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4D09" w14:textId="77777777" w:rsidR="00B6396D" w:rsidRPr="004F5B38" w:rsidRDefault="00B6396D" w:rsidP="00B6396D">
      <w:pPr>
        <w:jc w:val="both"/>
        <w:rPr>
          <w:rFonts w:ascii="Verdana" w:hAnsi="Verdana" w:cs="Arial"/>
        </w:rPr>
      </w:pPr>
      <w:bookmarkStart w:id="0" w:name="_Hlk69458452"/>
    </w:p>
    <w:p w14:paraId="3D080FB3" w14:textId="177E3676" w:rsidR="003C536A" w:rsidRPr="004F5B38" w:rsidRDefault="00B6396D" w:rsidP="001A6307">
      <w:pPr>
        <w:pStyle w:val="Sinespaciado"/>
        <w:jc w:val="both"/>
        <w:rPr>
          <w:rFonts w:ascii="Verdana" w:hAnsi="Verdana"/>
          <w:b/>
          <w:bCs/>
          <w:sz w:val="22"/>
          <w:szCs w:val="22"/>
        </w:rPr>
      </w:pPr>
      <w:bookmarkStart w:id="1" w:name="_Hlk521665279"/>
      <w:bookmarkStart w:id="2" w:name="_Hlk70425647"/>
      <w:r w:rsidRPr="004F5B38">
        <w:rPr>
          <w:rFonts w:ascii="Verdana" w:hAnsi="Verdana" w:cs="Arial"/>
          <w:b/>
          <w:bCs/>
          <w:sz w:val="22"/>
          <w:szCs w:val="22"/>
        </w:rPr>
        <w:t xml:space="preserve">PLIEGO DE PRESCRIPCIONES ADMINISTRATIVAS </w:t>
      </w:r>
      <w:bookmarkStart w:id="3" w:name="_Hlk522013938"/>
      <w:bookmarkStart w:id="4" w:name="_Hlk521919115"/>
      <w:bookmarkStart w:id="5" w:name="_Hlk521917810"/>
      <w:r w:rsidRPr="004F5B38">
        <w:rPr>
          <w:rFonts w:ascii="Verdana" w:hAnsi="Verdana" w:cs="Arial"/>
          <w:b/>
          <w:bCs/>
          <w:sz w:val="22"/>
          <w:szCs w:val="22"/>
        </w:rPr>
        <w:t xml:space="preserve">PARA LA ADJUDICACIÓN </w:t>
      </w:r>
      <w:bookmarkStart w:id="6" w:name="_Hlk521665365"/>
      <w:bookmarkEnd w:id="0"/>
      <w:bookmarkEnd w:id="1"/>
      <w:bookmarkEnd w:id="2"/>
      <w:bookmarkEnd w:id="3"/>
      <w:bookmarkEnd w:id="4"/>
      <w:r w:rsidRPr="004F5B38">
        <w:rPr>
          <w:rFonts w:ascii="Verdana" w:hAnsi="Verdana"/>
          <w:b/>
          <w:bCs/>
          <w:sz w:val="22"/>
          <w:szCs w:val="22"/>
        </w:rPr>
        <w:t>DE LOS SERVICIOS DE DISEÑO, PRODUCCIÓN, MONTAJE Y DESMONTAJE DE</w:t>
      </w:r>
      <w:r w:rsidR="00F624ED">
        <w:rPr>
          <w:rFonts w:ascii="Verdana" w:hAnsi="Verdana"/>
          <w:b/>
          <w:bCs/>
          <w:sz w:val="22"/>
          <w:szCs w:val="22"/>
        </w:rPr>
        <w:t xml:space="preserve"> </w:t>
      </w:r>
      <w:r w:rsidR="001E2B9F" w:rsidRPr="004F5B38">
        <w:rPr>
          <w:rFonts w:ascii="Verdana" w:hAnsi="Verdana"/>
          <w:b/>
          <w:bCs/>
          <w:sz w:val="22"/>
          <w:szCs w:val="22"/>
        </w:rPr>
        <w:t>UN</w:t>
      </w:r>
      <w:r w:rsidR="003C536A" w:rsidRPr="004F5B38">
        <w:rPr>
          <w:rFonts w:ascii="Verdana" w:hAnsi="Verdana"/>
          <w:b/>
          <w:bCs/>
          <w:sz w:val="22"/>
          <w:szCs w:val="22"/>
        </w:rPr>
        <w:t xml:space="preserve"> STAND PARA LA FERIA ALIMENTARIA DE BARCELONA 2026 QUE SE CELEBRARÁ ENTRE LOS DÍAS </w:t>
      </w:r>
      <w:r w:rsidR="0005025E" w:rsidRPr="004F5B38">
        <w:rPr>
          <w:rFonts w:ascii="Verdana" w:hAnsi="Verdana"/>
          <w:b/>
          <w:bCs/>
          <w:sz w:val="22"/>
          <w:szCs w:val="22"/>
        </w:rPr>
        <w:t>23</w:t>
      </w:r>
      <w:r w:rsidR="003C536A" w:rsidRPr="004F5B38">
        <w:rPr>
          <w:rFonts w:ascii="Verdana" w:hAnsi="Verdana"/>
          <w:b/>
          <w:bCs/>
          <w:sz w:val="22"/>
          <w:szCs w:val="22"/>
        </w:rPr>
        <w:t xml:space="preserve"> AL 2</w:t>
      </w:r>
      <w:r w:rsidR="0005025E" w:rsidRPr="004F5B38">
        <w:rPr>
          <w:rFonts w:ascii="Verdana" w:hAnsi="Verdana"/>
          <w:b/>
          <w:bCs/>
          <w:sz w:val="22"/>
          <w:szCs w:val="22"/>
        </w:rPr>
        <w:t>6</w:t>
      </w:r>
      <w:r w:rsidR="003C536A" w:rsidRPr="004F5B38">
        <w:rPr>
          <w:rFonts w:ascii="Verdana" w:hAnsi="Verdana"/>
          <w:b/>
          <w:bCs/>
          <w:sz w:val="22"/>
          <w:szCs w:val="22"/>
        </w:rPr>
        <w:t xml:space="preserve"> DE MARZO</w:t>
      </w:r>
    </w:p>
    <w:p w14:paraId="1B309BB9" w14:textId="77777777" w:rsidR="00B6396D" w:rsidRPr="004F5B38" w:rsidRDefault="00B6396D" w:rsidP="001A6307">
      <w:pPr>
        <w:pStyle w:val="Sinespaciado"/>
        <w:jc w:val="both"/>
        <w:rPr>
          <w:rFonts w:ascii="Verdana" w:hAnsi="Verdana"/>
          <w:bCs/>
          <w:sz w:val="22"/>
          <w:szCs w:val="22"/>
        </w:rPr>
      </w:pPr>
    </w:p>
    <w:p w14:paraId="18DFAB38" w14:textId="77777777" w:rsidR="005454DC" w:rsidRPr="004F5B38" w:rsidRDefault="005454DC" w:rsidP="001A6307">
      <w:pPr>
        <w:pStyle w:val="Sinespaciado"/>
        <w:jc w:val="both"/>
        <w:rPr>
          <w:rFonts w:ascii="Verdana" w:hAnsi="Verdana"/>
          <w:b/>
          <w:sz w:val="22"/>
          <w:szCs w:val="22"/>
        </w:rPr>
      </w:pPr>
    </w:p>
    <w:p w14:paraId="32D2B9BC" w14:textId="11013C17" w:rsidR="00B6396D" w:rsidRPr="004F5B38" w:rsidRDefault="00B6396D" w:rsidP="001A6307">
      <w:pPr>
        <w:pStyle w:val="Sinespaciado"/>
        <w:jc w:val="both"/>
        <w:rPr>
          <w:rFonts w:ascii="Verdana" w:hAnsi="Verdana"/>
          <w:b/>
          <w:sz w:val="22"/>
          <w:szCs w:val="22"/>
        </w:rPr>
      </w:pPr>
      <w:r w:rsidRPr="004F5B38">
        <w:rPr>
          <w:rFonts w:ascii="Verdana" w:hAnsi="Verdana"/>
          <w:b/>
          <w:sz w:val="22"/>
          <w:szCs w:val="22"/>
        </w:rPr>
        <w:t xml:space="preserve">EXPEDIENTE </w:t>
      </w:r>
      <w:r w:rsidR="00780AA4">
        <w:rPr>
          <w:rFonts w:ascii="Verdana" w:hAnsi="Verdana"/>
          <w:b/>
          <w:sz w:val="22"/>
          <w:szCs w:val="22"/>
        </w:rPr>
        <w:t>9</w:t>
      </w:r>
      <w:r w:rsidRPr="004F5B38">
        <w:rPr>
          <w:rFonts w:ascii="Verdana" w:hAnsi="Verdana"/>
          <w:b/>
          <w:sz w:val="22"/>
          <w:szCs w:val="22"/>
        </w:rPr>
        <w:t>/202</w:t>
      </w:r>
      <w:r w:rsidR="00CD5ACE" w:rsidRPr="004F5B38">
        <w:rPr>
          <w:rFonts w:ascii="Verdana" w:hAnsi="Verdana"/>
          <w:b/>
          <w:sz w:val="22"/>
          <w:szCs w:val="22"/>
        </w:rPr>
        <w:t>6</w:t>
      </w:r>
    </w:p>
    <w:bookmarkEnd w:id="5"/>
    <w:bookmarkEnd w:id="6"/>
    <w:p w14:paraId="11445B1F" w14:textId="77777777" w:rsidR="00B6396D" w:rsidRPr="004F5B38" w:rsidRDefault="00B6396D" w:rsidP="001A6307">
      <w:pPr>
        <w:pStyle w:val="Sinespaciado"/>
        <w:jc w:val="both"/>
        <w:rPr>
          <w:rFonts w:ascii="Verdana" w:hAnsi="Verdana"/>
          <w:sz w:val="22"/>
          <w:szCs w:val="22"/>
        </w:rPr>
      </w:pPr>
    </w:p>
    <w:p w14:paraId="5D804314" w14:textId="77777777" w:rsidR="005454DC" w:rsidRPr="004F5B38" w:rsidRDefault="005454DC" w:rsidP="001A6307">
      <w:pPr>
        <w:pStyle w:val="Sinespaciado"/>
        <w:jc w:val="both"/>
        <w:rPr>
          <w:rFonts w:ascii="Verdana" w:hAnsi="Verdana"/>
          <w:b/>
          <w:sz w:val="22"/>
          <w:szCs w:val="22"/>
        </w:rPr>
      </w:pPr>
    </w:p>
    <w:p w14:paraId="066878C0" w14:textId="4A669C20" w:rsidR="00B6396D" w:rsidRPr="004F5B38" w:rsidRDefault="00B6396D" w:rsidP="001A6307">
      <w:pPr>
        <w:pStyle w:val="Sinespaciado"/>
        <w:jc w:val="both"/>
        <w:rPr>
          <w:rFonts w:ascii="Verdana" w:hAnsi="Verdana"/>
          <w:b/>
          <w:sz w:val="22"/>
          <w:szCs w:val="22"/>
        </w:rPr>
      </w:pPr>
      <w:r w:rsidRPr="004F5B38">
        <w:rPr>
          <w:rFonts w:ascii="Verdana" w:hAnsi="Verdana"/>
          <w:b/>
          <w:sz w:val="22"/>
          <w:szCs w:val="22"/>
        </w:rPr>
        <w:t xml:space="preserve">ANTECEDENTES. - </w:t>
      </w:r>
      <w:proofErr w:type="spellStart"/>
      <w:r w:rsidRPr="004F5B38">
        <w:rPr>
          <w:rFonts w:ascii="Verdana" w:hAnsi="Verdana"/>
          <w:b/>
          <w:sz w:val="22"/>
          <w:szCs w:val="22"/>
        </w:rPr>
        <w:t>Necesidades</w:t>
      </w:r>
      <w:proofErr w:type="spellEnd"/>
      <w:r w:rsidRPr="004F5B38">
        <w:rPr>
          <w:rFonts w:ascii="Verdana" w:hAnsi="Verdana"/>
          <w:b/>
          <w:sz w:val="22"/>
          <w:szCs w:val="22"/>
        </w:rPr>
        <w:t xml:space="preserve"> a </w:t>
      </w:r>
      <w:proofErr w:type="spellStart"/>
      <w:r w:rsidRPr="004F5B38">
        <w:rPr>
          <w:rFonts w:ascii="Verdana" w:hAnsi="Verdana"/>
          <w:b/>
          <w:sz w:val="22"/>
          <w:szCs w:val="22"/>
        </w:rPr>
        <w:t>satisfacer</w:t>
      </w:r>
      <w:proofErr w:type="spellEnd"/>
    </w:p>
    <w:p w14:paraId="70ED11F9" w14:textId="77777777" w:rsidR="00B6396D" w:rsidRPr="004F5B38" w:rsidRDefault="00B6396D" w:rsidP="001A6307">
      <w:pPr>
        <w:pStyle w:val="Sinespaciado"/>
        <w:jc w:val="both"/>
        <w:rPr>
          <w:rFonts w:ascii="Verdana" w:hAnsi="Verdana"/>
          <w:sz w:val="22"/>
          <w:szCs w:val="22"/>
        </w:rPr>
      </w:pPr>
    </w:p>
    <w:p w14:paraId="478C3DAC" w14:textId="7DF5FA3D" w:rsidR="002B64E6" w:rsidRPr="004F5B38" w:rsidRDefault="002B64E6" w:rsidP="001A6307">
      <w:pPr>
        <w:pStyle w:val="Sinespaciado"/>
        <w:jc w:val="both"/>
        <w:rPr>
          <w:rFonts w:ascii="Verdana" w:hAnsi="Verdana"/>
          <w:sz w:val="22"/>
          <w:szCs w:val="22"/>
        </w:rPr>
      </w:pPr>
      <w:r w:rsidRPr="004F5B38">
        <w:rPr>
          <w:rFonts w:ascii="Verdana" w:hAnsi="Verdana"/>
          <w:sz w:val="22"/>
          <w:szCs w:val="22"/>
        </w:rPr>
        <w:t xml:space="preserve">La Cámara </w:t>
      </w:r>
      <w:proofErr w:type="spellStart"/>
      <w:r w:rsidRPr="004F5B38">
        <w:rPr>
          <w:rFonts w:ascii="Verdana" w:hAnsi="Verdana"/>
          <w:sz w:val="22"/>
          <w:szCs w:val="22"/>
        </w:rPr>
        <w:t>Oficial</w:t>
      </w:r>
      <w:proofErr w:type="spellEnd"/>
      <w:r w:rsidRPr="004F5B38">
        <w:rPr>
          <w:rFonts w:ascii="Verdana" w:hAnsi="Verdana"/>
          <w:sz w:val="22"/>
          <w:szCs w:val="22"/>
        </w:rPr>
        <w:t xml:space="preserve"> de Comercio, Industria, </w:t>
      </w:r>
      <w:proofErr w:type="spellStart"/>
      <w:r w:rsidRPr="004F5B38">
        <w:rPr>
          <w:rFonts w:ascii="Verdana" w:hAnsi="Verdana"/>
          <w:sz w:val="22"/>
          <w:szCs w:val="22"/>
        </w:rPr>
        <w:t>Servicios</w:t>
      </w:r>
      <w:proofErr w:type="spellEnd"/>
      <w:r w:rsidRPr="004F5B38">
        <w:rPr>
          <w:rFonts w:ascii="Verdana" w:hAnsi="Verdana"/>
          <w:sz w:val="22"/>
          <w:szCs w:val="22"/>
        </w:rPr>
        <w:t xml:space="preserve"> y </w:t>
      </w:r>
      <w:proofErr w:type="spellStart"/>
      <w:r w:rsidRPr="004F5B38">
        <w:rPr>
          <w:rFonts w:ascii="Verdana" w:hAnsi="Verdana"/>
          <w:sz w:val="22"/>
          <w:szCs w:val="22"/>
        </w:rPr>
        <w:t>Navegación</w:t>
      </w:r>
      <w:proofErr w:type="spellEnd"/>
      <w:r w:rsidRPr="004F5B38">
        <w:rPr>
          <w:rFonts w:ascii="Verdana" w:hAnsi="Verdana"/>
          <w:sz w:val="22"/>
          <w:szCs w:val="22"/>
        </w:rPr>
        <w:t xml:space="preserve"> de Gran Canaria, </w:t>
      </w:r>
      <w:proofErr w:type="spellStart"/>
      <w:r w:rsidRPr="004F5B38">
        <w:rPr>
          <w:rFonts w:ascii="Verdana" w:hAnsi="Verdana"/>
          <w:sz w:val="22"/>
          <w:szCs w:val="22"/>
        </w:rPr>
        <w:t>dentro</w:t>
      </w:r>
      <w:proofErr w:type="spellEnd"/>
      <w:r w:rsidRPr="004F5B38">
        <w:rPr>
          <w:rFonts w:ascii="Verdana" w:hAnsi="Verdana"/>
          <w:sz w:val="22"/>
          <w:szCs w:val="22"/>
        </w:rPr>
        <w:t xml:space="preserve"> del </w:t>
      </w:r>
      <w:proofErr w:type="spellStart"/>
      <w:r w:rsidRPr="004F5B38">
        <w:rPr>
          <w:rFonts w:ascii="Verdana" w:hAnsi="Verdana"/>
          <w:sz w:val="22"/>
          <w:szCs w:val="22"/>
        </w:rPr>
        <w:t>marco</w:t>
      </w:r>
      <w:proofErr w:type="spellEnd"/>
      <w:r w:rsidRPr="004F5B38">
        <w:rPr>
          <w:rFonts w:ascii="Verdana" w:hAnsi="Verdana"/>
          <w:sz w:val="22"/>
          <w:szCs w:val="22"/>
        </w:rPr>
        <w:t xml:space="preserve"> del Programa “GRAN CANARIA ME GUSTA”, </w:t>
      </w:r>
      <w:proofErr w:type="spellStart"/>
      <w:r w:rsidRPr="004F5B38">
        <w:rPr>
          <w:rFonts w:ascii="Verdana" w:hAnsi="Verdana"/>
          <w:sz w:val="22"/>
          <w:szCs w:val="22"/>
        </w:rPr>
        <w:t>subvencionado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Cabildo de Gran Canaria, </w:t>
      </w:r>
      <w:proofErr w:type="spellStart"/>
      <w:r w:rsidRPr="004F5B38">
        <w:rPr>
          <w:rFonts w:ascii="Verdana" w:hAnsi="Verdana"/>
          <w:sz w:val="22"/>
          <w:szCs w:val="22"/>
        </w:rPr>
        <w:t>va</w:t>
      </w:r>
      <w:proofErr w:type="spellEnd"/>
      <w:r w:rsidRPr="004F5B38">
        <w:rPr>
          <w:rFonts w:ascii="Verdana" w:hAnsi="Verdana"/>
          <w:sz w:val="22"/>
          <w:szCs w:val="22"/>
        </w:rPr>
        <w:t xml:space="preserve"> a </w:t>
      </w:r>
      <w:proofErr w:type="spellStart"/>
      <w:r w:rsidRPr="004F5B38">
        <w:rPr>
          <w:rFonts w:ascii="Verdana" w:hAnsi="Verdana"/>
          <w:sz w:val="22"/>
          <w:szCs w:val="22"/>
        </w:rPr>
        <w:t>participar</w:t>
      </w:r>
      <w:proofErr w:type="spellEnd"/>
      <w:r w:rsidRPr="004F5B38">
        <w:rPr>
          <w:rFonts w:ascii="Verdana" w:hAnsi="Verdana"/>
          <w:sz w:val="22"/>
          <w:szCs w:val="22"/>
        </w:rPr>
        <w:t xml:space="preserve"> en la feria Alimentaria en el </w:t>
      </w:r>
      <w:proofErr w:type="spellStart"/>
      <w:r w:rsidRPr="004F5B38">
        <w:rPr>
          <w:rFonts w:ascii="Verdana" w:hAnsi="Verdana"/>
          <w:sz w:val="22"/>
          <w:szCs w:val="22"/>
        </w:rPr>
        <w:t>recinto</w:t>
      </w:r>
      <w:proofErr w:type="spellEnd"/>
      <w:r w:rsidRPr="004F5B38">
        <w:rPr>
          <w:rFonts w:ascii="Verdana" w:hAnsi="Verdana"/>
          <w:sz w:val="22"/>
          <w:szCs w:val="22"/>
        </w:rPr>
        <w:t xml:space="preserve"> de Gran Vía de Barcelona,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celebrará</w:t>
      </w:r>
      <w:proofErr w:type="spellEnd"/>
      <w:r w:rsidRPr="004F5B38">
        <w:rPr>
          <w:rFonts w:ascii="Verdana" w:hAnsi="Verdana"/>
          <w:sz w:val="22"/>
          <w:szCs w:val="22"/>
        </w:rPr>
        <w:t xml:space="preserve"> entre los días 18 al 21 de </w:t>
      </w:r>
      <w:proofErr w:type="spellStart"/>
      <w:r w:rsidRPr="004F5B38">
        <w:rPr>
          <w:rFonts w:ascii="Verdana" w:hAnsi="Verdana"/>
          <w:sz w:val="22"/>
          <w:szCs w:val="22"/>
        </w:rPr>
        <w:t>marzo</w:t>
      </w:r>
      <w:proofErr w:type="spellEnd"/>
      <w:r w:rsidRPr="004F5B38">
        <w:rPr>
          <w:rFonts w:ascii="Verdana" w:hAnsi="Verdana"/>
          <w:sz w:val="22"/>
          <w:szCs w:val="22"/>
        </w:rPr>
        <w:t xml:space="preserve"> de 2024, para </w:t>
      </w:r>
      <w:proofErr w:type="spellStart"/>
      <w:r w:rsidRPr="004F5B38">
        <w:rPr>
          <w:rFonts w:ascii="Verdana" w:hAnsi="Verdana"/>
          <w:sz w:val="22"/>
          <w:szCs w:val="22"/>
        </w:rPr>
        <w:t>cual</w:t>
      </w:r>
      <w:proofErr w:type="spellEnd"/>
      <w:r w:rsidRPr="004F5B38">
        <w:rPr>
          <w:rFonts w:ascii="Verdana" w:hAnsi="Verdana"/>
          <w:sz w:val="22"/>
          <w:szCs w:val="22"/>
        </w:rPr>
        <w:t xml:space="preserve"> </w:t>
      </w:r>
      <w:proofErr w:type="spellStart"/>
      <w:r w:rsidRPr="004F5B38">
        <w:rPr>
          <w:rFonts w:ascii="Verdana" w:hAnsi="Verdana"/>
          <w:sz w:val="22"/>
          <w:szCs w:val="22"/>
        </w:rPr>
        <w:t>necesita</w:t>
      </w:r>
      <w:proofErr w:type="spellEnd"/>
      <w:r w:rsidRPr="004F5B38">
        <w:rPr>
          <w:rFonts w:ascii="Verdana" w:hAnsi="Verdana"/>
          <w:sz w:val="22"/>
          <w:szCs w:val="22"/>
        </w:rPr>
        <w:t xml:space="preserve"> </w:t>
      </w:r>
      <w:proofErr w:type="spellStart"/>
      <w:r w:rsidRPr="004F5B38">
        <w:rPr>
          <w:rFonts w:ascii="Verdana" w:hAnsi="Verdana"/>
          <w:sz w:val="22"/>
          <w:szCs w:val="22"/>
        </w:rPr>
        <w:t>contar</w:t>
      </w:r>
      <w:proofErr w:type="spellEnd"/>
      <w:r w:rsidRPr="004F5B38">
        <w:rPr>
          <w:rFonts w:ascii="Verdana" w:hAnsi="Verdana"/>
          <w:sz w:val="22"/>
          <w:szCs w:val="22"/>
        </w:rPr>
        <w:t xml:space="preserve"> con </w:t>
      </w:r>
      <w:r w:rsidR="00013A1C" w:rsidRPr="004F5B38">
        <w:rPr>
          <w:rFonts w:ascii="Verdana" w:hAnsi="Verdana"/>
          <w:sz w:val="22"/>
          <w:szCs w:val="22"/>
        </w:rPr>
        <w:t>un</w:t>
      </w:r>
      <w:r w:rsidRPr="004F5B38">
        <w:rPr>
          <w:rFonts w:ascii="Verdana" w:hAnsi="Verdana"/>
          <w:sz w:val="22"/>
          <w:szCs w:val="22"/>
        </w:rPr>
        <w:t xml:space="preserve"> stand.</w:t>
      </w:r>
    </w:p>
    <w:p w14:paraId="32B05273" w14:textId="77777777" w:rsidR="001A6307" w:rsidRPr="004F5B38" w:rsidRDefault="001A6307" w:rsidP="001A6307">
      <w:pPr>
        <w:pStyle w:val="Sinespaciado"/>
        <w:jc w:val="both"/>
        <w:rPr>
          <w:rFonts w:ascii="Verdana" w:hAnsi="Verdana"/>
          <w:sz w:val="22"/>
          <w:szCs w:val="22"/>
        </w:rPr>
      </w:pPr>
    </w:p>
    <w:p w14:paraId="6D8A80DF" w14:textId="430BB1C9" w:rsidR="002B64E6" w:rsidRPr="004F5B38" w:rsidRDefault="002B64E6" w:rsidP="001A6307">
      <w:pPr>
        <w:pStyle w:val="Sinespaciado"/>
        <w:jc w:val="both"/>
        <w:rPr>
          <w:rFonts w:ascii="Verdana" w:hAnsi="Verdana"/>
          <w:sz w:val="22"/>
          <w:szCs w:val="22"/>
        </w:rPr>
      </w:pPr>
      <w:r w:rsidRPr="004F5B38">
        <w:rPr>
          <w:rFonts w:ascii="Verdana" w:hAnsi="Verdana"/>
          <w:sz w:val="22"/>
          <w:szCs w:val="22"/>
        </w:rPr>
        <w:t xml:space="preserve">La Cámara no </w:t>
      </w:r>
      <w:proofErr w:type="spellStart"/>
      <w:r w:rsidRPr="004F5B38">
        <w:rPr>
          <w:rFonts w:ascii="Verdana" w:hAnsi="Verdana"/>
          <w:sz w:val="22"/>
          <w:szCs w:val="22"/>
        </w:rPr>
        <w:t>cuenta</w:t>
      </w:r>
      <w:proofErr w:type="spellEnd"/>
      <w:r w:rsidRPr="004F5B38">
        <w:rPr>
          <w:rFonts w:ascii="Verdana" w:hAnsi="Verdana"/>
          <w:sz w:val="22"/>
          <w:szCs w:val="22"/>
        </w:rPr>
        <w:t xml:space="preserve"> con los </w:t>
      </w:r>
      <w:proofErr w:type="spellStart"/>
      <w:r w:rsidRPr="004F5B38">
        <w:rPr>
          <w:rFonts w:ascii="Verdana" w:hAnsi="Verdana"/>
          <w:sz w:val="22"/>
          <w:szCs w:val="22"/>
        </w:rPr>
        <w:t>medios</w:t>
      </w:r>
      <w:proofErr w:type="spellEnd"/>
      <w:r w:rsidRPr="004F5B38">
        <w:rPr>
          <w:rFonts w:ascii="Verdana" w:hAnsi="Verdana"/>
          <w:sz w:val="22"/>
          <w:szCs w:val="22"/>
        </w:rPr>
        <w:t xml:space="preserve"> </w:t>
      </w:r>
      <w:proofErr w:type="spellStart"/>
      <w:r w:rsidRPr="004F5B38">
        <w:rPr>
          <w:rFonts w:ascii="Verdana" w:hAnsi="Verdana"/>
          <w:sz w:val="22"/>
          <w:szCs w:val="22"/>
        </w:rPr>
        <w:t>técnicos</w:t>
      </w:r>
      <w:proofErr w:type="spellEnd"/>
      <w:r w:rsidRPr="004F5B38">
        <w:rPr>
          <w:rFonts w:ascii="Verdana" w:hAnsi="Verdana"/>
          <w:sz w:val="22"/>
          <w:szCs w:val="22"/>
        </w:rPr>
        <w:t xml:space="preserve"> y </w:t>
      </w:r>
      <w:proofErr w:type="spellStart"/>
      <w:r w:rsidRPr="004F5B38">
        <w:rPr>
          <w:rFonts w:ascii="Verdana" w:hAnsi="Verdana"/>
          <w:sz w:val="22"/>
          <w:szCs w:val="22"/>
        </w:rPr>
        <w:t>humanos</w:t>
      </w:r>
      <w:proofErr w:type="spellEnd"/>
      <w:r w:rsidRPr="004F5B38">
        <w:rPr>
          <w:rFonts w:ascii="Verdana" w:hAnsi="Verdana"/>
          <w:sz w:val="22"/>
          <w:szCs w:val="22"/>
        </w:rPr>
        <w:t xml:space="preserve"> </w:t>
      </w:r>
      <w:proofErr w:type="spellStart"/>
      <w:r w:rsidRPr="004F5B38">
        <w:rPr>
          <w:rFonts w:ascii="Verdana" w:hAnsi="Verdana"/>
          <w:sz w:val="22"/>
          <w:szCs w:val="22"/>
        </w:rPr>
        <w:t>necesarios</w:t>
      </w:r>
      <w:proofErr w:type="spellEnd"/>
      <w:r w:rsidRPr="004F5B38">
        <w:rPr>
          <w:rFonts w:ascii="Verdana" w:hAnsi="Verdana"/>
          <w:sz w:val="22"/>
          <w:szCs w:val="22"/>
        </w:rPr>
        <w:t xml:space="preserve">, y </w:t>
      </w:r>
      <w:proofErr w:type="gramStart"/>
      <w:r w:rsidRPr="004F5B38">
        <w:rPr>
          <w:rFonts w:ascii="Verdana" w:hAnsi="Verdana"/>
          <w:sz w:val="22"/>
          <w:szCs w:val="22"/>
        </w:rPr>
        <w:t>con</w:t>
      </w:r>
      <w:proofErr w:type="gramEnd"/>
      <w:r w:rsidRPr="004F5B38">
        <w:rPr>
          <w:rFonts w:ascii="Verdana" w:hAnsi="Verdana"/>
          <w:sz w:val="22"/>
          <w:szCs w:val="22"/>
        </w:rPr>
        <w:t xml:space="preserve"> la </w:t>
      </w:r>
      <w:proofErr w:type="spellStart"/>
      <w:r w:rsidRPr="004F5B38">
        <w:rPr>
          <w:rFonts w:ascii="Verdana" w:hAnsi="Verdana"/>
          <w:sz w:val="22"/>
          <w:szCs w:val="22"/>
        </w:rPr>
        <w:t>especialización</w:t>
      </w:r>
      <w:proofErr w:type="spellEnd"/>
      <w:r w:rsidRPr="004F5B38">
        <w:rPr>
          <w:rFonts w:ascii="Verdana" w:hAnsi="Verdana"/>
          <w:sz w:val="22"/>
          <w:szCs w:val="22"/>
        </w:rPr>
        <w:t xml:space="preserve"> </w:t>
      </w:r>
      <w:proofErr w:type="spellStart"/>
      <w:r w:rsidRPr="004F5B38">
        <w:rPr>
          <w:rFonts w:ascii="Verdana" w:hAnsi="Verdana"/>
          <w:sz w:val="22"/>
          <w:szCs w:val="22"/>
        </w:rPr>
        <w:t>necesaria</w:t>
      </w:r>
      <w:proofErr w:type="spellEnd"/>
      <w:r w:rsidRPr="004F5B38">
        <w:rPr>
          <w:rFonts w:ascii="Verdana" w:hAnsi="Verdana"/>
          <w:sz w:val="22"/>
          <w:szCs w:val="22"/>
        </w:rPr>
        <w:t xml:space="preserve"> para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 </w:t>
      </w:r>
      <w:proofErr w:type="spellStart"/>
      <w:r w:rsidRPr="004F5B38">
        <w:rPr>
          <w:rFonts w:ascii="Verdana" w:hAnsi="Verdana"/>
          <w:sz w:val="22"/>
          <w:szCs w:val="22"/>
        </w:rPr>
        <w:t>estas</w:t>
      </w:r>
      <w:proofErr w:type="spellEnd"/>
      <w:r w:rsidRPr="004F5B38">
        <w:rPr>
          <w:rFonts w:ascii="Verdana" w:hAnsi="Verdana"/>
          <w:sz w:val="22"/>
          <w:szCs w:val="22"/>
        </w:rPr>
        <w:t xml:space="preserve"> </w:t>
      </w:r>
      <w:proofErr w:type="spellStart"/>
      <w:r w:rsidRPr="004F5B38">
        <w:rPr>
          <w:rFonts w:ascii="Verdana" w:hAnsi="Verdana"/>
          <w:sz w:val="22"/>
          <w:szCs w:val="22"/>
        </w:rPr>
        <w:t>tareas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lo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precisa</w:t>
      </w:r>
      <w:proofErr w:type="spellEnd"/>
      <w:r w:rsidRPr="004F5B38">
        <w:rPr>
          <w:rFonts w:ascii="Verdana" w:hAnsi="Verdana"/>
          <w:sz w:val="22"/>
          <w:szCs w:val="22"/>
        </w:rPr>
        <w:t xml:space="preserve"> la </w:t>
      </w:r>
      <w:proofErr w:type="spellStart"/>
      <w:r w:rsidRPr="004F5B38">
        <w:rPr>
          <w:rFonts w:ascii="Verdana" w:hAnsi="Verdana"/>
          <w:sz w:val="22"/>
          <w:szCs w:val="22"/>
        </w:rPr>
        <w:t>contratación</w:t>
      </w:r>
      <w:proofErr w:type="spellEnd"/>
      <w:r w:rsidRPr="004F5B38">
        <w:rPr>
          <w:rFonts w:ascii="Verdana" w:hAnsi="Verdana"/>
          <w:sz w:val="22"/>
          <w:szCs w:val="22"/>
        </w:rPr>
        <w:t xml:space="preserve"> de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experta</w:t>
      </w:r>
      <w:proofErr w:type="spellEnd"/>
      <w:r w:rsidRPr="004F5B38">
        <w:rPr>
          <w:rFonts w:ascii="Verdana" w:hAnsi="Verdana"/>
          <w:sz w:val="22"/>
          <w:szCs w:val="22"/>
        </w:rPr>
        <w:t xml:space="preserve"> en </w:t>
      </w:r>
      <w:proofErr w:type="spellStart"/>
      <w:r w:rsidRPr="004F5B38">
        <w:rPr>
          <w:rFonts w:ascii="Verdana" w:hAnsi="Verdana"/>
          <w:sz w:val="22"/>
          <w:szCs w:val="22"/>
        </w:rPr>
        <w:t>ellas</w:t>
      </w:r>
      <w:proofErr w:type="spellEnd"/>
      <w:r w:rsidRPr="004F5B38">
        <w:rPr>
          <w:rFonts w:ascii="Verdana" w:hAnsi="Verdana"/>
          <w:sz w:val="22"/>
          <w:szCs w:val="22"/>
        </w:rPr>
        <w:t>.</w:t>
      </w:r>
    </w:p>
    <w:p w14:paraId="757EED02" w14:textId="77777777" w:rsidR="002B64E6" w:rsidRPr="004F5B38" w:rsidRDefault="002B64E6" w:rsidP="001A6307">
      <w:pPr>
        <w:pStyle w:val="Sinespaciado"/>
        <w:jc w:val="both"/>
        <w:rPr>
          <w:rFonts w:ascii="Verdana" w:hAnsi="Verdana"/>
          <w:sz w:val="22"/>
          <w:szCs w:val="22"/>
        </w:rPr>
      </w:pPr>
    </w:p>
    <w:p w14:paraId="61B2F34C" w14:textId="7E08083B" w:rsidR="005454DC" w:rsidRPr="004F5B38" w:rsidRDefault="003D0604" w:rsidP="003D0604">
      <w:pPr>
        <w:pStyle w:val="Sinespaciado"/>
        <w:jc w:val="center"/>
        <w:rPr>
          <w:rFonts w:ascii="Verdana" w:hAnsi="Verdana"/>
          <w:b/>
          <w:bCs/>
          <w:sz w:val="22"/>
          <w:szCs w:val="22"/>
        </w:rPr>
      </w:pPr>
      <w:r w:rsidRPr="004F5B38">
        <w:rPr>
          <w:rFonts w:ascii="Verdana" w:hAnsi="Verdana"/>
          <w:b/>
          <w:bCs/>
          <w:sz w:val="22"/>
          <w:szCs w:val="22"/>
        </w:rPr>
        <w:t>I</w:t>
      </w:r>
    </w:p>
    <w:p w14:paraId="22A13B69" w14:textId="14CF2556" w:rsidR="00CB60A6" w:rsidRPr="004F5B38" w:rsidRDefault="002B64E6" w:rsidP="001A6307">
      <w:pPr>
        <w:pStyle w:val="Sinespaciado"/>
        <w:jc w:val="center"/>
        <w:rPr>
          <w:rFonts w:ascii="Verdana" w:hAnsi="Verdana"/>
          <w:b/>
          <w:sz w:val="22"/>
          <w:szCs w:val="22"/>
        </w:rPr>
      </w:pPr>
      <w:r w:rsidRPr="004F5B38">
        <w:rPr>
          <w:rFonts w:ascii="Verdana" w:hAnsi="Verdana"/>
          <w:b/>
          <w:sz w:val="22"/>
          <w:szCs w:val="22"/>
        </w:rPr>
        <w:t>DISPOSICIONES GENERALES</w:t>
      </w:r>
    </w:p>
    <w:p w14:paraId="1EFAB789" w14:textId="77777777" w:rsidR="00C4264A" w:rsidRPr="004F5B38" w:rsidRDefault="00C4264A" w:rsidP="001A6307">
      <w:pPr>
        <w:pStyle w:val="Sinespaciado"/>
        <w:jc w:val="both"/>
        <w:rPr>
          <w:rFonts w:ascii="Verdana" w:hAnsi="Verdana"/>
          <w:bCs/>
          <w:sz w:val="22"/>
          <w:szCs w:val="22"/>
          <w:u w:val="single"/>
        </w:rPr>
      </w:pPr>
    </w:p>
    <w:p w14:paraId="309C2B01" w14:textId="77777777" w:rsidR="005454DC" w:rsidRPr="004F5B38" w:rsidRDefault="005454DC" w:rsidP="001A6307">
      <w:pPr>
        <w:pStyle w:val="Sinespaciado"/>
        <w:jc w:val="both"/>
        <w:rPr>
          <w:rFonts w:ascii="Verdana" w:hAnsi="Verdana"/>
          <w:bCs/>
          <w:sz w:val="22"/>
          <w:szCs w:val="22"/>
          <w:u w:val="single"/>
        </w:rPr>
      </w:pPr>
    </w:p>
    <w:p w14:paraId="79309A4D" w14:textId="69D80312" w:rsidR="002B64E6" w:rsidRPr="004F5B38" w:rsidRDefault="002B64E6" w:rsidP="001A6307">
      <w:pPr>
        <w:pStyle w:val="Sinespaciado"/>
        <w:jc w:val="both"/>
        <w:rPr>
          <w:rFonts w:ascii="Verdana" w:hAnsi="Verdana"/>
          <w:b/>
          <w:sz w:val="22"/>
          <w:szCs w:val="22"/>
          <w:u w:val="single"/>
        </w:rPr>
      </w:pPr>
      <w:r w:rsidRPr="004F5B38">
        <w:rPr>
          <w:rFonts w:ascii="Verdana" w:hAnsi="Verdana"/>
          <w:b/>
          <w:sz w:val="22"/>
          <w:szCs w:val="22"/>
          <w:u w:val="single"/>
        </w:rPr>
        <w:t>1.- OBJETO DEL CONTRATO</w:t>
      </w:r>
    </w:p>
    <w:p w14:paraId="36512EB8" w14:textId="77777777" w:rsidR="001A6307" w:rsidRPr="004F5B38" w:rsidRDefault="001A6307" w:rsidP="001A6307">
      <w:pPr>
        <w:pStyle w:val="Sinespaciado"/>
        <w:jc w:val="both"/>
        <w:rPr>
          <w:rFonts w:ascii="Verdana" w:hAnsi="Verdana"/>
          <w:sz w:val="22"/>
          <w:szCs w:val="22"/>
        </w:rPr>
      </w:pPr>
    </w:p>
    <w:p w14:paraId="027D8854" w14:textId="2835E2F9" w:rsidR="002B64E6" w:rsidRPr="004F5B38" w:rsidRDefault="002B64E6" w:rsidP="001A6307">
      <w:pPr>
        <w:pStyle w:val="Sinespaciado"/>
        <w:jc w:val="both"/>
        <w:rPr>
          <w:rFonts w:ascii="Verdana" w:hAnsi="Verdana"/>
          <w:sz w:val="22"/>
          <w:szCs w:val="22"/>
        </w:rPr>
      </w:pPr>
      <w:r w:rsidRPr="004F5B38">
        <w:rPr>
          <w:rFonts w:ascii="Verdana" w:hAnsi="Verdana"/>
          <w:sz w:val="22"/>
          <w:szCs w:val="22"/>
        </w:rPr>
        <w:t xml:space="preserve">1.1. Este </w:t>
      </w:r>
      <w:proofErr w:type="spellStart"/>
      <w:r w:rsidRPr="004F5B38">
        <w:rPr>
          <w:rFonts w:ascii="Verdana" w:hAnsi="Verdana"/>
          <w:sz w:val="22"/>
          <w:szCs w:val="22"/>
        </w:rPr>
        <w:t>pliego</w:t>
      </w:r>
      <w:proofErr w:type="spellEnd"/>
      <w:r w:rsidRPr="004F5B38">
        <w:rPr>
          <w:rFonts w:ascii="Verdana" w:hAnsi="Verdana"/>
          <w:sz w:val="22"/>
          <w:szCs w:val="22"/>
        </w:rPr>
        <w:t xml:space="preserve"> </w:t>
      </w:r>
      <w:proofErr w:type="spellStart"/>
      <w:r w:rsidRPr="004F5B38">
        <w:rPr>
          <w:rFonts w:ascii="Verdana" w:hAnsi="Verdana"/>
          <w:sz w:val="22"/>
          <w:szCs w:val="22"/>
        </w:rPr>
        <w:t>tiene</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objeto</w:t>
      </w:r>
      <w:proofErr w:type="spellEnd"/>
      <w:r w:rsidRPr="004F5B38">
        <w:rPr>
          <w:rFonts w:ascii="Verdana" w:hAnsi="Verdana"/>
          <w:sz w:val="22"/>
          <w:szCs w:val="22"/>
        </w:rPr>
        <w:t xml:space="preserve"> la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parte</w:t>
      </w:r>
      <w:proofErr w:type="spellEnd"/>
      <w:r w:rsidRPr="004F5B38">
        <w:rPr>
          <w:rFonts w:ascii="Verdana" w:hAnsi="Verdana"/>
          <w:sz w:val="22"/>
          <w:szCs w:val="22"/>
        </w:rPr>
        <w:t xml:space="preserve"> de la Cámara </w:t>
      </w:r>
      <w:proofErr w:type="spellStart"/>
      <w:r w:rsidRPr="004F5B38">
        <w:rPr>
          <w:rFonts w:ascii="Verdana" w:hAnsi="Verdana"/>
          <w:sz w:val="22"/>
          <w:szCs w:val="22"/>
        </w:rPr>
        <w:t>Oficial</w:t>
      </w:r>
      <w:proofErr w:type="spellEnd"/>
      <w:r w:rsidRPr="004F5B38">
        <w:rPr>
          <w:rFonts w:ascii="Verdana" w:hAnsi="Verdana"/>
          <w:sz w:val="22"/>
          <w:szCs w:val="22"/>
        </w:rPr>
        <w:t xml:space="preserve"> de Comercio, Industria, </w:t>
      </w:r>
      <w:proofErr w:type="spellStart"/>
      <w:r w:rsidRPr="004F5B38">
        <w:rPr>
          <w:rFonts w:ascii="Verdana" w:hAnsi="Verdana"/>
          <w:sz w:val="22"/>
          <w:szCs w:val="22"/>
        </w:rPr>
        <w:t>Servicios</w:t>
      </w:r>
      <w:proofErr w:type="spellEnd"/>
      <w:r w:rsidRPr="004F5B38">
        <w:rPr>
          <w:rFonts w:ascii="Verdana" w:hAnsi="Verdana"/>
          <w:sz w:val="22"/>
          <w:szCs w:val="22"/>
        </w:rPr>
        <w:t xml:space="preserve"> y </w:t>
      </w:r>
      <w:proofErr w:type="spellStart"/>
      <w:r w:rsidRPr="004F5B38">
        <w:rPr>
          <w:rFonts w:ascii="Verdana" w:hAnsi="Verdana"/>
          <w:sz w:val="22"/>
          <w:szCs w:val="22"/>
        </w:rPr>
        <w:t>Navegación</w:t>
      </w:r>
      <w:proofErr w:type="spellEnd"/>
      <w:r w:rsidRPr="004F5B38">
        <w:rPr>
          <w:rFonts w:ascii="Verdana" w:hAnsi="Verdana"/>
          <w:sz w:val="22"/>
          <w:szCs w:val="22"/>
        </w:rPr>
        <w:t xml:space="preserve"> de Gran Canaria (en </w:t>
      </w:r>
      <w:proofErr w:type="spellStart"/>
      <w:r w:rsidRPr="004F5B38">
        <w:rPr>
          <w:rFonts w:ascii="Verdana" w:hAnsi="Verdana"/>
          <w:sz w:val="22"/>
          <w:szCs w:val="22"/>
        </w:rPr>
        <w:t>adelante</w:t>
      </w:r>
      <w:proofErr w:type="spellEnd"/>
      <w:r w:rsidRPr="004F5B38">
        <w:rPr>
          <w:rFonts w:ascii="Verdana" w:hAnsi="Verdana"/>
          <w:sz w:val="22"/>
          <w:szCs w:val="22"/>
        </w:rPr>
        <w:t xml:space="preserve"> Cámara de Comercio de Gran Canaria), de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encargue</w:t>
      </w:r>
      <w:proofErr w:type="spellEnd"/>
      <w:r w:rsidRPr="004F5B38">
        <w:rPr>
          <w:rFonts w:ascii="Verdana" w:hAnsi="Verdana"/>
          <w:sz w:val="22"/>
          <w:szCs w:val="22"/>
        </w:rPr>
        <w:t xml:space="preserve"> del </w:t>
      </w:r>
      <w:proofErr w:type="spellStart"/>
      <w:r w:rsidRPr="004F5B38">
        <w:rPr>
          <w:rFonts w:ascii="Verdana" w:hAnsi="Verdana"/>
          <w:sz w:val="22"/>
          <w:szCs w:val="22"/>
        </w:rPr>
        <w:t>diseño</w:t>
      </w:r>
      <w:proofErr w:type="spellEnd"/>
      <w:r w:rsidRPr="004F5B38">
        <w:rPr>
          <w:rFonts w:ascii="Verdana" w:hAnsi="Verdana"/>
          <w:sz w:val="22"/>
          <w:szCs w:val="22"/>
        </w:rPr>
        <w:t xml:space="preserve">, </w:t>
      </w:r>
      <w:proofErr w:type="spellStart"/>
      <w:r w:rsidRPr="004F5B38">
        <w:rPr>
          <w:rFonts w:ascii="Verdana" w:hAnsi="Verdana"/>
          <w:sz w:val="22"/>
          <w:szCs w:val="22"/>
        </w:rPr>
        <w:t>producción</w:t>
      </w:r>
      <w:proofErr w:type="spellEnd"/>
      <w:r w:rsidRPr="004F5B38">
        <w:rPr>
          <w:rFonts w:ascii="Verdana" w:hAnsi="Verdana"/>
          <w:sz w:val="22"/>
          <w:szCs w:val="22"/>
        </w:rPr>
        <w:t xml:space="preserve">, </w:t>
      </w:r>
      <w:proofErr w:type="spellStart"/>
      <w:r w:rsidRPr="004F5B38">
        <w:rPr>
          <w:rFonts w:ascii="Verdana" w:hAnsi="Verdana"/>
          <w:sz w:val="22"/>
          <w:szCs w:val="22"/>
        </w:rPr>
        <w:t>montaje</w:t>
      </w:r>
      <w:proofErr w:type="spellEnd"/>
      <w:r w:rsidRPr="004F5B38">
        <w:rPr>
          <w:rFonts w:ascii="Verdana" w:hAnsi="Verdana"/>
          <w:sz w:val="22"/>
          <w:szCs w:val="22"/>
        </w:rPr>
        <w:t xml:space="preserve">, </w:t>
      </w:r>
      <w:proofErr w:type="spellStart"/>
      <w:r w:rsidRPr="004F5B38">
        <w:rPr>
          <w:rFonts w:ascii="Verdana" w:hAnsi="Verdana"/>
          <w:sz w:val="22"/>
          <w:szCs w:val="22"/>
        </w:rPr>
        <w:t>contratación</w:t>
      </w:r>
      <w:proofErr w:type="spellEnd"/>
      <w:r w:rsidRPr="004F5B38">
        <w:rPr>
          <w:rFonts w:ascii="Verdana" w:hAnsi="Verdana"/>
          <w:sz w:val="22"/>
          <w:szCs w:val="22"/>
        </w:rPr>
        <w:t xml:space="preserve"> y </w:t>
      </w:r>
      <w:proofErr w:type="spellStart"/>
      <w:r w:rsidRPr="004F5B38">
        <w:rPr>
          <w:rFonts w:ascii="Verdana" w:hAnsi="Verdana"/>
          <w:sz w:val="22"/>
          <w:szCs w:val="22"/>
        </w:rPr>
        <w:t>coordinación</w:t>
      </w:r>
      <w:proofErr w:type="spellEnd"/>
      <w:r w:rsidRPr="004F5B38">
        <w:rPr>
          <w:rFonts w:ascii="Verdana" w:hAnsi="Verdana"/>
          <w:sz w:val="22"/>
          <w:szCs w:val="22"/>
        </w:rPr>
        <w:t xml:space="preserve"> de </w:t>
      </w:r>
      <w:proofErr w:type="spellStart"/>
      <w:r w:rsidRPr="004F5B38">
        <w:rPr>
          <w:rFonts w:ascii="Verdana" w:hAnsi="Verdana"/>
          <w:sz w:val="22"/>
          <w:szCs w:val="22"/>
        </w:rPr>
        <w:t>servicios</w:t>
      </w:r>
      <w:proofErr w:type="spellEnd"/>
      <w:r w:rsidRPr="004F5B38">
        <w:rPr>
          <w:rFonts w:ascii="Verdana" w:hAnsi="Verdana"/>
          <w:sz w:val="22"/>
          <w:szCs w:val="22"/>
        </w:rPr>
        <w:t xml:space="preserve"> y </w:t>
      </w:r>
      <w:proofErr w:type="spellStart"/>
      <w:r w:rsidRPr="004F5B38">
        <w:rPr>
          <w:rFonts w:ascii="Verdana" w:hAnsi="Verdana"/>
          <w:sz w:val="22"/>
          <w:szCs w:val="22"/>
        </w:rPr>
        <w:t>suministros</w:t>
      </w:r>
      <w:proofErr w:type="spellEnd"/>
      <w:r w:rsidRPr="004F5B38">
        <w:rPr>
          <w:rFonts w:ascii="Verdana" w:hAnsi="Verdana"/>
          <w:sz w:val="22"/>
          <w:szCs w:val="22"/>
        </w:rPr>
        <w:t xml:space="preserve"> </w:t>
      </w:r>
      <w:proofErr w:type="spellStart"/>
      <w:r w:rsidRPr="004F5B38">
        <w:rPr>
          <w:rFonts w:ascii="Verdana" w:hAnsi="Verdana"/>
          <w:sz w:val="22"/>
          <w:szCs w:val="22"/>
        </w:rPr>
        <w:t>auxiliares</w:t>
      </w:r>
      <w:proofErr w:type="spellEnd"/>
      <w:r w:rsidRPr="004F5B38">
        <w:rPr>
          <w:rFonts w:ascii="Verdana" w:hAnsi="Verdana"/>
          <w:sz w:val="22"/>
          <w:szCs w:val="22"/>
        </w:rPr>
        <w:t xml:space="preserve">, y </w:t>
      </w:r>
      <w:proofErr w:type="spellStart"/>
      <w:r w:rsidRPr="004F5B38">
        <w:rPr>
          <w:rFonts w:ascii="Verdana" w:hAnsi="Verdana"/>
          <w:sz w:val="22"/>
          <w:szCs w:val="22"/>
        </w:rPr>
        <w:t>mantenimiento</w:t>
      </w:r>
      <w:proofErr w:type="spellEnd"/>
      <w:r w:rsidRPr="004F5B38">
        <w:rPr>
          <w:rFonts w:ascii="Verdana" w:hAnsi="Verdana"/>
          <w:sz w:val="22"/>
          <w:szCs w:val="22"/>
        </w:rPr>
        <w:t xml:space="preserve"> y </w:t>
      </w:r>
      <w:proofErr w:type="spellStart"/>
      <w:r w:rsidRPr="004F5B38">
        <w:rPr>
          <w:rFonts w:ascii="Verdana" w:hAnsi="Verdana"/>
          <w:sz w:val="22"/>
          <w:szCs w:val="22"/>
        </w:rPr>
        <w:t>desmontaje</w:t>
      </w:r>
      <w:proofErr w:type="spellEnd"/>
      <w:r w:rsidRPr="004F5B38">
        <w:rPr>
          <w:rFonts w:ascii="Verdana" w:hAnsi="Verdana"/>
          <w:sz w:val="22"/>
          <w:szCs w:val="22"/>
        </w:rPr>
        <w:t xml:space="preserve"> de</w:t>
      </w:r>
      <w:r w:rsidR="00013A1C" w:rsidRPr="004F5B38">
        <w:rPr>
          <w:rFonts w:ascii="Verdana" w:hAnsi="Verdana"/>
          <w:sz w:val="22"/>
          <w:szCs w:val="22"/>
        </w:rPr>
        <w:t xml:space="preserve"> un</w:t>
      </w:r>
      <w:r w:rsidRPr="004F5B38">
        <w:rPr>
          <w:rFonts w:ascii="Verdana" w:hAnsi="Verdana"/>
          <w:sz w:val="22"/>
          <w:szCs w:val="22"/>
        </w:rPr>
        <w:t xml:space="preserve"> stand para la feria ALIMENTARIA 202</w:t>
      </w:r>
      <w:r w:rsidR="00CB60A6" w:rsidRPr="004F5B38">
        <w:rPr>
          <w:rFonts w:ascii="Verdana" w:hAnsi="Verdana"/>
          <w:sz w:val="22"/>
          <w:szCs w:val="22"/>
        </w:rPr>
        <w:t>6</w:t>
      </w:r>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celebrará</w:t>
      </w:r>
      <w:proofErr w:type="spellEnd"/>
      <w:r w:rsidRPr="004F5B38">
        <w:rPr>
          <w:rFonts w:ascii="Verdana" w:hAnsi="Verdana"/>
          <w:sz w:val="22"/>
          <w:szCs w:val="22"/>
        </w:rPr>
        <w:t xml:space="preserve"> los días </w:t>
      </w:r>
      <w:r w:rsidR="00CB60A6" w:rsidRPr="004F5B38">
        <w:rPr>
          <w:rFonts w:ascii="Verdana" w:hAnsi="Verdana"/>
          <w:sz w:val="22"/>
          <w:szCs w:val="22"/>
        </w:rPr>
        <w:t>23</w:t>
      </w:r>
      <w:r w:rsidRPr="004F5B38">
        <w:rPr>
          <w:rFonts w:ascii="Verdana" w:hAnsi="Verdana"/>
          <w:sz w:val="22"/>
          <w:szCs w:val="22"/>
        </w:rPr>
        <w:t xml:space="preserve">, </w:t>
      </w:r>
      <w:r w:rsidR="00CB60A6" w:rsidRPr="004F5B38">
        <w:rPr>
          <w:rFonts w:ascii="Verdana" w:hAnsi="Verdana"/>
          <w:sz w:val="22"/>
          <w:szCs w:val="22"/>
        </w:rPr>
        <w:t>24</w:t>
      </w:r>
      <w:r w:rsidRPr="004F5B38">
        <w:rPr>
          <w:rFonts w:ascii="Verdana" w:hAnsi="Verdana"/>
          <w:sz w:val="22"/>
          <w:szCs w:val="22"/>
        </w:rPr>
        <w:t>, 2</w:t>
      </w:r>
      <w:r w:rsidR="00CB60A6" w:rsidRPr="004F5B38">
        <w:rPr>
          <w:rFonts w:ascii="Verdana" w:hAnsi="Verdana"/>
          <w:sz w:val="22"/>
          <w:szCs w:val="22"/>
        </w:rPr>
        <w:t>5</w:t>
      </w:r>
      <w:r w:rsidRPr="004F5B38">
        <w:rPr>
          <w:rFonts w:ascii="Verdana" w:hAnsi="Verdana"/>
          <w:sz w:val="22"/>
          <w:szCs w:val="22"/>
        </w:rPr>
        <w:t xml:space="preserve"> y 2</w:t>
      </w:r>
      <w:r w:rsidR="00CB60A6" w:rsidRPr="004F5B38">
        <w:rPr>
          <w:rFonts w:ascii="Verdana" w:hAnsi="Verdana"/>
          <w:sz w:val="22"/>
          <w:szCs w:val="22"/>
        </w:rPr>
        <w:t>6</w:t>
      </w:r>
      <w:r w:rsidRPr="004F5B38">
        <w:rPr>
          <w:rFonts w:ascii="Verdana" w:hAnsi="Verdana"/>
          <w:sz w:val="22"/>
          <w:szCs w:val="22"/>
        </w:rPr>
        <w:t xml:space="preserve"> de </w:t>
      </w:r>
      <w:proofErr w:type="spellStart"/>
      <w:r w:rsidRPr="004F5B38">
        <w:rPr>
          <w:rFonts w:ascii="Verdana" w:hAnsi="Verdana"/>
          <w:sz w:val="22"/>
          <w:szCs w:val="22"/>
        </w:rPr>
        <w:t>marzo</w:t>
      </w:r>
      <w:proofErr w:type="spellEnd"/>
      <w:r w:rsidRPr="004F5B38">
        <w:rPr>
          <w:rFonts w:ascii="Verdana" w:hAnsi="Verdana"/>
          <w:sz w:val="22"/>
          <w:szCs w:val="22"/>
        </w:rPr>
        <w:t xml:space="preserve"> en Barcelona.</w:t>
      </w:r>
    </w:p>
    <w:p w14:paraId="05B55A7A" w14:textId="77777777" w:rsidR="001A6307" w:rsidRPr="004F5B38" w:rsidRDefault="001A6307" w:rsidP="001A6307">
      <w:pPr>
        <w:pStyle w:val="Sinespaciado"/>
        <w:jc w:val="both"/>
        <w:rPr>
          <w:rFonts w:ascii="Verdana" w:hAnsi="Verdana"/>
          <w:sz w:val="22"/>
          <w:szCs w:val="22"/>
        </w:rPr>
      </w:pPr>
    </w:p>
    <w:p w14:paraId="35C3C341" w14:textId="77777777" w:rsidR="005454DC" w:rsidRPr="004F5B38" w:rsidRDefault="002B64E6" w:rsidP="001A6307">
      <w:pPr>
        <w:pStyle w:val="Sinespaciado"/>
        <w:jc w:val="both"/>
        <w:rPr>
          <w:rFonts w:ascii="Verdana" w:hAnsi="Verdana"/>
          <w:sz w:val="22"/>
          <w:szCs w:val="22"/>
        </w:rPr>
      </w:pPr>
      <w:r w:rsidRPr="004F5B38">
        <w:rPr>
          <w:rFonts w:ascii="Verdana" w:hAnsi="Verdana"/>
          <w:sz w:val="22"/>
          <w:szCs w:val="22"/>
        </w:rPr>
        <w:t xml:space="preserve">La </w:t>
      </w:r>
      <w:proofErr w:type="spellStart"/>
      <w:r w:rsidR="00013A1C" w:rsidRPr="004F5B38">
        <w:rPr>
          <w:rFonts w:ascii="Verdana" w:hAnsi="Verdana"/>
          <w:sz w:val="22"/>
          <w:szCs w:val="22"/>
        </w:rPr>
        <w:t>descripción</w:t>
      </w:r>
      <w:proofErr w:type="spellEnd"/>
      <w:r w:rsidR="00013A1C" w:rsidRPr="004F5B38">
        <w:rPr>
          <w:rFonts w:ascii="Verdana" w:hAnsi="Verdana"/>
          <w:sz w:val="22"/>
          <w:szCs w:val="22"/>
        </w:rPr>
        <w:t xml:space="preserve"> del </w:t>
      </w:r>
      <w:r w:rsidRPr="004F5B38">
        <w:rPr>
          <w:rFonts w:ascii="Verdana" w:hAnsi="Verdana"/>
          <w:sz w:val="22"/>
          <w:szCs w:val="22"/>
        </w:rPr>
        <w:t>stand</w:t>
      </w:r>
      <w:r w:rsidR="00013A1C" w:rsidRPr="004F5B38">
        <w:rPr>
          <w:rFonts w:ascii="Verdana" w:hAnsi="Verdana"/>
          <w:sz w:val="22"/>
          <w:szCs w:val="22"/>
        </w:rPr>
        <w:t xml:space="preserve"> es la </w:t>
      </w:r>
      <w:proofErr w:type="spellStart"/>
      <w:r w:rsidR="00013A1C" w:rsidRPr="004F5B38">
        <w:rPr>
          <w:rFonts w:ascii="Verdana" w:hAnsi="Verdana"/>
          <w:sz w:val="22"/>
          <w:szCs w:val="22"/>
        </w:rPr>
        <w:t>siguiente</w:t>
      </w:r>
      <w:proofErr w:type="spellEnd"/>
      <w:r w:rsidRPr="004F5B38">
        <w:rPr>
          <w:rFonts w:ascii="Verdana" w:hAnsi="Verdana"/>
          <w:sz w:val="22"/>
          <w:szCs w:val="22"/>
        </w:rPr>
        <w:t>:</w:t>
      </w:r>
    </w:p>
    <w:p w14:paraId="0534C32A" w14:textId="77777777" w:rsidR="005454DC" w:rsidRPr="004F5B38" w:rsidRDefault="005454DC" w:rsidP="001A6307">
      <w:pPr>
        <w:pStyle w:val="Sinespaciado"/>
        <w:jc w:val="both"/>
        <w:rPr>
          <w:rFonts w:ascii="Verdana" w:hAnsi="Verdana"/>
          <w:sz w:val="22"/>
          <w:szCs w:val="22"/>
        </w:rPr>
      </w:pPr>
    </w:p>
    <w:p w14:paraId="3A401030" w14:textId="542FD762" w:rsidR="00DA6EA7" w:rsidRPr="004F5B38" w:rsidRDefault="00013A1C" w:rsidP="001A6307">
      <w:pPr>
        <w:pStyle w:val="Sinespaciado"/>
        <w:jc w:val="both"/>
        <w:rPr>
          <w:rFonts w:ascii="Verdana" w:hAnsi="Verdana"/>
          <w:sz w:val="22"/>
          <w:szCs w:val="22"/>
        </w:rPr>
      </w:pPr>
      <w:r w:rsidRPr="004F5B38">
        <w:rPr>
          <w:rFonts w:ascii="Verdana" w:hAnsi="Verdana"/>
          <w:bCs/>
          <w:color w:val="000000"/>
          <w:sz w:val="22"/>
          <w:szCs w:val="22"/>
          <w:lang w:eastAsia="es-ES"/>
        </w:rPr>
        <w:t xml:space="preserve">Stand de </w:t>
      </w:r>
      <w:r w:rsidRPr="004F5B38">
        <w:rPr>
          <w:rFonts w:ascii="Verdana" w:hAnsi="Verdana"/>
          <w:color w:val="000000"/>
          <w:sz w:val="22"/>
          <w:szCs w:val="22"/>
          <w:lang w:eastAsia="es-ES"/>
        </w:rPr>
        <w:t xml:space="preserve">220,5 metros </w:t>
      </w:r>
      <w:proofErr w:type="spellStart"/>
      <w:r w:rsidRPr="004F5B38">
        <w:rPr>
          <w:rFonts w:ascii="Verdana" w:hAnsi="Verdana"/>
          <w:color w:val="000000"/>
          <w:sz w:val="22"/>
          <w:szCs w:val="22"/>
          <w:lang w:eastAsia="es-ES"/>
        </w:rPr>
        <w:t>cuadrados</w:t>
      </w:r>
      <w:proofErr w:type="spellEnd"/>
      <w:r w:rsidRPr="004F5B38">
        <w:rPr>
          <w:rFonts w:ascii="Verdana" w:hAnsi="Verdana"/>
          <w:color w:val="000000"/>
          <w:sz w:val="22"/>
          <w:szCs w:val="22"/>
          <w:lang w:eastAsia="es-ES"/>
        </w:rPr>
        <w:t xml:space="preserve"> </w:t>
      </w:r>
      <w:proofErr w:type="spellStart"/>
      <w:r w:rsidRPr="004F5B38">
        <w:rPr>
          <w:rFonts w:ascii="Verdana" w:hAnsi="Verdana"/>
          <w:color w:val="000000"/>
          <w:sz w:val="22"/>
          <w:szCs w:val="22"/>
          <w:lang w:eastAsia="es-ES"/>
        </w:rPr>
        <w:t>repartido</w:t>
      </w:r>
      <w:proofErr w:type="spellEnd"/>
      <w:r w:rsidRPr="004F5B38">
        <w:rPr>
          <w:rFonts w:ascii="Verdana" w:hAnsi="Verdana"/>
          <w:color w:val="000000"/>
          <w:sz w:val="22"/>
          <w:szCs w:val="22"/>
          <w:lang w:eastAsia="es-ES"/>
        </w:rPr>
        <w:t xml:space="preserve"> en </w:t>
      </w:r>
      <w:proofErr w:type="spellStart"/>
      <w:r w:rsidRPr="004F5B38">
        <w:rPr>
          <w:rFonts w:ascii="Verdana" w:hAnsi="Verdana"/>
          <w:color w:val="000000"/>
          <w:sz w:val="22"/>
          <w:szCs w:val="22"/>
          <w:lang w:eastAsia="es-ES"/>
        </w:rPr>
        <w:t>tres</w:t>
      </w:r>
      <w:proofErr w:type="spellEnd"/>
      <w:r w:rsidRPr="004F5B38">
        <w:rPr>
          <w:rFonts w:ascii="Verdana" w:hAnsi="Verdana"/>
          <w:color w:val="000000"/>
          <w:sz w:val="22"/>
          <w:szCs w:val="22"/>
          <w:lang w:eastAsia="es-ES"/>
        </w:rPr>
        <w:t xml:space="preserve"> </w:t>
      </w:r>
      <w:proofErr w:type="spellStart"/>
      <w:r w:rsidRPr="004F5B38">
        <w:rPr>
          <w:rFonts w:ascii="Verdana" w:hAnsi="Verdana"/>
          <w:color w:val="000000"/>
          <w:sz w:val="22"/>
          <w:szCs w:val="22"/>
          <w:lang w:eastAsia="es-ES"/>
        </w:rPr>
        <w:t>espacios</w:t>
      </w:r>
      <w:proofErr w:type="spellEnd"/>
      <w:r w:rsidRPr="004F5B38">
        <w:rPr>
          <w:rFonts w:ascii="Verdana" w:hAnsi="Verdana"/>
          <w:color w:val="000000"/>
          <w:sz w:val="22"/>
          <w:szCs w:val="22"/>
          <w:lang w:eastAsia="es-ES"/>
        </w:rPr>
        <w:t xml:space="preserve">, </w:t>
      </w:r>
      <w:proofErr w:type="spellStart"/>
      <w:r w:rsidRPr="004F5B38">
        <w:rPr>
          <w:rFonts w:ascii="Verdana" w:hAnsi="Verdana"/>
          <w:color w:val="000000"/>
          <w:sz w:val="22"/>
          <w:szCs w:val="22"/>
          <w:lang w:eastAsia="es-ES"/>
        </w:rPr>
        <w:t>situado</w:t>
      </w:r>
      <w:proofErr w:type="spellEnd"/>
      <w:r w:rsidRPr="004F5B38">
        <w:rPr>
          <w:rFonts w:ascii="Verdana" w:hAnsi="Verdana"/>
          <w:color w:val="000000"/>
          <w:sz w:val="22"/>
          <w:szCs w:val="22"/>
          <w:lang w:eastAsia="es-ES"/>
        </w:rPr>
        <w:t xml:space="preserve"> en el </w:t>
      </w:r>
      <w:proofErr w:type="spellStart"/>
      <w:r w:rsidRPr="004F5B38">
        <w:rPr>
          <w:rFonts w:ascii="Verdana" w:hAnsi="Verdana"/>
          <w:color w:val="000000"/>
          <w:sz w:val="22"/>
          <w:szCs w:val="22"/>
          <w:lang w:eastAsia="es-ES"/>
        </w:rPr>
        <w:t>Pabellón</w:t>
      </w:r>
      <w:proofErr w:type="spellEnd"/>
      <w:r w:rsidRPr="004F5B38">
        <w:rPr>
          <w:rFonts w:ascii="Verdana" w:hAnsi="Verdana"/>
          <w:color w:val="000000"/>
          <w:sz w:val="22"/>
          <w:szCs w:val="22"/>
          <w:lang w:eastAsia="es-ES"/>
        </w:rPr>
        <w:t xml:space="preserve"> 1, </w:t>
      </w:r>
      <w:proofErr w:type="spellStart"/>
      <w:r w:rsidRPr="004F5B38">
        <w:rPr>
          <w:rFonts w:ascii="Verdana" w:hAnsi="Verdana"/>
          <w:color w:val="000000"/>
          <w:sz w:val="22"/>
          <w:szCs w:val="22"/>
          <w:lang w:eastAsia="es-ES"/>
        </w:rPr>
        <w:t>denominado</w:t>
      </w:r>
      <w:proofErr w:type="spellEnd"/>
      <w:r w:rsidRPr="004F5B38">
        <w:rPr>
          <w:rFonts w:ascii="Verdana" w:hAnsi="Verdana"/>
          <w:color w:val="000000"/>
          <w:sz w:val="22"/>
          <w:szCs w:val="22"/>
          <w:lang w:eastAsia="es-ES"/>
        </w:rPr>
        <w:t xml:space="preserve"> Land of Spain, de Fira Barcelona</w:t>
      </w:r>
      <w:r w:rsidR="00716B3B" w:rsidRPr="004F5B38">
        <w:rPr>
          <w:rFonts w:ascii="Verdana" w:hAnsi="Verdana"/>
          <w:color w:val="000000"/>
          <w:sz w:val="22"/>
          <w:szCs w:val="22"/>
          <w:lang w:eastAsia="es-ES"/>
        </w:rPr>
        <w:t xml:space="preserve">. El stand se </w:t>
      </w:r>
      <w:proofErr w:type="spellStart"/>
      <w:r w:rsidR="00236FBB" w:rsidRPr="004F5B38">
        <w:rPr>
          <w:rFonts w:ascii="Verdana" w:hAnsi="Verdana"/>
          <w:color w:val="000000"/>
          <w:sz w:val="22"/>
          <w:szCs w:val="22"/>
          <w:lang w:eastAsia="es-ES"/>
        </w:rPr>
        <w:t>debe</w:t>
      </w:r>
      <w:proofErr w:type="spellEnd"/>
      <w:r w:rsidR="00236FBB" w:rsidRPr="004F5B38">
        <w:rPr>
          <w:rFonts w:ascii="Verdana" w:hAnsi="Verdana"/>
          <w:color w:val="000000"/>
          <w:sz w:val="22"/>
          <w:szCs w:val="22"/>
          <w:lang w:eastAsia="es-ES"/>
        </w:rPr>
        <w:t xml:space="preserve"> </w:t>
      </w:r>
      <w:r w:rsidRPr="004F5B38">
        <w:rPr>
          <w:rFonts w:ascii="Verdana" w:hAnsi="Verdana"/>
          <w:color w:val="000000"/>
          <w:sz w:val="22"/>
          <w:szCs w:val="22"/>
          <w:lang w:eastAsia="es-ES"/>
        </w:rPr>
        <w:t>articula</w:t>
      </w:r>
      <w:r w:rsidR="00236FBB" w:rsidRPr="004F5B38">
        <w:rPr>
          <w:rFonts w:ascii="Verdana" w:hAnsi="Verdana"/>
          <w:color w:val="000000"/>
          <w:sz w:val="22"/>
          <w:szCs w:val="22"/>
          <w:lang w:eastAsia="es-ES"/>
        </w:rPr>
        <w:t>r</w:t>
      </w:r>
      <w:r w:rsidRPr="004F5B38">
        <w:rPr>
          <w:rFonts w:ascii="Verdana" w:hAnsi="Verdana"/>
          <w:color w:val="000000"/>
          <w:sz w:val="22"/>
          <w:szCs w:val="22"/>
          <w:lang w:eastAsia="es-ES"/>
        </w:rPr>
        <w:t xml:space="preserve"> </w:t>
      </w:r>
      <w:proofErr w:type="spellStart"/>
      <w:r w:rsidRPr="004F5B38">
        <w:rPr>
          <w:rFonts w:ascii="Verdana" w:hAnsi="Verdana"/>
          <w:color w:val="000000"/>
          <w:sz w:val="22"/>
          <w:szCs w:val="22"/>
          <w:lang w:eastAsia="es-ES"/>
        </w:rPr>
        <w:t>mediante</w:t>
      </w:r>
      <w:proofErr w:type="spellEnd"/>
      <w:r w:rsidRPr="004F5B38">
        <w:rPr>
          <w:rFonts w:ascii="Verdana" w:hAnsi="Verdana"/>
          <w:color w:val="000000"/>
          <w:sz w:val="22"/>
          <w:szCs w:val="22"/>
          <w:lang w:eastAsia="es-ES"/>
        </w:rPr>
        <w:t xml:space="preserve"> </w:t>
      </w:r>
      <w:proofErr w:type="spellStart"/>
      <w:r w:rsidRPr="004F5B38">
        <w:rPr>
          <w:rFonts w:ascii="Verdana" w:hAnsi="Verdana"/>
          <w:color w:val="000000"/>
          <w:sz w:val="22"/>
          <w:szCs w:val="22"/>
          <w:lang w:eastAsia="es-ES"/>
        </w:rPr>
        <w:t>una</w:t>
      </w:r>
      <w:proofErr w:type="spellEnd"/>
      <w:r w:rsidRPr="004F5B38">
        <w:rPr>
          <w:rFonts w:ascii="Verdana" w:hAnsi="Verdana"/>
          <w:color w:val="000000"/>
          <w:sz w:val="22"/>
          <w:szCs w:val="22"/>
          <w:lang w:eastAsia="es-ES"/>
        </w:rPr>
        <w:t xml:space="preserve"> </w:t>
      </w:r>
      <w:proofErr w:type="spellStart"/>
      <w:r w:rsidRPr="004F5B38">
        <w:rPr>
          <w:rFonts w:ascii="Verdana" w:hAnsi="Verdana"/>
          <w:bCs/>
          <w:color w:val="000000"/>
          <w:sz w:val="22"/>
          <w:szCs w:val="22"/>
          <w:lang w:eastAsia="es-ES"/>
        </w:rPr>
        <w:t>estructura</w:t>
      </w:r>
      <w:proofErr w:type="spellEnd"/>
      <w:r w:rsidRPr="004F5B38">
        <w:rPr>
          <w:rFonts w:ascii="Verdana" w:hAnsi="Verdana"/>
          <w:bCs/>
          <w:color w:val="000000"/>
          <w:sz w:val="22"/>
          <w:szCs w:val="22"/>
          <w:lang w:eastAsia="es-ES"/>
        </w:rPr>
        <w:t xml:space="preserve"> modular</w:t>
      </w:r>
      <w:r w:rsidRPr="004F5B38">
        <w:rPr>
          <w:rFonts w:ascii="Verdana" w:hAnsi="Verdana"/>
          <w:color w:val="000000"/>
          <w:sz w:val="22"/>
          <w:szCs w:val="22"/>
          <w:lang w:eastAsia="es-ES"/>
        </w:rPr>
        <w:t xml:space="preserve">, </w:t>
      </w:r>
      <w:proofErr w:type="spellStart"/>
      <w:r w:rsidR="00236FBB" w:rsidRPr="004F5B38">
        <w:rPr>
          <w:rFonts w:ascii="Verdana" w:hAnsi="Verdana"/>
          <w:color w:val="000000"/>
          <w:sz w:val="22"/>
          <w:szCs w:val="22"/>
          <w:lang w:eastAsia="es-ES"/>
        </w:rPr>
        <w:t>in</w:t>
      </w:r>
      <w:r w:rsidRPr="004F5B38">
        <w:rPr>
          <w:rFonts w:ascii="Verdana" w:hAnsi="Verdana"/>
          <w:sz w:val="22"/>
          <w:szCs w:val="22"/>
          <w:lang w:eastAsia="es-ES"/>
        </w:rPr>
        <w:t>tegrando</w:t>
      </w:r>
      <w:proofErr w:type="spellEnd"/>
      <w:r w:rsidRPr="004F5B38">
        <w:rPr>
          <w:rFonts w:ascii="Verdana" w:hAnsi="Verdana"/>
          <w:color w:val="000000"/>
          <w:sz w:val="22"/>
          <w:szCs w:val="22"/>
          <w:lang w:eastAsia="es-ES"/>
        </w:rPr>
        <w:t xml:space="preserve"> zonas de </w:t>
      </w:r>
      <w:proofErr w:type="spellStart"/>
      <w:r w:rsidRPr="004F5B38">
        <w:rPr>
          <w:rFonts w:ascii="Verdana" w:hAnsi="Verdana"/>
          <w:color w:val="000000"/>
          <w:sz w:val="22"/>
          <w:szCs w:val="22"/>
          <w:lang w:eastAsia="es-ES"/>
        </w:rPr>
        <w:t>atención</w:t>
      </w:r>
      <w:proofErr w:type="spellEnd"/>
      <w:r w:rsidRPr="004F5B38">
        <w:rPr>
          <w:rFonts w:ascii="Verdana" w:hAnsi="Verdana"/>
          <w:color w:val="000000"/>
          <w:sz w:val="22"/>
          <w:szCs w:val="22"/>
          <w:lang w:eastAsia="es-ES"/>
        </w:rPr>
        <w:t xml:space="preserve">, </w:t>
      </w:r>
      <w:proofErr w:type="spellStart"/>
      <w:r w:rsidRPr="004F5B38">
        <w:rPr>
          <w:rFonts w:ascii="Verdana" w:hAnsi="Verdana"/>
          <w:color w:val="000000"/>
          <w:sz w:val="22"/>
          <w:szCs w:val="22"/>
          <w:lang w:eastAsia="es-ES"/>
        </w:rPr>
        <w:t>exposición</w:t>
      </w:r>
      <w:proofErr w:type="spellEnd"/>
      <w:r w:rsidRPr="004F5B38">
        <w:rPr>
          <w:rFonts w:ascii="Verdana" w:hAnsi="Verdana"/>
          <w:color w:val="000000"/>
          <w:sz w:val="22"/>
          <w:szCs w:val="22"/>
          <w:lang w:eastAsia="es-ES"/>
        </w:rPr>
        <w:t xml:space="preserve"> </w:t>
      </w:r>
      <w:proofErr w:type="spellStart"/>
      <w:r w:rsidRPr="004F5B38">
        <w:rPr>
          <w:rFonts w:ascii="Verdana" w:hAnsi="Verdana"/>
          <w:color w:val="000000"/>
          <w:sz w:val="22"/>
          <w:szCs w:val="22"/>
          <w:lang w:eastAsia="es-ES"/>
        </w:rPr>
        <w:t>gráfica</w:t>
      </w:r>
      <w:proofErr w:type="spellEnd"/>
      <w:r w:rsidRPr="004F5B38">
        <w:rPr>
          <w:rFonts w:ascii="Verdana" w:hAnsi="Verdana"/>
          <w:color w:val="000000"/>
          <w:sz w:val="22"/>
          <w:szCs w:val="22"/>
          <w:lang w:eastAsia="es-ES"/>
        </w:rPr>
        <w:t xml:space="preserve"> y </w:t>
      </w:r>
      <w:proofErr w:type="spellStart"/>
      <w:r w:rsidRPr="004F5B38">
        <w:rPr>
          <w:rFonts w:ascii="Verdana" w:hAnsi="Verdana"/>
          <w:color w:val="000000"/>
          <w:sz w:val="22"/>
          <w:szCs w:val="22"/>
          <w:lang w:eastAsia="es-ES"/>
        </w:rPr>
        <w:t>áreas</w:t>
      </w:r>
      <w:proofErr w:type="spellEnd"/>
      <w:r w:rsidRPr="004F5B38">
        <w:rPr>
          <w:rFonts w:ascii="Verdana" w:hAnsi="Verdana"/>
          <w:color w:val="000000"/>
          <w:sz w:val="22"/>
          <w:szCs w:val="22"/>
          <w:lang w:eastAsia="es-ES"/>
        </w:rPr>
        <w:t xml:space="preserve"> de </w:t>
      </w:r>
      <w:proofErr w:type="spellStart"/>
      <w:r w:rsidRPr="004F5B38">
        <w:rPr>
          <w:rFonts w:ascii="Verdana" w:hAnsi="Verdana"/>
          <w:color w:val="000000"/>
          <w:sz w:val="22"/>
          <w:szCs w:val="22"/>
          <w:lang w:eastAsia="es-ES"/>
        </w:rPr>
        <w:t>reunión</w:t>
      </w:r>
      <w:proofErr w:type="spellEnd"/>
      <w:r w:rsidR="00DA6EA7" w:rsidRPr="004F5B38">
        <w:rPr>
          <w:rFonts w:ascii="Verdana" w:hAnsi="Verdana"/>
          <w:color w:val="000000"/>
          <w:sz w:val="22"/>
          <w:szCs w:val="22"/>
          <w:lang w:eastAsia="es-ES"/>
        </w:rPr>
        <w:t xml:space="preserve">, </w:t>
      </w:r>
      <w:proofErr w:type="spellStart"/>
      <w:r w:rsidR="00DA6EA7" w:rsidRPr="004F5B38">
        <w:rPr>
          <w:rFonts w:ascii="Verdana" w:hAnsi="Verdana"/>
          <w:color w:val="000000"/>
          <w:sz w:val="22"/>
          <w:szCs w:val="22"/>
          <w:lang w:eastAsia="es-ES"/>
        </w:rPr>
        <w:t>debiendo</w:t>
      </w:r>
      <w:proofErr w:type="spellEnd"/>
      <w:r w:rsidR="00DA6EA7" w:rsidRPr="004F5B38">
        <w:rPr>
          <w:rFonts w:ascii="Verdana" w:hAnsi="Verdana"/>
          <w:color w:val="000000"/>
          <w:sz w:val="22"/>
          <w:szCs w:val="22"/>
          <w:lang w:eastAsia="es-ES"/>
        </w:rPr>
        <w:t xml:space="preserve"> </w:t>
      </w:r>
      <w:proofErr w:type="spellStart"/>
      <w:r w:rsidR="002B64E6" w:rsidRPr="004F5B38">
        <w:rPr>
          <w:rFonts w:ascii="Verdana" w:hAnsi="Verdana"/>
          <w:sz w:val="22"/>
          <w:szCs w:val="22"/>
        </w:rPr>
        <w:t>cumplir</w:t>
      </w:r>
      <w:proofErr w:type="spellEnd"/>
      <w:r w:rsidR="002B64E6" w:rsidRPr="004F5B38">
        <w:rPr>
          <w:rFonts w:ascii="Verdana" w:hAnsi="Verdana"/>
          <w:sz w:val="22"/>
          <w:szCs w:val="22"/>
        </w:rPr>
        <w:t xml:space="preserve"> los </w:t>
      </w:r>
      <w:proofErr w:type="spellStart"/>
      <w:r w:rsidR="002B64E6" w:rsidRPr="004F5B38">
        <w:rPr>
          <w:rFonts w:ascii="Verdana" w:hAnsi="Verdana"/>
          <w:sz w:val="22"/>
          <w:szCs w:val="22"/>
        </w:rPr>
        <w:t>estándares</w:t>
      </w:r>
      <w:proofErr w:type="spellEnd"/>
      <w:r w:rsidR="002B64E6" w:rsidRPr="004F5B38">
        <w:rPr>
          <w:rFonts w:ascii="Verdana" w:hAnsi="Verdana"/>
          <w:sz w:val="22"/>
          <w:szCs w:val="22"/>
        </w:rPr>
        <w:t xml:space="preserve"> y </w:t>
      </w:r>
      <w:proofErr w:type="spellStart"/>
      <w:r w:rsidR="002B64E6" w:rsidRPr="004F5B38">
        <w:rPr>
          <w:rFonts w:ascii="Verdana" w:hAnsi="Verdana"/>
          <w:sz w:val="22"/>
          <w:szCs w:val="22"/>
        </w:rPr>
        <w:t>requisitos</w:t>
      </w:r>
      <w:proofErr w:type="spellEnd"/>
      <w:r w:rsidR="002B64E6" w:rsidRPr="004F5B38">
        <w:rPr>
          <w:rFonts w:ascii="Verdana" w:hAnsi="Verdana"/>
          <w:sz w:val="22"/>
          <w:szCs w:val="22"/>
        </w:rPr>
        <w:t xml:space="preserve"> </w:t>
      </w:r>
      <w:proofErr w:type="spellStart"/>
      <w:r w:rsidR="002B64E6" w:rsidRPr="004F5B38">
        <w:rPr>
          <w:rFonts w:ascii="Verdana" w:hAnsi="Verdana"/>
          <w:sz w:val="22"/>
          <w:szCs w:val="22"/>
        </w:rPr>
        <w:t>señalados</w:t>
      </w:r>
      <w:proofErr w:type="spellEnd"/>
      <w:r w:rsidR="002B64E6" w:rsidRPr="004F5B38">
        <w:rPr>
          <w:rFonts w:ascii="Verdana" w:hAnsi="Verdana"/>
          <w:sz w:val="22"/>
          <w:szCs w:val="22"/>
        </w:rPr>
        <w:t xml:space="preserve"> en el Pliego de </w:t>
      </w:r>
      <w:proofErr w:type="spellStart"/>
      <w:r w:rsidR="002B64E6" w:rsidRPr="004F5B38">
        <w:rPr>
          <w:rFonts w:ascii="Verdana" w:hAnsi="Verdana"/>
          <w:sz w:val="22"/>
          <w:szCs w:val="22"/>
        </w:rPr>
        <w:t>Prescripciones</w:t>
      </w:r>
      <w:proofErr w:type="spellEnd"/>
      <w:r w:rsidR="002B64E6" w:rsidRPr="004F5B38">
        <w:rPr>
          <w:rFonts w:ascii="Verdana" w:hAnsi="Verdana"/>
          <w:sz w:val="22"/>
          <w:szCs w:val="22"/>
        </w:rPr>
        <w:t xml:space="preserve"> </w:t>
      </w:r>
      <w:proofErr w:type="spellStart"/>
      <w:r w:rsidR="002B64E6" w:rsidRPr="004F5B38">
        <w:rPr>
          <w:rFonts w:ascii="Verdana" w:hAnsi="Verdana"/>
          <w:sz w:val="22"/>
          <w:szCs w:val="22"/>
        </w:rPr>
        <w:t>Técnicas</w:t>
      </w:r>
      <w:proofErr w:type="spellEnd"/>
      <w:r w:rsidR="002B64E6" w:rsidRPr="004F5B38">
        <w:rPr>
          <w:rFonts w:ascii="Verdana" w:hAnsi="Verdana"/>
          <w:sz w:val="22"/>
          <w:szCs w:val="22"/>
        </w:rPr>
        <w:t>.</w:t>
      </w:r>
    </w:p>
    <w:p w14:paraId="5C8C2809" w14:textId="77777777" w:rsidR="001A6307" w:rsidRPr="004F5B38" w:rsidRDefault="001A6307" w:rsidP="001A6307">
      <w:pPr>
        <w:pStyle w:val="Sinespaciado"/>
        <w:jc w:val="both"/>
        <w:rPr>
          <w:rFonts w:ascii="Verdana" w:hAnsi="Verdana"/>
          <w:sz w:val="22"/>
          <w:szCs w:val="22"/>
        </w:rPr>
      </w:pPr>
    </w:p>
    <w:p w14:paraId="4A95EFE5" w14:textId="637A0E86" w:rsidR="002B64E6" w:rsidRPr="004F5B38" w:rsidRDefault="002B64E6" w:rsidP="001A6307">
      <w:pPr>
        <w:pStyle w:val="Sinespaciado"/>
        <w:jc w:val="both"/>
        <w:rPr>
          <w:rFonts w:ascii="Verdana" w:hAnsi="Verdana"/>
          <w:sz w:val="22"/>
          <w:szCs w:val="22"/>
        </w:rPr>
      </w:pPr>
      <w:r w:rsidRPr="004F5B38">
        <w:rPr>
          <w:rFonts w:ascii="Verdana" w:hAnsi="Verdana"/>
          <w:sz w:val="22"/>
          <w:szCs w:val="22"/>
        </w:rPr>
        <w:t xml:space="preserve">1.2.- No </w:t>
      </w:r>
      <w:proofErr w:type="spellStart"/>
      <w:r w:rsidRPr="004F5B38">
        <w:rPr>
          <w:rFonts w:ascii="Verdana" w:hAnsi="Verdana"/>
          <w:sz w:val="22"/>
          <w:szCs w:val="22"/>
        </w:rPr>
        <w:t>procede</w:t>
      </w:r>
      <w:proofErr w:type="spellEnd"/>
      <w:r w:rsidRPr="004F5B38">
        <w:rPr>
          <w:rFonts w:ascii="Verdana" w:hAnsi="Verdana"/>
          <w:sz w:val="22"/>
          <w:szCs w:val="22"/>
        </w:rPr>
        <w:t xml:space="preserve"> la </w:t>
      </w:r>
      <w:proofErr w:type="spellStart"/>
      <w:r w:rsidRPr="004F5B38">
        <w:rPr>
          <w:rFonts w:ascii="Verdana" w:hAnsi="Verdana"/>
          <w:sz w:val="22"/>
          <w:szCs w:val="22"/>
        </w:rPr>
        <w:t>división</w:t>
      </w:r>
      <w:proofErr w:type="spellEnd"/>
      <w:r w:rsidRPr="004F5B38">
        <w:rPr>
          <w:rFonts w:ascii="Verdana" w:hAnsi="Verdana"/>
          <w:sz w:val="22"/>
          <w:szCs w:val="22"/>
        </w:rPr>
        <w:t xml:space="preserve"> en </w:t>
      </w:r>
      <w:proofErr w:type="spellStart"/>
      <w:r w:rsidRPr="004F5B38">
        <w:rPr>
          <w:rFonts w:ascii="Verdana" w:hAnsi="Verdana"/>
          <w:sz w:val="22"/>
          <w:szCs w:val="22"/>
        </w:rPr>
        <w:t>lotes</w:t>
      </w:r>
      <w:proofErr w:type="spellEnd"/>
      <w:r w:rsidRPr="004F5B38">
        <w:rPr>
          <w:rFonts w:ascii="Verdana" w:hAnsi="Verdana"/>
          <w:sz w:val="22"/>
          <w:szCs w:val="22"/>
        </w:rPr>
        <w:t xml:space="preserve"> del </w:t>
      </w:r>
      <w:proofErr w:type="spellStart"/>
      <w:r w:rsidRPr="004F5B38">
        <w:rPr>
          <w:rFonts w:ascii="Verdana" w:hAnsi="Verdana"/>
          <w:sz w:val="22"/>
          <w:szCs w:val="22"/>
        </w:rPr>
        <w:t>objeto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ya</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la </w:t>
      </w:r>
      <w:proofErr w:type="spellStart"/>
      <w:r w:rsidRPr="004F5B38">
        <w:rPr>
          <w:rFonts w:ascii="Verdana" w:hAnsi="Verdana"/>
          <w:sz w:val="22"/>
          <w:szCs w:val="22"/>
        </w:rPr>
        <w:t>naturaleza</w:t>
      </w:r>
      <w:proofErr w:type="spellEnd"/>
      <w:r w:rsidRPr="004F5B38">
        <w:rPr>
          <w:rFonts w:ascii="Verdana" w:hAnsi="Verdana"/>
          <w:sz w:val="22"/>
          <w:szCs w:val="22"/>
        </w:rPr>
        <w:t xml:space="preserve"> de </w:t>
      </w:r>
      <w:proofErr w:type="spellStart"/>
      <w:r w:rsidRPr="004F5B38">
        <w:rPr>
          <w:rFonts w:ascii="Verdana" w:hAnsi="Verdana"/>
          <w:sz w:val="22"/>
          <w:szCs w:val="22"/>
        </w:rPr>
        <w:t>dicho</w:t>
      </w:r>
      <w:proofErr w:type="spellEnd"/>
      <w:r w:rsidRPr="004F5B38">
        <w:rPr>
          <w:rFonts w:ascii="Verdana" w:hAnsi="Verdana"/>
          <w:sz w:val="22"/>
          <w:szCs w:val="22"/>
        </w:rPr>
        <w:t xml:space="preserve"> </w:t>
      </w:r>
      <w:proofErr w:type="spellStart"/>
      <w:r w:rsidRPr="004F5B38">
        <w:rPr>
          <w:rFonts w:ascii="Verdana" w:hAnsi="Verdana"/>
          <w:sz w:val="22"/>
          <w:szCs w:val="22"/>
        </w:rPr>
        <w:t>objeto</w:t>
      </w:r>
      <w:proofErr w:type="spellEnd"/>
      <w:r w:rsidRPr="004F5B38">
        <w:rPr>
          <w:rFonts w:ascii="Verdana" w:hAnsi="Verdana"/>
          <w:sz w:val="22"/>
          <w:szCs w:val="22"/>
        </w:rPr>
        <w:t xml:space="preserve"> </w:t>
      </w:r>
      <w:proofErr w:type="spellStart"/>
      <w:r w:rsidRPr="004F5B38">
        <w:rPr>
          <w:rFonts w:ascii="Verdana" w:hAnsi="Verdana"/>
          <w:sz w:val="22"/>
          <w:szCs w:val="22"/>
        </w:rPr>
        <w:t>hace</w:t>
      </w:r>
      <w:proofErr w:type="spellEnd"/>
      <w:r w:rsidRPr="004F5B38">
        <w:rPr>
          <w:rFonts w:ascii="Verdana" w:hAnsi="Verdana"/>
          <w:sz w:val="22"/>
          <w:szCs w:val="22"/>
        </w:rPr>
        <w:t xml:space="preserve"> </w:t>
      </w:r>
      <w:proofErr w:type="spellStart"/>
      <w:proofErr w:type="gramStart"/>
      <w:r w:rsidRPr="004F5B38">
        <w:rPr>
          <w:rFonts w:ascii="Verdana" w:hAnsi="Verdana"/>
          <w:sz w:val="22"/>
          <w:szCs w:val="22"/>
        </w:rPr>
        <w:t>necesaria</w:t>
      </w:r>
      <w:proofErr w:type="spellEnd"/>
      <w:r w:rsidRPr="004F5B38">
        <w:rPr>
          <w:rFonts w:ascii="Verdana" w:hAnsi="Verdana"/>
          <w:sz w:val="22"/>
          <w:szCs w:val="22"/>
        </w:rPr>
        <w:t>,  para</w:t>
      </w:r>
      <w:proofErr w:type="gram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correcta</w:t>
      </w:r>
      <w:proofErr w:type="spellEnd"/>
      <w:r w:rsidRPr="004F5B38">
        <w:rPr>
          <w:rFonts w:ascii="Verdana" w:hAnsi="Verdana"/>
          <w:sz w:val="22"/>
          <w:szCs w:val="22"/>
        </w:rPr>
        <w:t xml:space="preserve"> </w:t>
      </w:r>
      <w:proofErr w:type="spellStart"/>
      <w:r w:rsidRPr="004F5B38">
        <w:rPr>
          <w:rFonts w:ascii="Verdana" w:hAnsi="Verdana"/>
          <w:sz w:val="22"/>
          <w:szCs w:val="22"/>
        </w:rPr>
        <w:t>ejecución</w:t>
      </w:r>
      <w:proofErr w:type="spellEnd"/>
      <w:r w:rsidRPr="004F5B38">
        <w:rPr>
          <w:rFonts w:ascii="Verdana" w:hAnsi="Verdana"/>
          <w:sz w:val="22"/>
          <w:szCs w:val="22"/>
        </w:rPr>
        <w:t xml:space="preserve">, la </w:t>
      </w:r>
      <w:proofErr w:type="spellStart"/>
      <w:r w:rsidRPr="004F5B38">
        <w:rPr>
          <w:rFonts w:ascii="Verdana" w:hAnsi="Verdana"/>
          <w:sz w:val="22"/>
          <w:szCs w:val="22"/>
        </w:rPr>
        <w:t>coordinación</w:t>
      </w:r>
      <w:proofErr w:type="spellEnd"/>
      <w:r w:rsidRPr="004F5B38">
        <w:rPr>
          <w:rFonts w:ascii="Verdana" w:hAnsi="Verdana"/>
          <w:sz w:val="22"/>
          <w:szCs w:val="22"/>
        </w:rPr>
        <w:t xml:space="preserve"> de </w:t>
      </w:r>
      <w:proofErr w:type="gramStart"/>
      <w:r w:rsidRPr="004F5B38">
        <w:rPr>
          <w:rFonts w:ascii="Verdana" w:hAnsi="Verdana"/>
          <w:sz w:val="22"/>
          <w:szCs w:val="22"/>
        </w:rPr>
        <w:t xml:space="preserve">las  </w:t>
      </w:r>
      <w:proofErr w:type="spellStart"/>
      <w:r w:rsidRPr="004F5B38">
        <w:rPr>
          <w:rFonts w:ascii="Verdana" w:hAnsi="Verdana"/>
          <w:sz w:val="22"/>
          <w:szCs w:val="22"/>
        </w:rPr>
        <w:t>diferentes</w:t>
      </w:r>
      <w:proofErr w:type="spellEnd"/>
      <w:proofErr w:type="gramEnd"/>
      <w:r w:rsidRPr="004F5B38">
        <w:rPr>
          <w:rFonts w:ascii="Verdana" w:hAnsi="Verdana"/>
          <w:sz w:val="22"/>
          <w:szCs w:val="22"/>
        </w:rPr>
        <w:t xml:space="preserve"> </w:t>
      </w:r>
      <w:proofErr w:type="spellStart"/>
      <w:r w:rsidRPr="004F5B38">
        <w:rPr>
          <w:rFonts w:ascii="Verdana" w:hAnsi="Verdana"/>
          <w:sz w:val="22"/>
          <w:szCs w:val="22"/>
        </w:rPr>
        <w:t>prestaciones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lo </w:t>
      </w:r>
      <w:proofErr w:type="spellStart"/>
      <w:r w:rsidRPr="004F5B38">
        <w:rPr>
          <w:rFonts w:ascii="Verdana" w:hAnsi="Verdana"/>
          <w:sz w:val="22"/>
          <w:szCs w:val="22"/>
        </w:rPr>
        <w:t>integran</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podría</w:t>
      </w:r>
      <w:proofErr w:type="spellEnd"/>
      <w:r w:rsidRPr="004F5B38">
        <w:rPr>
          <w:rFonts w:ascii="Verdana" w:hAnsi="Verdana"/>
          <w:sz w:val="22"/>
          <w:szCs w:val="22"/>
        </w:rPr>
        <w:t xml:space="preserve"> verse </w:t>
      </w:r>
      <w:proofErr w:type="spellStart"/>
      <w:r w:rsidRPr="004F5B38">
        <w:rPr>
          <w:rFonts w:ascii="Verdana" w:hAnsi="Verdana"/>
          <w:bCs/>
          <w:sz w:val="22"/>
          <w:szCs w:val="22"/>
        </w:rPr>
        <w:t>imposibilitada</w:t>
      </w:r>
      <w:proofErr w:type="spellEnd"/>
      <w:r w:rsidRPr="004F5B38">
        <w:rPr>
          <w:rFonts w:ascii="Verdana" w:hAnsi="Verdana"/>
          <w:bCs/>
          <w:sz w:val="22"/>
          <w:szCs w:val="22"/>
        </w:rPr>
        <w:t xml:space="preserve"> </w:t>
      </w:r>
      <w:proofErr w:type="spellStart"/>
      <w:r w:rsidRPr="004F5B38">
        <w:rPr>
          <w:rFonts w:ascii="Verdana" w:hAnsi="Verdana"/>
          <w:bCs/>
          <w:sz w:val="22"/>
          <w:szCs w:val="22"/>
        </w:rPr>
        <w:t>por</w:t>
      </w:r>
      <w:proofErr w:type="spellEnd"/>
      <w:r w:rsidRPr="004F5B38">
        <w:rPr>
          <w:rFonts w:ascii="Verdana" w:hAnsi="Verdana"/>
          <w:bCs/>
          <w:sz w:val="22"/>
          <w:szCs w:val="22"/>
        </w:rPr>
        <w:t xml:space="preserve"> </w:t>
      </w:r>
      <w:proofErr w:type="spellStart"/>
      <w:r w:rsidRPr="004F5B38">
        <w:rPr>
          <w:rFonts w:ascii="Verdana" w:hAnsi="Verdana"/>
          <w:bCs/>
          <w:sz w:val="22"/>
          <w:szCs w:val="22"/>
        </w:rPr>
        <w:t>su</w:t>
      </w:r>
      <w:proofErr w:type="spellEnd"/>
      <w:r w:rsidRPr="004F5B38">
        <w:rPr>
          <w:rFonts w:ascii="Verdana" w:hAnsi="Verdana"/>
          <w:bCs/>
          <w:sz w:val="22"/>
          <w:szCs w:val="22"/>
        </w:rPr>
        <w:t xml:space="preserve"> </w:t>
      </w:r>
      <w:proofErr w:type="spellStart"/>
      <w:r w:rsidRPr="004F5B38">
        <w:rPr>
          <w:rFonts w:ascii="Verdana" w:hAnsi="Verdana"/>
          <w:bCs/>
          <w:sz w:val="22"/>
          <w:szCs w:val="22"/>
        </w:rPr>
        <w:t>división</w:t>
      </w:r>
      <w:proofErr w:type="spellEnd"/>
      <w:r w:rsidRPr="004F5B38">
        <w:rPr>
          <w:rFonts w:ascii="Verdana" w:hAnsi="Verdana"/>
          <w:bCs/>
          <w:sz w:val="22"/>
          <w:szCs w:val="22"/>
        </w:rPr>
        <w:t xml:space="preserve"> en </w:t>
      </w:r>
      <w:proofErr w:type="spellStart"/>
      <w:r w:rsidRPr="004F5B38">
        <w:rPr>
          <w:rFonts w:ascii="Verdana" w:hAnsi="Verdana"/>
          <w:bCs/>
          <w:sz w:val="22"/>
          <w:szCs w:val="22"/>
        </w:rPr>
        <w:t>lotes</w:t>
      </w:r>
      <w:proofErr w:type="spellEnd"/>
      <w:r w:rsidRPr="004F5B38">
        <w:rPr>
          <w:rFonts w:ascii="Verdana" w:hAnsi="Verdana"/>
          <w:bCs/>
          <w:sz w:val="22"/>
          <w:szCs w:val="22"/>
        </w:rPr>
        <w:t xml:space="preserve"> y </w:t>
      </w:r>
      <w:proofErr w:type="spellStart"/>
      <w:r w:rsidRPr="004F5B38">
        <w:rPr>
          <w:rFonts w:ascii="Verdana" w:hAnsi="Verdana"/>
          <w:bCs/>
          <w:sz w:val="22"/>
          <w:szCs w:val="22"/>
        </w:rPr>
        <w:t>ejecución</w:t>
      </w:r>
      <w:proofErr w:type="spellEnd"/>
      <w:r w:rsidRPr="004F5B38">
        <w:rPr>
          <w:rFonts w:ascii="Verdana" w:hAnsi="Verdana"/>
          <w:bCs/>
          <w:sz w:val="22"/>
          <w:szCs w:val="22"/>
        </w:rPr>
        <w:t xml:space="preserve"> </w:t>
      </w:r>
      <w:proofErr w:type="spellStart"/>
      <w:r w:rsidRPr="004F5B38">
        <w:rPr>
          <w:rFonts w:ascii="Verdana" w:hAnsi="Verdana"/>
          <w:bCs/>
          <w:sz w:val="22"/>
          <w:szCs w:val="22"/>
        </w:rPr>
        <w:t>por</w:t>
      </w:r>
      <w:proofErr w:type="spellEnd"/>
      <w:r w:rsidRPr="004F5B38">
        <w:rPr>
          <w:rFonts w:ascii="Verdana" w:hAnsi="Verdana"/>
          <w:bCs/>
          <w:sz w:val="22"/>
          <w:szCs w:val="22"/>
        </w:rPr>
        <w:t xml:space="preserve"> </w:t>
      </w:r>
      <w:proofErr w:type="spellStart"/>
      <w:r w:rsidRPr="004F5B38">
        <w:rPr>
          <w:rFonts w:ascii="Verdana" w:hAnsi="Verdana"/>
          <w:bCs/>
          <w:sz w:val="22"/>
          <w:szCs w:val="22"/>
        </w:rPr>
        <w:t>una</w:t>
      </w:r>
      <w:proofErr w:type="spellEnd"/>
      <w:r w:rsidRPr="004F5B38">
        <w:rPr>
          <w:rFonts w:ascii="Verdana" w:hAnsi="Verdana"/>
          <w:bCs/>
          <w:sz w:val="22"/>
          <w:szCs w:val="22"/>
        </w:rPr>
        <w:t xml:space="preserve"> </w:t>
      </w:r>
      <w:proofErr w:type="spellStart"/>
      <w:r w:rsidRPr="004F5B38">
        <w:rPr>
          <w:rFonts w:ascii="Verdana" w:hAnsi="Verdana"/>
          <w:bCs/>
          <w:sz w:val="22"/>
          <w:szCs w:val="22"/>
        </w:rPr>
        <w:t>pluralidad</w:t>
      </w:r>
      <w:proofErr w:type="spellEnd"/>
      <w:r w:rsidRPr="004F5B38">
        <w:rPr>
          <w:rFonts w:ascii="Verdana" w:hAnsi="Verdana"/>
          <w:bCs/>
          <w:sz w:val="22"/>
          <w:szCs w:val="22"/>
        </w:rPr>
        <w:t xml:space="preserve"> de </w:t>
      </w:r>
      <w:proofErr w:type="spellStart"/>
      <w:r w:rsidRPr="004F5B38">
        <w:rPr>
          <w:rFonts w:ascii="Verdana" w:hAnsi="Verdana"/>
          <w:bCs/>
          <w:sz w:val="22"/>
          <w:szCs w:val="22"/>
        </w:rPr>
        <w:t>contratistas</w:t>
      </w:r>
      <w:proofErr w:type="spellEnd"/>
      <w:r w:rsidRPr="004F5B38">
        <w:rPr>
          <w:rFonts w:ascii="Verdana" w:hAnsi="Verdana"/>
          <w:bCs/>
          <w:sz w:val="22"/>
          <w:szCs w:val="22"/>
        </w:rPr>
        <w:t xml:space="preserve"> </w:t>
      </w:r>
      <w:proofErr w:type="spellStart"/>
      <w:r w:rsidRPr="004F5B38">
        <w:rPr>
          <w:rFonts w:ascii="Verdana" w:hAnsi="Verdana"/>
          <w:bCs/>
          <w:sz w:val="22"/>
          <w:szCs w:val="22"/>
        </w:rPr>
        <w:t>diferentes</w:t>
      </w:r>
      <w:proofErr w:type="spellEnd"/>
      <w:r w:rsidRPr="004F5B38">
        <w:rPr>
          <w:rFonts w:ascii="Verdana" w:hAnsi="Verdana"/>
          <w:bCs/>
          <w:sz w:val="22"/>
          <w:szCs w:val="22"/>
        </w:rPr>
        <w:t>.</w:t>
      </w:r>
    </w:p>
    <w:p w14:paraId="2C4FCE99" w14:textId="77777777" w:rsidR="00DA6EA7" w:rsidRPr="004F5B38" w:rsidRDefault="00DA6EA7" w:rsidP="001A6307">
      <w:pPr>
        <w:pStyle w:val="Sinespaciado"/>
        <w:rPr>
          <w:rFonts w:ascii="Verdana" w:hAnsi="Verdana"/>
          <w:bCs/>
          <w:sz w:val="22"/>
          <w:szCs w:val="22"/>
          <w:u w:val="single"/>
        </w:rPr>
      </w:pPr>
    </w:p>
    <w:p w14:paraId="4FEDABE8" w14:textId="4FEC0384" w:rsidR="00B6396D" w:rsidRPr="004F5B38" w:rsidRDefault="00B6396D" w:rsidP="001A6307">
      <w:pPr>
        <w:pStyle w:val="Sinespaciado"/>
        <w:rPr>
          <w:rFonts w:ascii="Verdana" w:hAnsi="Verdana"/>
          <w:b/>
          <w:sz w:val="22"/>
          <w:szCs w:val="22"/>
          <w:u w:val="single"/>
        </w:rPr>
      </w:pPr>
      <w:r w:rsidRPr="004F5B38">
        <w:rPr>
          <w:rFonts w:ascii="Verdana" w:hAnsi="Verdana"/>
          <w:b/>
          <w:sz w:val="22"/>
          <w:szCs w:val="22"/>
          <w:u w:val="single"/>
        </w:rPr>
        <w:lastRenderedPageBreak/>
        <w:t xml:space="preserve">2.- RÉGIMEN JURÍDICO </w:t>
      </w:r>
    </w:p>
    <w:p w14:paraId="1166314D" w14:textId="77777777" w:rsidR="001A6307" w:rsidRPr="004F5B38" w:rsidRDefault="001A6307" w:rsidP="001A6307">
      <w:pPr>
        <w:pStyle w:val="Sinespaciado"/>
        <w:jc w:val="both"/>
        <w:rPr>
          <w:rFonts w:ascii="Verdana" w:hAnsi="Verdana"/>
          <w:sz w:val="22"/>
          <w:szCs w:val="22"/>
        </w:rPr>
      </w:pPr>
    </w:p>
    <w:p w14:paraId="6BE8BC85" w14:textId="189B1AF7"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2.1.- El </w:t>
      </w:r>
      <w:proofErr w:type="spellStart"/>
      <w:r w:rsidRPr="004F5B38">
        <w:rPr>
          <w:rFonts w:ascii="Verdana" w:hAnsi="Verdana"/>
          <w:sz w:val="22"/>
          <w:szCs w:val="22"/>
        </w:rPr>
        <w:t>artículo</w:t>
      </w:r>
      <w:proofErr w:type="spellEnd"/>
      <w:r w:rsidRPr="004F5B38">
        <w:rPr>
          <w:rFonts w:ascii="Verdana" w:hAnsi="Verdana"/>
          <w:sz w:val="22"/>
          <w:szCs w:val="22"/>
        </w:rPr>
        <w:t xml:space="preserve"> 2.1 de la Ley 4/2014, de 1 de </w:t>
      </w:r>
      <w:proofErr w:type="spellStart"/>
      <w:r w:rsidRPr="004F5B38">
        <w:rPr>
          <w:rFonts w:ascii="Verdana" w:hAnsi="Verdana"/>
          <w:sz w:val="22"/>
          <w:szCs w:val="22"/>
        </w:rPr>
        <w:t>abril</w:t>
      </w:r>
      <w:proofErr w:type="spellEnd"/>
      <w:r w:rsidRPr="004F5B38">
        <w:rPr>
          <w:rFonts w:ascii="Verdana" w:hAnsi="Verdana"/>
          <w:sz w:val="22"/>
          <w:szCs w:val="22"/>
        </w:rPr>
        <w:t xml:space="preserve">, </w:t>
      </w:r>
      <w:proofErr w:type="spellStart"/>
      <w:r w:rsidRPr="004F5B38">
        <w:rPr>
          <w:rFonts w:ascii="Verdana" w:hAnsi="Verdana"/>
          <w:sz w:val="22"/>
          <w:szCs w:val="22"/>
        </w:rPr>
        <w:t>Básica</w:t>
      </w:r>
      <w:proofErr w:type="spellEnd"/>
      <w:r w:rsidRPr="004F5B38">
        <w:rPr>
          <w:rFonts w:ascii="Verdana" w:hAnsi="Verdana"/>
          <w:sz w:val="22"/>
          <w:szCs w:val="22"/>
        </w:rPr>
        <w:t xml:space="preserve"> de las Cámaras </w:t>
      </w:r>
      <w:proofErr w:type="spellStart"/>
      <w:r w:rsidRPr="004F5B38">
        <w:rPr>
          <w:rFonts w:ascii="Verdana" w:hAnsi="Verdana"/>
          <w:sz w:val="22"/>
          <w:szCs w:val="22"/>
        </w:rPr>
        <w:t>Oficiales</w:t>
      </w:r>
      <w:proofErr w:type="spellEnd"/>
      <w:r w:rsidRPr="004F5B38">
        <w:rPr>
          <w:rFonts w:ascii="Verdana" w:hAnsi="Verdana"/>
          <w:sz w:val="22"/>
          <w:szCs w:val="22"/>
        </w:rPr>
        <w:t xml:space="preserve"> de Comercio, Industria, </w:t>
      </w:r>
      <w:proofErr w:type="spellStart"/>
      <w:r w:rsidRPr="004F5B38">
        <w:rPr>
          <w:rFonts w:ascii="Verdana" w:hAnsi="Verdana"/>
          <w:sz w:val="22"/>
          <w:szCs w:val="22"/>
        </w:rPr>
        <w:t>Servicios</w:t>
      </w:r>
      <w:proofErr w:type="spellEnd"/>
      <w:r w:rsidRPr="004F5B38">
        <w:rPr>
          <w:rFonts w:ascii="Verdana" w:hAnsi="Verdana"/>
          <w:sz w:val="22"/>
          <w:szCs w:val="22"/>
        </w:rPr>
        <w:t xml:space="preserve"> y </w:t>
      </w:r>
      <w:proofErr w:type="spellStart"/>
      <w:r w:rsidRPr="004F5B38">
        <w:rPr>
          <w:rFonts w:ascii="Verdana" w:hAnsi="Verdana"/>
          <w:sz w:val="22"/>
          <w:szCs w:val="22"/>
        </w:rPr>
        <w:t>Navegación</w:t>
      </w:r>
      <w:proofErr w:type="spellEnd"/>
      <w:r w:rsidRPr="004F5B38">
        <w:rPr>
          <w:rFonts w:ascii="Verdana" w:hAnsi="Verdana"/>
          <w:sz w:val="22"/>
          <w:szCs w:val="22"/>
        </w:rPr>
        <w:t xml:space="preserve"> </w:t>
      </w:r>
      <w:proofErr w:type="spellStart"/>
      <w:r w:rsidRPr="004F5B38">
        <w:rPr>
          <w:rFonts w:ascii="Verdana" w:hAnsi="Verdana"/>
          <w:sz w:val="22"/>
          <w:szCs w:val="22"/>
        </w:rPr>
        <w:t>configura</w:t>
      </w:r>
      <w:proofErr w:type="spellEnd"/>
      <w:r w:rsidRPr="004F5B38">
        <w:rPr>
          <w:rFonts w:ascii="Verdana" w:hAnsi="Verdana"/>
          <w:sz w:val="22"/>
          <w:szCs w:val="22"/>
        </w:rPr>
        <w:t xml:space="preserve"> a la Cámara de Comercio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Corporación de Derecho </w:t>
      </w:r>
      <w:proofErr w:type="spellStart"/>
      <w:r w:rsidRPr="004F5B38">
        <w:rPr>
          <w:rFonts w:ascii="Verdana" w:hAnsi="Verdana"/>
          <w:sz w:val="22"/>
          <w:szCs w:val="22"/>
        </w:rPr>
        <w:t>público</w:t>
      </w:r>
      <w:proofErr w:type="spellEnd"/>
      <w:r w:rsidRPr="004F5B38">
        <w:rPr>
          <w:rFonts w:ascii="Verdana" w:hAnsi="Verdana"/>
          <w:sz w:val="22"/>
          <w:szCs w:val="22"/>
        </w:rPr>
        <w:t xml:space="preserve">, con </w:t>
      </w:r>
      <w:proofErr w:type="spellStart"/>
      <w:r w:rsidRPr="004F5B38">
        <w:rPr>
          <w:rFonts w:ascii="Verdana" w:hAnsi="Verdana"/>
          <w:sz w:val="22"/>
          <w:szCs w:val="22"/>
        </w:rPr>
        <w:t>personalidad</w:t>
      </w:r>
      <w:proofErr w:type="spellEnd"/>
      <w:r w:rsidRPr="004F5B38">
        <w:rPr>
          <w:rFonts w:ascii="Verdana" w:hAnsi="Verdana"/>
          <w:sz w:val="22"/>
          <w:szCs w:val="22"/>
        </w:rPr>
        <w:t xml:space="preserve"> </w:t>
      </w:r>
      <w:proofErr w:type="spellStart"/>
      <w:r w:rsidRPr="004F5B38">
        <w:rPr>
          <w:rFonts w:ascii="Verdana" w:hAnsi="Verdana"/>
          <w:sz w:val="22"/>
          <w:szCs w:val="22"/>
        </w:rPr>
        <w:t>jurídica</w:t>
      </w:r>
      <w:proofErr w:type="spellEnd"/>
      <w:r w:rsidRPr="004F5B38">
        <w:rPr>
          <w:rFonts w:ascii="Verdana" w:hAnsi="Verdana"/>
          <w:sz w:val="22"/>
          <w:szCs w:val="22"/>
        </w:rPr>
        <w:t xml:space="preserve"> </w:t>
      </w:r>
      <w:proofErr w:type="spellStart"/>
      <w:r w:rsidRPr="004F5B38">
        <w:rPr>
          <w:rFonts w:ascii="Verdana" w:hAnsi="Verdana"/>
          <w:sz w:val="22"/>
          <w:szCs w:val="22"/>
        </w:rPr>
        <w:t>propia</w:t>
      </w:r>
      <w:proofErr w:type="spellEnd"/>
      <w:r w:rsidRPr="004F5B38">
        <w:rPr>
          <w:rFonts w:ascii="Verdana" w:hAnsi="Verdana"/>
          <w:sz w:val="22"/>
          <w:szCs w:val="22"/>
        </w:rPr>
        <w:t xml:space="preserve"> y plena </w:t>
      </w:r>
      <w:proofErr w:type="spellStart"/>
      <w:r w:rsidRPr="004F5B38">
        <w:rPr>
          <w:rFonts w:ascii="Verdana" w:hAnsi="Verdana"/>
          <w:sz w:val="22"/>
          <w:szCs w:val="22"/>
        </w:rPr>
        <w:t>capacidad</w:t>
      </w:r>
      <w:proofErr w:type="spellEnd"/>
      <w:r w:rsidRPr="004F5B38">
        <w:rPr>
          <w:rFonts w:ascii="Verdana" w:hAnsi="Verdana"/>
          <w:sz w:val="22"/>
          <w:szCs w:val="22"/>
        </w:rPr>
        <w:t xml:space="preserve"> de </w:t>
      </w:r>
      <w:proofErr w:type="spellStart"/>
      <w:r w:rsidRPr="004F5B38">
        <w:rPr>
          <w:rFonts w:ascii="Verdana" w:hAnsi="Verdana"/>
          <w:sz w:val="22"/>
          <w:szCs w:val="22"/>
        </w:rPr>
        <w:t>obrar</w:t>
      </w:r>
      <w:proofErr w:type="spellEnd"/>
      <w:r w:rsidRPr="004F5B38">
        <w:rPr>
          <w:rFonts w:ascii="Verdana" w:hAnsi="Verdana"/>
          <w:sz w:val="22"/>
          <w:szCs w:val="22"/>
        </w:rPr>
        <w:t xml:space="preserve"> para el </w:t>
      </w:r>
      <w:proofErr w:type="spellStart"/>
      <w:r w:rsidRPr="004F5B38">
        <w:rPr>
          <w:rFonts w:ascii="Verdana" w:hAnsi="Verdana"/>
          <w:sz w:val="22"/>
          <w:szCs w:val="22"/>
        </w:rPr>
        <w:t>cumplimiento</w:t>
      </w:r>
      <w:proofErr w:type="spellEnd"/>
      <w:r w:rsidRPr="004F5B38">
        <w:rPr>
          <w:rFonts w:ascii="Verdana" w:hAnsi="Verdana"/>
          <w:sz w:val="22"/>
          <w:szCs w:val="22"/>
        </w:rPr>
        <w:t xml:space="preserve"> de sus fines. </w:t>
      </w:r>
      <w:proofErr w:type="spellStart"/>
      <w:r w:rsidRPr="004F5B38">
        <w:rPr>
          <w:rFonts w:ascii="Verdana" w:hAnsi="Verdana"/>
          <w:sz w:val="22"/>
          <w:szCs w:val="22"/>
        </w:rPr>
        <w:t>Según</w:t>
      </w:r>
      <w:proofErr w:type="spellEnd"/>
      <w:r w:rsidRPr="004F5B38">
        <w:rPr>
          <w:rFonts w:ascii="Verdana" w:hAnsi="Verdana"/>
          <w:sz w:val="22"/>
          <w:szCs w:val="22"/>
        </w:rPr>
        <w:t xml:space="preserve"> lo </w:t>
      </w:r>
      <w:proofErr w:type="spellStart"/>
      <w:r w:rsidRPr="004F5B38">
        <w:rPr>
          <w:rFonts w:ascii="Verdana" w:hAnsi="Verdana"/>
          <w:sz w:val="22"/>
          <w:szCs w:val="22"/>
        </w:rPr>
        <w:t>dispuesto</w:t>
      </w:r>
      <w:proofErr w:type="spellEnd"/>
      <w:r w:rsidRPr="004F5B38">
        <w:rPr>
          <w:rFonts w:ascii="Verdana" w:hAnsi="Verdana"/>
          <w:sz w:val="22"/>
          <w:szCs w:val="22"/>
        </w:rPr>
        <w:t xml:space="preserve"> en el </w:t>
      </w:r>
      <w:proofErr w:type="spellStart"/>
      <w:r w:rsidRPr="004F5B38">
        <w:rPr>
          <w:rFonts w:ascii="Verdana" w:hAnsi="Verdana"/>
          <w:sz w:val="22"/>
          <w:szCs w:val="22"/>
        </w:rPr>
        <w:t>artículo</w:t>
      </w:r>
      <w:proofErr w:type="spellEnd"/>
      <w:r w:rsidRPr="004F5B38">
        <w:rPr>
          <w:rFonts w:ascii="Verdana" w:hAnsi="Verdana"/>
          <w:sz w:val="22"/>
          <w:szCs w:val="22"/>
        </w:rPr>
        <w:t xml:space="preserve"> 2.2 de la Ley de Cámaras </w:t>
      </w:r>
      <w:proofErr w:type="spellStart"/>
      <w:r w:rsidRPr="004F5B38">
        <w:rPr>
          <w:rFonts w:ascii="Verdana" w:hAnsi="Verdana"/>
          <w:sz w:val="22"/>
          <w:szCs w:val="22"/>
        </w:rPr>
        <w:t>Oficiales</w:t>
      </w:r>
      <w:proofErr w:type="spellEnd"/>
      <w:r w:rsidRPr="004F5B38">
        <w:rPr>
          <w:rFonts w:ascii="Verdana" w:hAnsi="Verdana"/>
          <w:sz w:val="22"/>
          <w:szCs w:val="22"/>
        </w:rPr>
        <w:t xml:space="preserve"> de Comercio, Industria, </w:t>
      </w:r>
      <w:proofErr w:type="spellStart"/>
      <w:r w:rsidRPr="004F5B38">
        <w:rPr>
          <w:rFonts w:ascii="Verdana" w:hAnsi="Verdana"/>
          <w:sz w:val="22"/>
          <w:szCs w:val="22"/>
        </w:rPr>
        <w:t>Servicios</w:t>
      </w:r>
      <w:proofErr w:type="spellEnd"/>
      <w:r w:rsidRPr="004F5B38">
        <w:rPr>
          <w:rFonts w:ascii="Verdana" w:hAnsi="Verdana"/>
          <w:sz w:val="22"/>
          <w:szCs w:val="22"/>
        </w:rPr>
        <w:t xml:space="preserve"> y </w:t>
      </w:r>
      <w:proofErr w:type="spellStart"/>
      <w:r w:rsidRPr="004F5B38">
        <w:rPr>
          <w:rFonts w:ascii="Verdana" w:hAnsi="Verdana"/>
          <w:sz w:val="22"/>
          <w:szCs w:val="22"/>
        </w:rPr>
        <w:t>Navegación</w:t>
      </w:r>
      <w:proofErr w:type="spellEnd"/>
      <w:r w:rsidRPr="004F5B38">
        <w:rPr>
          <w:rFonts w:ascii="Verdana" w:hAnsi="Verdana"/>
          <w:sz w:val="22"/>
          <w:szCs w:val="22"/>
        </w:rPr>
        <w:t xml:space="preserve">, la </w:t>
      </w:r>
      <w:proofErr w:type="spellStart"/>
      <w:r w:rsidRPr="004F5B38">
        <w:rPr>
          <w:rFonts w:ascii="Verdana" w:hAnsi="Verdana"/>
          <w:sz w:val="22"/>
          <w:szCs w:val="22"/>
        </w:rPr>
        <w:t>contratación</w:t>
      </w:r>
      <w:proofErr w:type="spellEnd"/>
      <w:r w:rsidRPr="004F5B38">
        <w:rPr>
          <w:rFonts w:ascii="Verdana" w:hAnsi="Verdana"/>
          <w:sz w:val="22"/>
          <w:szCs w:val="22"/>
        </w:rPr>
        <w:t xml:space="preserve"> y el </w:t>
      </w:r>
      <w:proofErr w:type="spellStart"/>
      <w:r w:rsidRPr="004F5B38">
        <w:rPr>
          <w:rFonts w:ascii="Verdana" w:hAnsi="Verdana"/>
          <w:sz w:val="22"/>
          <w:szCs w:val="22"/>
        </w:rPr>
        <w:t>régimen</w:t>
      </w:r>
      <w:proofErr w:type="spellEnd"/>
      <w:r w:rsidRPr="004F5B38">
        <w:rPr>
          <w:rFonts w:ascii="Verdana" w:hAnsi="Verdana"/>
          <w:sz w:val="22"/>
          <w:szCs w:val="22"/>
        </w:rPr>
        <w:t xml:space="preserve"> patrimonial de </w:t>
      </w:r>
      <w:proofErr w:type="spellStart"/>
      <w:r w:rsidRPr="004F5B38">
        <w:rPr>
          <w:rFonts w:ascii="Verdana" w:hAnsi="Verdana"/>
          <w:sz w:val="22"/>
          <w:szCs w:val="22"/>
        </w:rPr>
        <w:t>estás</w:t>
      </w:r>
      <w:proofErr w:type="spellEnd"/>
      <w:r w:rsidRPr="004F5B38">
        <w:rPr>
          <w:rFonts w:ascii="Verdana" w:hAnsi="Verdana"/>
          <w:sz w:val="22"/>
          <w:szCs w:val="22"/>
        </w:rPr>
        <w:t xml:space="preserve"> se </w:t>
      </w:r>
      <w:proofErr w:type="spellStart"/>
      <w:r w:rsidRPr="004F5B38">
        <w:rPr>
          <w:rFonts w:ascii="Verdana" w:hAnsi="Verdana"/>
          <w:sz w:val="22"/>
          <w:szCs w:val="22"/>
        </w:rPr>
        <w:t>regirán</w:t>
      </w:r>
      <w:proofErr w:type="spellEnd"/>
      <w:r w:rsidRPr="004F5B38">
        <w:rPr>
          <w:rFonts w:ascii="Verdana" w:hAnsi="Verdana"/>
          <w:sz w:val="22"/>
          <w:szCs w:val="22"/>
        </w:rPr>
        <w:t xml:space="preserve"> </w:t>
      </w:r>
      <w:proofErr w:type="spellStart"/>
      <w:r w:rsidRPr="004F5B38">
        <w:rPr>
          <w:rFonts w:ascii="Verdana" w:hAnsi="Verdana"/>
          <w:sz w:val="22"/>
          <w:szCs w:val="22"/>
        </w:rPr>
        <w:t>conforme</w:t>
      </w:r>
      <w:proofErr w:type="spellEnd"/>
      <w:r w:rsidRPr="004F5B38">
        <w:rPr>
          <w:rFonts w:ascii="Verdana" w:hAnsi="Verdana"/>
          <w:sz w:val="22"/>
          <w:szCs w:val="22"/>
        </w:rPr>
        <w:t xml:space="preserve"> al derecho privado y </w:t>
      </w:r>
      <w:proofErr w:type="spellStart"/>
      <w:r w:rsidRPr="004F5B38">
        <w:rPr>
          <w:rFonts w:ascii="Verdana" w:hAnsi="Verdana"/>
          <w:sz w:val="22"/>
          <w:szCs w:val="22"/>
        </w:rPr>
        <w:t>habilitando</w:t>
      </w:r>
      <w:proofErr w:type="spellEnd"/>
      <w:r w:rsidRPr="004F5B38">
        <w:rPr>
          <w:rFonts w:ascii="Verdana" w:hAnsi="Verdana"/>
          <w:sz w:val="22"/>
          <w:szCs w:val="22"/>
        </w:rPr>
        <w:t xml:space="preserve"> un </w:t>
      </w:r>
      <w:proofErr w:type="spellStart"/>
      <w:r w:rsidRPr="004F5B38">
        <w:rPr>
          <w:rFonts w:ascii="Verdana" w:hAnsi="Verdana"/>
          <w:sz w:val="22"/>
          <w:szCs w:val="22"/>
        </w:rPr>
        <w:t>procedimiento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garantice</w:t>
      </w:r>
      <w:proofErr w:type="spellEnd"/>
      <w:r w:rsidRPr="004F5B38">
        <w:rPr>
          <w:rFonts w:ascii="Verdana" w:hAnsi="Verdana"/>
          <w:sz w:val="22"/>
          <w:szCs w:val="22"/>
        </w:rPr>
        <w:t xml:space="preserve"> las </w:t>
      </w:r>
      <w:proofErr w:type="spellStart"/>
      <w:r w:rsidRPr="004F5B38">
        <w:rPr>
          <w:rFonts w:ascii="Verdana" w:hAnsi="Verdana"/>
          <w:sz w:val="22"/>
          <w:szCs w:val="22"/>
        </w:rPr>
        <w:t>condiciones</w:t>
      </w:r>
      <w:proofErr w:type="spellEnd"/>
      <w:r w:rsidRPr="004F5B38">
        <w:rPr>
          <w:rFonts w:ascii="Verdana" w:hAnsi="Verdana"/>
          <w:sz w:val="22"/>
          <w:szCs w:val="22"/>
        </w:rPr>
        <w:t xml:space="preserve"> de </w:t>
      </w:r>
      <w:proofErr w:type="spellStart"/>
      <w:r w:rsidRPr="004F5B38">
        <w:rPr>
          <w:rFonts w:ascii="Verdana" w:hAnsi="Verdana"/>
          <w:sz w:val="22"/>
          <w:szCs w:val="22"/>
        </w:rPr>
        <w:t>publicidad</w:t>
      </w:r>
      <w:proofErr w:type="spellEnd"/>
      <w:r w:rsidRPr="004F5B38">
        <w:rPr>
          <w:rFonts w:ascii="Verdana" w:hAnsi="Verdana"/>
          <w:sz w:val="22"/>
          <w:szCs w:val="22"/>
        </w:rPr>
        <w:t xml:space="preserve">, </w:t>
      </w:r>
      <w:proofErr w:type="spellStart"/>
      <w:r w:rsidRPr="004F5B38">
        <w:rPr>
          <w:rFonts w:ascii="Verdana" w:hAnsi="Verdana"/>
          <w:sz w:val="22"/>
          <w:szCs w:val="22"/>
        </w:rPr>
        <w:t>transparencia</w:t>
      </w:r>
      <w:proofErr w:type="spellEnd"/>
      <w:r w:rsidRPr="004F5B38">
        <w:rPr>
          <w:rFonts w:ascii="Verdana" w:hAnsi="Verdana"/>
          <w:sz w:val="22"/>
          <w:szCs w:val="22"/>
        </w:rPr>
        <w:t xml:space="preserve"> y no </w:t>
      </w:r>
      <w:proofErr w:type="spellStart"/>
      <w:r w:rsidRPr="004F5B38">
        <w:rPr>
          <w:rFonts w:ascii="Verdana" w:hAnsi="Verdana"/>
          <w:sz w:val="22"/>
          <w:szCs w:val="22"/>
        </w:rPr>
        <w:t>discriminación</w:t>
      </w:r>
      <w:proofErr w:type="spellEnd"/>
      <w:r w:rsidRPr="004F5B38">
        <w:rPr>
          <w:rFonts w:ascii="Verdana" w:hAnsi="Verdana"/>
          <w:sz w:val="22"/>
          <w:szCs w:val="22"/>
        </w:rPr>
        <w:t>.</w:t>
      </w:r>
    </w:p>
    <w:p w14:paraId="3EB787EF" w14:textId="77777777" w:rsidR="005454DC" w:rsidRPr="004F5B38" w:rsidRDefault="005454DC" w:rsidP="001A6307">
      <w:pPr>
        <w:pStyle w:val="Sinespaciado"/>
        <w:jc w:val="both"/>
        <w:rPr>
          <w:rFonts w:ascii="Verdana" w:hAnsi="Verdana"/>
          <w:sz w:val="22"/>
          <w:szCs w:val="22"/>
        </w:rPr>
      </w:pPr>
    </w:p>
    <w:p w14:paraId="5A9520F8" w14:textId="64C8C6EC"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De </w:t>
      </w:r>
      <w:proofErr w:type="spellStart"/>
      <w:r w:rsidRPr="004F5B38">
        <w:rPr>
          <w:rFonts w:ascii="Verdana" w:hAnsi="Verdana"/>
          <w:sz w:val="22"/>
          <w:szCs w:val="22"/>
        </w:rPr>
        <w:t>conformidad</w:t>
      </w:r>
      <w:proofErr w:type="spellEnd"/>
      <w:r w:rsidRPr="004F5B38">
        <w:rPr>
          <w:rFonts w:ascii="Verdana" w:hAnsi="Verdana"/>
          <w:sz w:val="22"/>
          <w:szCs w:val="22"/>
        </w:rPr>
        <w:t xml:space="preserve"> con lo anterior,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procedimiento</w:t>
      </w:r>
      <w:proofErr w:type="spellEnd"/>
      <w:r w:rsidRPr="004F5B38">
        <w:rPr>
          <w:rFonts w:ascii="Verdana" w:hAnsi="Verdana"/>
          <w:sz w:val="22"/>
          <w:szCs w:val="22"/>
        </w:rPr>
        <w:t xml:space="preserve"> de </w:t>
      </w:r>
      <w:proofErr w:type="spellStart"/>
      <w:r w:rsidRPr="004F5B38">
        <w:rPr>
          <w:rFonts w:ascii="Verdana" w:hAnsi="Verdana"/>
          <w:sz w:val="22"/>
          <w:szCs w:val="22"/>
        </w:rPr>
        <w:t>adjudicación</w:t>
      </w:r>
      <w:proofErr w:type="spellEnd"/>
      <w:r w:rsidRPr="004F5B38">
        <w:rPr>
          <w:rFonts w:ascii="Verdana" w:hAnsi="Verdana"/>
          <w:sz w:val="22"/>
          <w:szCs w:val="22"/>
        </w:rPr>
        <w:t xml:space="preserve"> se </w:t>
      </w:r>
      <w:proofErr w:type="spellStart"/>
      <w:r w:rsidRPr="004F5B38">
        <w:rPr>
          <w:rFonts w:ascii="Verdana" w:hAnsi="Verdana"/>
          <w:sz w:val="22"/>
          <w:szCs w:val="22"/>
        </w:rPr>
        <w:t>adecua</w:t>
      </w:r>
      <w:proofErr w:type="spellEnd"/>
      <w:r w:rsidRPr="004F5B38">
        <w:rPr>
          <w:rFonts w:ascii="Verdana" w:hAnsi="Verdana"/>
          <w:sz w:val="22"/>
          <w:szCs w:val="22"/>
        </w:rPr>
        <w:t xml:space="preserve"> a sus </w:t>
      </w:r>
      <w:proofErr w:type="spellStart"/>
      <w:r w:rsidRPr="004F5B38">
        <w:rPr>
          <w:rFonts w:ascii="Verdana" w:hAnsi="Verdana"/>
          <w:sz w:val="22"/>
          <w:szCs w:val="22"/>
        </w:rPr>
        <w:t>Instrucciones</w:t>
      </w:r>
      <w:proofErr w:type="spellEnd"/>
      <w:r w:rsidRPr="004F5B38">
        <w:rPr>
          <w:rFonts w:ascii="Verdana" w:hAnsi="Verdana"/>
          <w:sz w:val="22"/>
          <w:szCs w:val="22"/>
        </w:rPr>
        <w:t xml:space="preserve"> </w:t>
      </w:r>
      <w:proofErr w:type="spellStart"/>
      <w:r w:rsidRPr="004F5B38">
        <w:rPr>
          <w:rFonts w:ascii="Verdana" w:hAnsi="Verdana"/>
          <w:sz w:val="22"/>
          <w:szCs w:val="22"/>
        </w:rPr>
        <w:t>Internas</w:t>
      </w:r>
      <w:proofErr w:type="spellEnd"/>
      <w:r w:rsidRPr="004F5B38">
        <w:rPr>
          <w:rFonts w:ascii="Verdana" w:hAnsi="Verdana"/>
          <w:sz w:val="22"/>
          <w:szCs w:val="22"/>
        </w:rPr>
        <w:t xml:space="preserve"> de Contratación y a los </w:t>
      </w:r>
      <w:proofErr w:type="spellStart"/>
      <w:r w:rsidRPr="004F5B38">
        <w:rPr>
          <w:rFonts w:ascii="Verdana" w:hAnsi="Verdana"/>
          <w:sz w:val="22"/>
          <w:szCs w:val="22"/>
        </w:rPr>
        <w:t>principios</w:t>
      </w:r>
      <w:proofErr w:type="spellEnd"/>
      <w:r w:rsidRPr="004F5B38">
        <w:rPr>
          <w:rFonts w:ascii="Verdana" w:hAnsi="Verdana"/>
          <w:sz w:val="22"/>
          <w:szCs w:val="22"/>
        </w:rPr>
        <w:t xml:space="preserve"> de </w:t>
      </w:r>
      <w:proofErr w:type="spellStart"/>
      <w:r w:rsidRPr="004F5B38">
        <w:rPr>
          <w:rFonts w:ascii="Verdana" w:hAnsi="Verdana"/>
          <w:sz w:val="22"/>
          <w:szCs w:val="22"/>
        </w:rPr>
        <w:t>transparencia</w:t>
      </w:r>
      <w:proofErr w:type="spellEnd"/>
      <w:r w:rsidRPr="004F5B38">
        <w:rPr>
          <w:rFonts w:ascii="Verdana" w:hAnsi="Verdana"/>
          <w:sz w:val="22"/>
          <w:szCs w:val="22"/>
        </w:rPr>
        <w:t xml:space="preserve">, no </w:t>
      </w:r>
      <w:proofErr w:type="spellStart"/>
      <w:r w:rsidRPr="004F5B38">
        <w:rPr>
          <w:rFonts w:ascii="Verdana" w:hAnsi="Verdana"/>
          <w:sz w:val="22"/>
          <w:szCs w:val="22"/>
        </w:rPr>
        <w:t>discriminación</w:t>
      </w:r>
      <w:proofErr w:type="spellEnd"/>
      <w:r w:rsidRPr="004F5B38">
        <w:rPr>
          <w:rFonts w:ascii="Verdana" w:hAnsi="Verdana"/>
          <w:sz w:val="22"/>
          <w:szCs w:val="22"/>
        </w:rPr>
        <w:t xml:space="preserve"> y </w:t>
      </w:r>
      <w:proofErr w:type="spellStart"/>
      <w:r w:rsidRPr="004F5B38">
        <w:rPr>
          <w:rFonts w:ascii="Verdana" w:hAnsi="Verdana"/>
          <w:sz w:val="22"/>
          <w:szCs w:val="22"/>
        </w:rPr>
        <w:t>publicidad</w:t>
      </w:r>
      <w:proofErr w:type="spellEnd"/>
      <w:r w:rsidRPr="004F5B38">
        <w:rPr>
          <w:rFonts w:ascii="Verdana" w:hAnsi="Verdana"/>
          <w:sz w:val="22"/>
          <w:szCs w:val="22"/>
        </w:rPr>
        <w:t xml:space="preserve">. La </w:t>
      </w:r>
      <w:r w:rsidR="005454DC" w:rsidRPr="004F5B38">
        <w:rPr>
          <w:rFonts w:ascii="Verdana" w:hAnsi="Verdana"/>
          <w:sz w:val="22"/>
          <w:szCs w:val="22"/>
        </w:rPr>
        <w:pgNum/>
      </w:r>
      <w:proofErr w:type="spellStart"/>
      <w:r w:rsidR="005454DC" w:rsidRPr="004F5B38">
        <w:rPr>
          <w:rFonts w:ascii="Verdana" w:hAnsi="Verdana"/>
          <w:sz w:val="22"/>
          <w:szCs w:val="22"/>
        </w:rPr>
        <w:t>ontratación</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realizar</w:t>
      </w:r>
      <w:proofErr w:type="spellEnd"/>
      <w:r w:rsidRPr="004F5B38">
        <w:rPr>
          <w:rFonts w:ascii="Verdana" w:hAnsi="Verdana"/>
          <w:sz w:val="22"/>
          <w:szCs w:val="22"/>
        </w:rPr>
        <w:t xml:space="preserve"> se </w:t>
      </w:r>
      <w:proofErr w:type="spellStart"/>
      <w:r w:rsidRPr="004F5B38">
        <w:rPr>
          <w:rFonts w:ascii="Verdana" w:hAnsi="Verdana"/>
          <w:sz w:val="22"/>
          <w:szCs w:val="22"/>
        </w:rPr>
        <w:t>califica</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contrato</w:t>
      </w:r>
      <w:proofErr w:type="spellEnd"/>
      <w:r w:rsidRPr="004F5B38">
        <w:rPr>
          <w:rFonts w:ascii="Verdana" w:hAnsi="Verdana"/>
          <w:sz w:val="22"/>
          <w:szCs w:val="22"/>
        </w:rPr>
        <w:t xml:space="preserve"> de </w:t>
      </w:r>
      <w:proofErr w:type="spellStart"/>
      <w:r w:rsidRPr="004F5B38">
        <w:rPr>
          <w:rFonts w:ascii="Verdana" w:hAnsi="Verdana"/>
          <w:sz w:val="22"/>
          <w:szCs w:val="22"/>
        </w:rPr>
        <w:t>servicios</w:t>
      </w:r>
      <w:proofErr w:type="spellEnd"/>
      <w:r w:rsidRPr="004F5B38">
        <w:rPr>
          <w:rFonts w:ascii="Verdana" w:hAnsi="Verdana"/>
          <w:sz w:val="22"/>
          <w:szCs w:val="22"/>
        </w:rPr>
        <w:t xml:space="preserve"> de </w:t>
      </w:r>
      <w:proofErr w:type="spellStart"/>
      <w:r w:rsidRPr="004F5B38">
        <w:rPr>
          <w:rFonts w:ascii="Verdana" w:hAnsi="Verdana"/>
          <w:sz w:val="22"/>
          <w:szCs w:val="22"/>
        </w:rPr>
        <w:t>carácter</w:t>
      </w:r>
      <w:proofErr w:type="spellEnd"/>
      <w:r w:rsidRPr="004F5B38">
        <w:rPr>
          <w:rFonts w:ascii="Verdana" w:hAnsi="Verdana"/>
          <w:sz w:val="22"/>
          <w:szCs w:val="22"/>
        </w:rPr>
        <w:t xml:space="preserve"> privado. </w:t>
      </w:r>
    </w:p>
    <w:p w14:paraId="66CE8F35" w14:textId="77777777" w:rsidR="005454DC" w:rsidRPr="004F5B38" w:rsidRDefault="005454DC" w:rsidP="001A6307">
      <w:pPr>
        <w:pStyle w:val="Sinespaciado"/>
        <w:jc w:val="both"/>
        <w:rPr>
          <w:rFonts w:ascii="Verdana" w:hAnsi="Verdana"/>
          <w:sz w:val="22"/>
          <w:szCs w:val="22"/>
        </w:rPr>
      </w:pPr>
    </w:p>
    <w:p w14:paraId="261E9E3D" w14:textId="722A9622"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2.2.- En </w:t>
      </w:r>
      <w:proofErr w:type="spellStart"/>
      <w:r w:rsidRPr="004F5B38">
        <w:rPr>
          <w:rFonts w:ascii="Verdana" w:hAnsi="Verdana"/>
          <w:sz w:val="22"/>
          <w:szCs w:val="22"/>
        </w:rPr>
        <w:t>relación</w:t>
      </w:r>
      <w:proofErr w:type="spellEnd"/>
      <w:r w:rsidRPr="004F5B38">
        <w:rPr>
          <w:rFonts w:ascii="Verdana" w:hAnsi="Verdana"/>
          <w:sz w:val="22"/>
          <w:szCs w:val="22"/>
        </w:rPr>
        <w:t xml:space="preserve"> con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tendrán</w:t>
      </w:r>
      <w:proofErr w:type="spellEnd"/>
      <w:r w:rsidRPr="004F5B38">
        <w:rPr>
          <w:rFonts w:ascii="Verdana" w:hAnsi="Verdana"/>
          <w:sz w:val="22"/>
          <w:szCs w:val="22"/>
        </w:rPr>
        <w:t xml:space="preserve"> </w:t>
      </w:r>
      <w:proofErr w:type="spellStart"/>
      <w:r w:rsidRPr="004F5B38">
        <w:rPr>
          <w:rFonts w:ascii="Verdana" w:hAnsi="Verdana"/>
          <w:sz w:val="22"/>
          <w:szCs w:val="22"/>
        </w:rPr>
        <w:t>carácter</w:t>
      </w:r>
      <w:proofErr w:type="spellEnd"/>
      <w:r w:rsidRPr="004F5B38">
        <w:rPr>
          <w:rFonts w:ascii="Verdana" w:hAnsi="Verdana"/>
          <w:sz w:val="22"/>
          <w:szCs w:val="22"/>
        </w:rPr>
        <w:t xml:space="preserve"> contractual los </w:t>
      </w:r>
      <w:proofErr w:type="spellStart"/>
      <w:r w:rsidRPr="004F5B38">
        <w:rPr>
          <w:rFonts w:ascii="Verdana" w:hAnsi="Verdana"/>
          <w:sz w:val="22"/>
          <w:szCs w:val="22"/>
        </w:rPr>
        <w:t>siguientes</w:t>
      </w:r>
      <w:proofErr w:type="spellEnd"/>
      <w:r w:rsidRPr="004F5B38">
        <w:rPr>
          <w:rFonts w:ascii="Verdana" w:hAnsi="Verdana"/>
          <w:sz w:val="22"/>
          <w:szCs w:val="22"/>
        </w:rPr>
        <w:t xml:space="preserve"> </w:t>
      </w:r>
      <w:proofErr w:type="spellStart"/>
      <w:r w:rsidRPr="004F5B38">
        <w:rPr>
          <w:rFonts w:ascii="Verdana" w:hAnsi="Verdana"/>
          <w:sz w:val="22"/>
          <w:szCs w:val="22"/>
        </w:rPr>
        <w:t>documentos</w:t>
      </w:r>
      <w:proofErr w:type="spellEnd"/>
      <w:r w:rsidRPr="004F5B38">
        <w:rPr>
          <w:rFonts w:ascii="Verdana" w:hAnsi="Verdana"/>
          <w:sz w:val="22"/>
          <w:szCs w:val="22"/>
        </w:rPr>
        <w:t xml:space="preserve">: </w:t>
      </w:r>
    </w:p>
    <w:p w14:paraId="63D11E0E" w14:textId="77777777" w:rsidR="005454DC" w:rsidRPr="004F5B38" w:rsidRDefault="005454DC" w:rsidP="001A6307">
      <w:pPr>
        <w:pStyle w:val="Sinespaciado"/>
        <w:jc w:val="both"/>
        <w:rPr>
          <w:rFonts w:ascii="Verdana" w:hAnsi="Verdana"/>
          <w:sz w:val="22"/>
          <w:szCs w:val="22"/>
        </w:rPr>
      </w:pPr>
    </w:p>
    <w:p w14:paraId="7FA96352" w14:textId="77777777"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 El </w:t>
      </w:r>
      <w:proofErr w:type="spellStart"/>
      <w:r w:rsidRPr="004F5B38">
        <w:rPr>
          <w:rFonts w:ascii="Verdana" w:hAnsi="Verdana"/>
          <w:sz w:val="22"/>
          <w:szCs w:val="22"/>
        </w:rPr>
        <w:t>presente</w:t>
      </w:r>
      <w:proofErr w:type="spellEnd"/>
      <w:r w:rsidRPr="004F5B38">
        <w:rPr>
          <w:rFonts w:ascii="Verdana" w:hAnsi="Verdana"/>
          <w:sz w:val="22"/>
          <w:szCs w:val="22"/>
        </w:rPr>
        <w:t xml:space="preserve"> Pliego de </w:t>
      </w:r>
      <w:proofErr w:type="spellStart"/>
      <w:r w:rsidRPr="004F5B38">
        <w:rPr>
          <w:rFonts w:ascii="Verdana" w:hAnsi="Verdana"/>
          <w:sz w:val="22"/>
          <w:szCs w:val="22"/>
        </w:rPr>
        <w:t>Cláusulas</w:t>
      </w:r>
      <w:proofErr w:type="spellEnd"/>
      <w:r w:rsidRPr="004F5B38">
        <w:rPr>
          <w:rFonts w:ascii="Verdana" w:hAnsi="Verdana"/>
          <w:sz w:val="22"/>
          <w:szCs w:val="22"/>
        </w:rPr>
        <w:t xml:space="preserve"> </w:t>
      </w:r>
      <w:proofErr w:type="spellStart"/>
      <w:r w:rsidRPr="004F5B38">
        <w:rPr>
          <w:rFonts w:ascii="Verdana" w:hAnsi="Verdana"/>
          <w:sz w:val="22"/>
          <w:szCs w:val="22"/>
        </w:rPr>
        <w:t>Administrativas</w:t>
      </w:r>
      <w:proofErr w:type="spellEnd"/>
      <w:r w:rsidRPr="004F5B38">
        <w:rPr>
          <w:rFonts w:ascii="Verdana" w:hAnsi="Verdana"/>
          <w:sz w:val="22"/>
          <w:szCs w:val="22"/>
        </w:rPr>
        <w:t xml:space="preserve"> </w:t>
      </w:r>
      <w:proofErr w:type="spellStart"/>
      <w:r w:rsidRPr="004F5B38">
        <w:rPr>
          <w:rFonts w:ascii="Verdana" w:hAnsi="Verdana"/>
          <w:sz w:val="22"/>
          <w:szCs w:val="22"/>
        </w:rPr>
        <w:t>Particulares</w:t>
      </w:r>
      <w:proofErr w:type="spellEnd"/>
      <w:r w:rsidRPr="004F5B38">
        <w:rPr>
          <w:rFonts w:ascii="Verdana" w:hAnsi="Verdana"/>
          <w:sz w:val="22"/>
          <w:szCs w:val="22"/>
        </w:rPr>
        <w:t xml:space="preserve"> y el Pliego de </w:t>
      </w:r>
      <w:proofErr w:type="spellStart"/>
      <w:r w:rsidRPr="004F5B38">
        <w:rPr>
          <w:rFonts w:ascii="Verdana" w:hAnsi="Verdana"/>
          <w:sz w:val="22"/>
          <w:szCs w:val="22"/>
        </w:rPr>
        <w:t>Prescripciones</w:t>
      </w:r>
      <w:proofErr w:type="spellEnd"/>
      <w:r w:rsidRPr="004F5B38">
        <w:rPr>
          <w:rFonts w:ascii="Verdana" w:hAnsi="Verdana"/>
          <w:sz w:val="22"/>
          <w:szCs w:val="22"/>
        </w:rPr>
        <w:t xml:space="preserve"> </w:t>
      </w:r>
      <w:proofErr w:type="spellStart"/>
      <w:r w:rsidRPr="004F5B38">
        <w:rPr>
          <w:rFonts w:ascii="Verdana" w:hAnsi="Verdana"/>
          <w:sz w:val="22"/>
          <w:szCs w:val="22"/>
        </w:rPr>
        <w:t>Técnicas</w:t>
      </w:r>
      <w:proofErr w:type="spellEnd"/>
      <w:r w:rsidRPr="004F5B38">
        <w:rPr>
          <w:rFonts w:ascii="Verdana" w:hAnsi="Verdana"/>
          <w:sz w:val="22"/>
          <w:szCs w:val="22"/>
        </w:rPr>
        <w:t xml:space="preserve">. </w:t>
      </w:r>
    </w:p>
    <w:p w14:paraId="205446D7" w14:textId="77777777"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 La </w:t>
      </w:r>
      <w:proofErr w:type="spellStart"/>
      <w:r w:rsidRPr="004F5B38">
        <w:rPr>
          <w:rFonts w:ascii="Verdana" w:hAnsi="Verdana"/>
          <w:sz w:val="22"/>
          <w:szCs w:val="22"/>
        </w:rPr>
        <w:t>Oferta</w:t>
      </w:r>
      <w:proofErr w:type="spellEnd"/>
      <w:r w:rsidRPr="004F5B38">
        <w:rPr>
          <w:rFonts w:ascii="Verdana" w:hAnsi="Verdana"/>
          <w:sz w:val="22"/>
          <w:szCs w:val="22"/>
        </w:rPr>
        <w:t xml:space="preserve"> </w:t>
      </w:r>
      <w:proofErr w:type="spellStart"/>
      <w:r w:rsidRPr="004F5B38">
        <w:rPr>
          <w:rFonts w:ascii="Verdana" w:hAnsi="Verdana"/>
          <w:sz w:val="22"/>
          <w:szCs w:val="22"/>
        </w:rPr>
        <w:t>presentada</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w:t>
      </w:r>
      <w:proofErr w:type="spellStart"/>
      <w:r w:rsidRPr="004F5B38">
        <w:rPr>
          <w:rFonts w:ascii="Verdana" w:hAnsi="Verdana"/>
          <w:sz w:val="22"/>
          <w:szCs w:val="22"/>
        </w:rPr>
        <w:t>contratista</w:t>
      </w:r>
      <w:proofErr w:type="spellEnd"/>
      <w:r w:rsidRPr="004F5B38">
        <w:rPr>
          <w:rFonts w:ascii="Verdana" w:hAnsi="Verdana"/>
          <w:sz w:val="22"/>
          <w:szCs w:val="22"/>
        </w:rPr>
        <w:t xml:space="preserve">. </w:t>
      </w:r>
    </w:p>
    <w:p w14:paraId="5C2E57EE" w14:textId="4C4E08DB"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 El </w:t>
      </w:r>
      <w:proofErr w:type="spellStart"/>
      <w:r w:rsidRPr="004F5B38">
        <w:rPr>
          <w:rFonts w:ascii="Verdana" w:hAnsi="Verdana"/>
          <w:sz w:val="22"/>
          <w:szCs w:val="22"/>
        </w:rPr>
        <w:t>Contrato</w:t>
      </w:r>
      <w:proofErr w:type="spellEnd"/>
      <w:r w:rsidRPr="004F5B38">
        <w:rPr>
          <w:rFonts w:ascii="Verdana" w:hAnsi="Verdana"/>
          <w:sz w:val="22"/>
          <w:szCs w:val="22"/>
        </w:rPr>
        <w:t xml:space="preserve"> En </w:t>
      </w:r>
      <w:proofErr w:type="spellStart"/>
      <w:r w:rsidRPr="004F5B38">
        <w:rPr>
          <w:rFonts w:ascii="Verdana" w:hAnsi="Verdana"/>
          <w:sz w:val="22"/>
          <w:szCs w:val="22"/>
        </w:rPr>
        <w:t>caso</w:t>
      </w:r>
      <w:proofErr w:type="spellEnd"/>
      <w:r w:rsidRPr="004F5B38">
        <w:rPr>
          <w:rFonts w:ascii="Verdana" w:hAnsi="Verdana"/>
          <w:sz w:val="22"/>
          <w:szCs w:val="22"/>
        </w:rPr>
        <w:t xml:space="preserve"> de </w:t>
      </w:r>
      <w:proofErr w:type="spellStart"/>
      <w:r w:rsidRPr="004F5B38">
        <w:rPr>
          <w:rFonts w:ascii="Verdana" w:hAnsi="Verdana"/>
          <w:sz w:val="22"/>
          <w:szCs w:val="22"/>
        </w:rPr>
        <w:t>discrepancia</w:t>
      </w:r>
      <w:proofErr w:type="spellEnd"/>
      <w:r w:rsidRPr="004F5B38">
        <w:rPr>
          <w:rFonts w:ascii="Verdana" w:hAnsi="Verdana"/>
          <w:sz w:val="22"/>
          <w:szCs w:val="22"/>
        </w:rPr>
        <w:t xml:space="preserve"> entre lo </w:t>
      </w:r>
      <w:proofErr w:type="spellStart"/>
      <w:r w:rsidRPr="004F5B38">
        <w:rPr>
          <w:rFonts w:ascii="Verdana" w:hAnsi="Verdana"/>
          <w:sz w:val="22"/>
          <w:szCs w:val="22"/>
        </w:rPr>
        <w:t>recogido</w:t>
      </w:r>
      <w:proofErr w:type="spellEnd"/>
      <w:r w:rsidRPr="004F5B38">
        <w:rPr>
          <w:rFonts w:ascii="Verdana" w:hAnsi="Verdana"/>
          <w:sz w:val="22"/>
          <w:szCs w:val="22"/>
        </w:rPr>
        <w:t xml:space="preserve"> en </w:t>
      </w:r>
      <w:proofErr w:type="spellStart"/>
      <w:r w:rsidRPr="004F5B38">
        <w:rPr>
          <w:rFonts w:ascii="Verdana" w:hAnsi="Verdana"/>
          <w:sz w:val="22"/>
          <w:szCs w:val="22"/>
        </w:rPr>
        <w:t>algunos</w:t>
      </w:r>
      <w:proofErr w:type="spellEnd"/>
      <w:r w:rsidRPr="004F5B38">
        <w:rPr>
          <w:rFonts w:ascii="Verdana" w:hAnsi="Verdana"/>
          <w:sz w:val="22"/>
          <w:szCs w:val="22"/>
        </w:rPr>
        <w:t xml:space="preserve"> de los </w:t>
      </w:r>
      <w:proofErr w:type="spellStart"/>
      <w:r w:rsidRPr="004F5B38">
        <w:rPr>
          <w:rFonts w:ascii="Verdana" w:hAnsi="Verdana"/>
          <w:sz w:val="22"/>
          <w:szCs w:val="22"/>
        </w:rPr>
        <w:t>anteriores</w:t>
      </w:r>
      <w:proofErr w:type="spellEnd"/>
      <w:r w:rsidRPr="004F5B38">
        <w:rPr>
          <w:rFonts w:ascii="Verdana" w:hAnsi="Verdana"/>
          <w:sz w:val="22"/>
          <w:szCs w:val="22"/>
        </w:rPr>
        <w:t xml:space="preserve"> </w:t>
      </w:r>
      <w:proofErr w:type="spellStart"/>
      <w:r w:rsidRPr="004F5B38">
        <w:rPr>
          <w:rFonts w:ascii="Verdana" w:hAnsi="Verdana"/>
          <w:sz w:val="22"/>
          <w:szCs w:val="22"/>
        </w:rPr>
        <w:t>documentos</w:t>
      </w:r>
      <w:proofErr w:type="spellEnd"/>
      <w:r w:rsidRPr="004F5B38">
        <w:rPr>
          <w:rFonts w:ascii="Verdana" w:hAnsi="Verdana"/>
          <w:sz w:val="22"/>
          <w:szCs w:val="22"/>
        </w:rPr>
        <w:t xml:space="preserve">, </w:t>
      </w:r>
      <w:proofErr w:type="spellStart"/>
      <w:r w:rsidRPr="004F5B38">
        <w:rPr>
          <w:rFonts w:ascii="Verdana" w:hAnsi="Verdana"/>
          <w:sz w:val="22"/>
          <w:szCs w:val="22"/>
        </w:rPr>
        <w:t>tendrá</w:t>
      </w:r>
      <w:proofErr w:type="spellEnd"/>
      <w:r w:rsidRPr="004F5B38">
        <w:rPr>
          <w:rFonts w:ascii="Verdana" w:hAnsi="Verdana"/>
          <w:sz w:val="22"/>
          <w:szCs w:val="22"/>
        </w:rPr>
        <w:t xml:space="preserve"> </w:t>
      </w:r>
      <w:proofErr w:type="spellStart"/>
      <w:r w:rsidRPr="004F5B38">
        <w:rPr>
          <w:rFonts w:ascii="Verdana" w:hAnsi="Verdana"/>
          <w:sz w:val="22"/>
          <w:szCs w:val="22"/>
        </w:rPr>
        <w:t>prioridad</w:t>
      </w:r>
      <w:proofErr w:type="spellEnd"/>
      <w:r w:rsidRPr="004F5B38">
        <w:rPr>
          <w:rFonts w:ascii="Verdana" w:hAnsi="Verdana"/>
          <w:sz w:val="22"/>
          <w:szCs w:val="22"/>
        </w:rPr>
        <w:t xml:space="preserve"> lo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disponga</w:t>
      </w:r>
      <w:proofErr w:type="spellEnd"/>
      <w:r w:rsidRPr="004F5B38">
        <w:rPr>
          <w:rFonts w:ascii="Verdana" w:hAnsi="Verdana"/>
          <w:sz w:val="22"/>
          <w:szCs w:val="22"/>
        </w:rPr>
        <w:t xml:space="preserve"> en </w:t>
      </w:r>
      <w:proofErr w:type="spellStart"/>
      <w:r w:rsidRPr="004F5B38">
        <w:rPr>
          <w:rFonts w:ascii="Verdana" w:hAnsi="Verdana"/>
          <w:sz w:val="22"/>
          <w:szCs w:val="22"/>
        </w:rPr>
        <w:t>este</w:t>
      </w:r>
      <w:proofErr w:type="spellEnd"/>
      <w:r w:rsidRPr="004F5B38">
        <w:rPr>
          <w:rFonts w:ascii="Verdana" w:hAnsi="Verdana"/>
          <w:sz w:val="22"/>
          <w:szCs w:val="22"/>
        </w:rPr>
        <w:t xml:space="preserve"> Pliego de </w:t>
      </w:r>
      <w:proofErr w:type="spellStart"/>
      <w:r w:rsidRPr="004F5B38">
        <w:rPr>
          <w:rFonts w:ascii="Verdana" w:hAnsi="Verdana"/>
          <w:sz w:val="22"/>
          <w:szCs w:val="22"/>
        </w:rPr>
        <w:t>Cláusulas</w:t>
      </w:r>
      <w:proofErr w:type="spellEnd"/>
      <w:r w:rsidRPr="004F5B38">
        <w:rPr>
          <w:rFonts w:ascii="Verdana" w:hAnsi="Verdana"/>
          <w:sz w:val="22"/>
          <w:szCs w:val="22"/>
        </w:rPr>
        <w:t xml:space="preserve"> </w:t>
      </w:r>
      <w:proofErr w:type="spellStart"/>
      <w:r w:rsidRPr="004F5B38">
        <w:rPr>
          <w:rFonts w:ascii="Verdana" w:hAnsi="Verdana"/>
          <w:sz w:val="22"/>
          <w:szCs w:val="22"/>
        </w:rPr>
        <w:t>Administrativas</w:t>
      </w:r>
      <w:proofErr w:type="spellEnd"/>
      <w:r w:rsidRPr="004F5B38">
        <w:rPr>
          <w:rFonts w:ascii="Verdana" w:hAnsi="Verdana"/>
          <w:sz w:val="22"/>
          <w:szCs w:val="22"/>
        </w:rPr>
        <w:t xml:space="preserve"> y en el de </w:t>
      </w:r>
      <w:proofErr w:type="spellStart"/>
      <w:r w:rsidRPr="004F5B38">
        <w:rPr>
          <w:rFonts w:ascii="Verdana" w:hAnsi="Verdana"/>
          <w:sz w:val="22"/>
          <w:szCs w:val="22"/>
        </w:rPr>
        <w:t>Prescripciones</w:t>
      </w:r>
      <w:proofErr w:type="spellEnd"/>
      <w:r w:rsidRPr="004F5B38">
        <w:rPr>
          <w:rFonts w:ascii="Verdana" w:hAnsi="Verdana"/>
          <w:sz w:val="22"/>
          <w:szCs w:val="22"/>
        </w:rPr>
        <w:t xml:space="preserve"> </w:t>
      </w:r>
      <w:proofErr w:type="spellStart"/>
      <w:r w:rsidRPr="004F5B38">
        <w:rPr>
          <w:rFonts w:ascii="Verdana" w:hAnsi="Verdana"/>
          <w:sz w:val="22"/>
          <w:szCs w:val="22"/>
        </w:rPr>
        <w:t>Técnicas</w:t>
      </w:r>
      <w:proofErr w:type="spellEnd"/>
      <w:r w:rsidRPr="004F5B38">
        <w:rPr>
          <w:rFonts w:ascii="Verdana" w:hAnsi="Verdana"/>
          <w:sz w:val="22"/>
          <w:szCs w:val="22"/>
        </w:rPr>
        <w:t xml:space="preserve">. </w:t>
      </w:r>
    </w:p>
    <w:p w14:paraId="762FEEF3" w14:textId="77777777" w:rsidR="005454DC" w:rsidRPr="004F5B38" w:rsidRDefault="005454DC" w:rsidP="001A6307">
      <w:pPr>
        <w:pStyle w:val="Sinespaciado"/>
        <w:jc w:val="both"/>
        <w:rPr>
          <w:rFonts w:ascii="Verdana" w:hAnsi="Verdana"/>
          <w:bCs/>
          <w:sz w:val="22"/>
          <w:szCs w:val="22"/>
          <w:u w:val="single"/>
        </w:rPr>
      </w:pPr>
    </w:p>
    <w:p w14:paraId="78F03DA5" w14:textId="1D58E402" w:rsidR="00B6396D" w:rsidRPr="004F5B38" w:rsidRDefault="00B6396D" w:rsidP="001A6307">
      <w:pPr>
        <w:pStyle w:val="Sinespaciado"/>
        <w:jc w:val="both"/>
        <w:rPr>
          <w:rFonts w:ascii="Verdana" w:hAnsi="Verdana"/>
          <w:b/>
          <w:sz w:val="22"/>
          <w:szCs w:val="22"/>
          <w:u w:val="single"/>
        </w:rPr>
      </w:pPr>
      <w:r w:rsidRPr="004F5B38">
        <w:rPr>
          <w:rFonts w:ascii="Verdana" w:hAnsi="Verdana"/>
          <w:b/>
          <w:sz w:val="22"/>
          <w:szCs w:val="22"/>
          <w:u w:val="single"/>
        </w:rPr>
        <w:t xml:space="preserve">3.- ÓRGANO DE CONTRATACIÓN </w:t>
      </w:r>
    </w:p>
    <w:p w14:paraId="100A38BF" w14:textId="77777777" w:rsidR="005454DC" w:rsidRPr="004F5B38" w:rsidRDefault="005454DC" w:rsidP="001A6307">
      <w:pPr>
        <w:pStyle w:val="Sinespaciado"/>
        <w:jc w:val="both"/>
        <w:rPr>
          <w:rFonts w:ascii="Verdana" w:hAnsi="Verdana"/>
          <w:sz w:val="22"/>
          <w:szCs w:val="22"/>
        </w:rPr>
      </w:pPr>
    </w:p>
    <w:p w14:paraId="3379CA45" w14:textId="2A99F5CB"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3.1.-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005D0D25">
        <w:rPr>
          <w:rFonts w:ascii="Verdana" w:hAnsi="Verdana"/>
          <w:sz w:val="22"/>
          <w:szCs w:val="22"/>
        </w:rPr>
        <w:t>c</w:t>
      </w:r>
      <w:r w:rsidR="005454DC" w:rsidRPr="004F5B38">
        <w:rPr>
          <w:rFonts w:ascii="Verdana" w:hAnsi="Verdana"/>
          <w:sz w:val="22"/>
          <w:szCs w:val="22"/>
        </w:rPr>
        <w:t>ontratación</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actúa</w:t>
      </w:r>
      <w:proofErr w:type="spellEnd"/>
      <w:r w:rsidRPr="004F5B38">
        <w:rPr>
          <w:rFonts w:ascii="Verdana" w:hAnsi="Verdana"/>
          <w:sz w:val="22"/>
          <w:szCs w:val="22"/>
        </w:rPr>
        <w:t xml:space="preserve"> en </w:t>
      </w:r>
      <w:proofErr w:type="spellStart"/>
      <w:r w:rsidRPr="004F5B38">
        <w:rPr>
          <w:rFonts w:ascii="Verdana" w:hAnsi="Verdana"/>
          <w:sz w:val="22"/>
          <w:szCs w:val="22"/>
        </w:rPr>
        <w:t>nombre</w:t>
      </w:r>
      <w:proofErr w:type="spellEnd"/>
      <w:r w:rsidRPr="004F5B38">
        <w:rPr>
          <w:rFonts w:ascii="Verdana" w:hAnsi="Verdana"/>
          <w:sz w:val="22"/>
          <w:szCs w:val="22"/>
        </w:rPr>
        <w:t xml:space="preserve"> de la Cámara </w:t>
      </w:r>
      <w:proofErr w:type="spellStart"/>
      <w:r w:rsidRPr="004F5B38">
        <w:rPr>
          <w:rFonts w:ascii="Verdana" w:hAnsi="Verdana"/>
          <w:sz w:val="22"/>
          <w:szCs w:val="22"/>
        </w:rPr>
        <w:t>Oficial</w:t>
      </w:r>
      <w:proofErr w:type="spellEnd"/>
      <w:r w:rsidRPr="004F5B38">
        <w:rPr>
          <w:rFonts w:ascii="Verdana" w:hAnsi="Verdana"/>
          <w:sz w:val="22"/>
          <w:szCs w:val="22"/>
        </w:rPr>
        <w:t xml:space="preserve"> de Comercio, Industria, </w:t>
      </w:r>
      <w:proofErr w:type="spellStart"/>
      <w:r w:rsidRPr="004F5B38">
        <w:rPr>
          <w:rFonts w:ascii="Verdana" w:hAnsi="Verdana"/>
          <w:sz w:val="22"/>
          <w:szCs w:val="22"/>
        </w:rPr>
        <w:t>Servicios</w:t>
      </w:r>
      <w:proofErr w:type="spellEnd"/>
      <w:r w:rsidRPr="004F5B38">
        <w:rPr>
          <w:rFonts w:ascii="Verdana" w:hAnsi="Verdana"/>
          <w:sz w:val="22"/>
          <w:szCs w:val="22"/>
        </w:rPr>
        <w:t xml:space="preserve"> y </w:t>
      </w:r>
      <w:proofErr w:type="spellStart"/>
      <w:r w:rsidRPr="004F5B38">
        <w:rPr>
          <w:rFonts w:ascii="Verdana" w:hAnsi="Verdana"/>
          <w:sz w:val="22"/>
          <w:szCs w:val="22"/>
        </w:rPr>
        <w:t>Navegación</w:t>
      </w:r>
      <w:proofErr w:type="spellEnd"/>
      <w:r w:rsidRPr="004F5B38">
        <w:rPr>
          <w:rFonts w:ascii="Verdana" w:hAnsi="Verdana"/>
          <w:sz w:val="22"/>
          <w:szCs w:val="22"/>
        </w:rPr>
        <w:t xml:space="preserve"> de Gran Canaria es la </w:t>
      </w:r>
      <w:r w:rsidR="00795A5F" w:rsidRPr="004F5B38">
        <w:rPr>
          <w:rFonts w:ascii="Verdana" w:hAnsi="Verdana"/>
          <w:sz w:val="22"/>
          <w:szCs w:val="22"/>
        </w:rPr>
        <w:t>Mesa</w:t>
      </w:r>
      <w:r w:rsidRPr="004F5B38">
        <w:rPr>
          <w:rFonts w:ascii="Verdana" w:hAnsi="Verdana"/>
          <w:sz w:val="22"/>
          <w:szCs w:val="22"/>
        </w:rPr>
        <w:t xml:space="preserve"> de Contratación. </w:t>
      </w:r>
    </w:p>
    <w:p w14:paraId="08D439C7" w14:textId="77777777" w:rsidR="005454DC" w:rsidRPr="004F5B38" w:rsidRDefault="005454DC" w:rsidP="001A6307">
      <w:pPr>
        <w:pStyle w:val="Sinespaciado"/>
        <w:jc w:val="both"/>
        <w:rPr>
          <w:rFonts w:ascii="Verdana" w:hAnsi="Verdana"/>
          <w:sz w:val="22"/>
          <w:szCs w:val="22"/>
        </w:rPr>
      </w:pPr>
    </w:p>
    <w:p w14:paraId="62517F1F" w14:textId="481ADCCC"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3.2.- El </w:t>
      </w:r>
      <w:proofErr w:type="spellStart"/>
      <w:r w:rsidRPr="004F5B38">
        <w:rPr>
          <w:rFonts w:ascii="Verdana" w:hAnsi="Verdana"/>
          <w:sz w:val="22"/>
          <w:szCs w:val="22"/>
        </w:rPr>
        <w:t>mencionado</w:t>
      </w:r>
      <w:proofErr w:type="spellEnd"/>
      <w:r w:rsidRPr="004F5B38">
        <w:rPr>
          <w:rFonts w:ascii="Verdana" w:hAnsi="Verdana"/>
          <w:sz w:val="22"/>
          <w:szCs w:val="22"/>
        </w:rPr>
        <w:t xml:space="preserve"> </w:t>
      </w:r>
      <w:proofErr w:type="spellStart"/>
      <w:r w:rsidRPr="004F5B38">
        <w:rPr>
          <w:rFonts w:ascii="Verdana" w:hAnsi="Verdana"/>
          <w:sz w:val="22"/>
          <w:szCs w:val="22"/>
        </w:rPr>
        <w:t>órgano</w:t>
      </w:r>
      <w:proofErr w:type="spellEnd"/>
      <w:r w:rsidRPr="004F5B38">
        <w:rPr>
          <w:rFonts w:ascii="Verdana" w:hAnsi="Verdana"/>
          <w:sz w:val="22"/>
          <w:szCs w:val="22"/>
        </w:rPr>
        <w:t xml:space="preserve"> </w:t>
      </w:r>
      <w:proofErr w:type="spellStart"/>
      <w:r w:rsidRPr="004F5B38">
        <w:rPr>
          <w:rFonts w:ascii="Verdana" w:hAnsi="Verdana"/>
          <w:sz w:val="22"/>
          <w:szCs w:val="22"/>
        </w:rPr>
        <w:t>tiene</w:t>
      </w:r>
      <w:proofErr w:type="spellEnd"/>
      <w:r w:rsidRPr="004F5B38">
        <w:rPr>
          <w:rFonts w:ascii="Verdana" w:hAnsi="Verdana"/>
          <w:sz w:val="22"/>
          <w:szCs w:val="22"/>
        </w:rPr>
        <w:t xml:space="preserve"> </w:t>
      </w:r>
      <w:proofErr w:type="spellStart"/>
      <w:r w:rsidRPr="004F5B38">
        <w:rPr>
          <w:rFonts w:ascii="Verdana" w:hAnsi="Verdana"/>
          <w:sz w:val="22"/>
          <w:szCs w:val="22"/>
        </w:rPr>
        <w:t>facultad</w:t>
      </w:r>
      <w:proofErr w:type="spellEnd"/>
      <w:r w:rsidRPr="004F5B38">
        <w:rPr>
          <w:rFonts w:ascii="Verdana" w:hAnsi="Verdana"/>
          <w:sz w:val="22"/>
          <w:szCs w:val="22"/>
        </w:rPr>
        <w:t xml:space="preserve"> para </w:t>
      </w:r>
      <w:proofErr w:type="spellStart"/>
      <w:r w:rsidRPr="004F5B38">
        <w:rPr>
          <w:rFonts w:ascii="Verdana" w:hAnsi="Verdana"/>
          <w:sz w:val="22"/>
          <w:szCs w:val="22"/>
        </w:rPr>
        <w:t>adjudicar</w:t>
      </w:r>
      <w:proofErr w:type="spellEnd"/>
      <w:r w:rsidRPr="004F5B38">
        <w:rPr>
          <w:rFonts w:ascii="Verdana" w:hAnsi="Verdana"/>
          <w:sz w:val="22"/>
          <w:szCs w:val="22"/>
        </w:rPr>
        <w:t xml:space="preserve"> el </w:t>
      </w:r>
      <w:proofErr w:type="spellStart"/>
      <w:r w:rsidRPr="004F5B38">
        <w:rPr>
          <w:rFonts w:ascii="Verdana" w:hAnsi="Verdana"/>
          <w:sz w:val="22"/>
          <w:szCs w:val="22"/>
        </w:rPr>
        <w:t>contrato</w:t>
      </w:r>
      <w:proofErr w:type="spellEnd"/>
      <w:r w:rsidRPr="004F5B38">
        <w:rPr>
          <w:rFonts w:ascii="Verdana" w:hAnsi="Verdana"/>
          <w:sz w:val="22"/>
          <w:szCs w:val="22"/>
        </w:rPr>
        <w:t xml:space="preserve"> y </w:t>
      </w:r>
      <w:proofErr w:type="spellStart"/>
      <w:r w:rsidRPr="004F5B38">
        <w:rPr>
          <w:rFonts w:ascii="Verdana" w:hAnsi="Verdana"/>
          <w:sz w:val="22"/>
          <w:szCs w:val="22"/>
        </w:rPr>
        <w:t>ostenta</w:t>
      </w:r>
      <w:proofErr w:type="spellEnd"/>
      <w:r w:rsidRPr="004F5B38">
        <w:rPr>
          <w:rFonts w:ascii="Verdana" w:hAnsi="Verdana"/>
          <w:sz w:val="22"/>
          <w:szCs w:val="22"/>
        </w:rPr>
        <w:t xml:space="preserve"> las </w:t>
      </w:r>
      <w:proofErr w:type="spellStart"/>
      <w:r w:rsidRPr="004F5B38">
        <w:rPr>
          <w:rFonts w:ascii="Verdana" w:hAnsi="Verdana"/>
          <w:sz w:val="22"/>
          <w:szCs w:val="22"/>
        </w:rPr>
        <w:t>prerrogativas</w:t>
      </w:r>
      <w:proofErr w:type="spellEnd"/>
      <w:r w:rsidRPr="004F5B38">
        <w:rPr>
          <w:rFonts w:ascii="Verdana" w:hAnsi="Verdana"/>
          <w:sz w:val="22"/>
          <w:szCs w:val="22"/>
        </w:rPr>
        <w:t xml:space="preserve"> de </w:t>
      </w:r>
      <w:proofErr w:type="spellStart"/>
      <w:r w:rsidRPr="004F5B38">
        <w:rPr>
          <w:rFonts w:ascii="Verdana" w:hAnsi="Verdana"/>
          <w:sz w:val="22"/>
          <w:szCs w:val="22"/>
        </w:rPr>
        <w:t>interpretarlo</w:t>
      </w:r>
      <w:proofErr w:type="spellEnd"/>
      <w:r w:rsidRPr="004F5B38">
        <w:rPr>
          <w:rFonts w:ascii="Verdana" w:hAnsi="Verdana"/>
          <w:sz w:val="22"/>
          <w:szCs w:val="22"/>
        </w:rPr>
        <w:t xml:space="preserve">, resolver las </w:t>
      </w:r>
      <w:proofErr w:type="spellStart"/>
      <w:r w:rsidRPr="004F5B38">
        <w:rPr>
          <w:rFonts w:ascii="Verdana" w:hAnsi="Verdana"/>
          <w:sz w:val="22"/>
          <w:szCs w:val="22"/>
        </w:rPr>
        <w:t>dudas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ofrezca</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cumplimiento</w:t>
      </w:r>
      <w:proofErr w:type="spellEnd"/>
      <w:r w:rsidRPr="004F5B38">
        <w:rPr>
          <w:rFonts w:ascii="Verdana" w:hAnsi="Verdana"/>
          <w:sz w:val="22"/>
          <w:szCs w:val="22"/>
        </w:rPr>
        <w:t xml:space="preserve">, </w:t>
      </w:r>
      <w:proofErr w:type="spellStart"/>
      <w:r w:rsidRPr="004F5B38">
        <w:rPr>
          <w:rFonts w:ascii="Verdana" w:hAnsi="Verdana"/>
          <w:sz w:val="22"/>
          <w:szCs w:val="22"/>
        </w:rPr>
        <w:t>modificarlo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razones</w:t>
      </w:r>
      <w:proofErr w:type="spellEnd"/>
      <w:r w:rsidRPr="004F5B38">
        <w:rPr>
          <w:rFonts w:ascii="Verdana" w:hAnsi="Verdana"/>
          <w:sz w:val="22"/>
          <w:szCs w:val="22"/>
        </w:rPr>
        <w:t xml:space="preserve"> de </w:t>
      </w:r>
      <w:proofErr w:type="spellStart"/>
      <w:r w:rsidRPr="004F5B38">
        <w:rPr>
          <w:rFonts w:ascii="Verdana" w:hAnsi="Verdana"/>
          <w:sz w:val="22"/>
          <w:szCs w:val="22"/>
        </w:rPr>
        <w:t>interés</w:t>
      </w:r>
      <w:proofErr w:type="spellEnd"/>
      <w:r w:rsidRPr="004F5B38">
        <w:rPr>
          <w:rFonts w:ascii="Verdana" w:hAnsi="Verdana"/>
          <w:sz w:val="22"/>
          <w:szCs w:val="22"/>
        </w:rPr>
        <w:t xml:space="preserve"> </w:t>
      </w:r>
      <w:proofErr w:type="spellStart"/>
      <w:r w:rsidRPr="004F5B38">
        <w:rPr>
          <w:rFonts w:ascii="Verdana" w:hAnsi="Verdana"/>
          <w:sz w:val="22"/>
          <w:szCs w:val="22"/>
        </w:rPr>
        <w:t>público</w:t>
      </w:r>
      <w:proofErr w:type="spellEnd"/>
      <w:r w:rsidRPr="004F5B38">
        <w:rPr>
          <w:rFonts w:ascii="Verdana" w:hAnsi="Verdana"/>
          <w:sz w:val="22"/>
          <w:szCs w:val="22"/>
        </w:rPr>
        <w:t xml:space="preserve">, </w:t>
      </w:r>
      <w:proofErr w:type="spellStart"/>
      <w:r w:rsidR="005D0D25">
        <w:rPr>
          <w:rFonts w:ascii="Verdana" w:hAnsi="Verdana"/>
          <w:sz w:val="22"/>
          <w:szCs w:val="22"/>
        </w:rPr>
        <w:t>declarar</w:t>
      </w:r>
      <w:proofErr w:type="spellEnd"/>
      <w:r w:rsidRPr="004F5B38">
        <w:rPr>
          <w:rFonts w:ascii="Verdana" w:hAnsi="Verdana"/>
          <w:sz w:val="22"/>
          <w:szCs w:val="22"/>
        </w:rPr>
        <w:t xml:space="preserve"> la </w:t>
      </w:r>
      <w:proofErr w:type="spellStart"/>
      <w:r w:rsidRPr="004F5B38">
        <w:rPr>
          <w:rFonts w:ascii="Verdana" w:hAnsi="Verdana"/>
          <w:sz w:val="22"/>
          <w:szCs w:val="22"/>
        </w:rPr>
        <w:t>responsabilidad</w:t>
      </w:r>
      <w:proofErr w:type="spellEnd"/>
      <w:r w:rsidRPr="004F5B38">
        <w:rPr>
          <w:rFonts w:ascii="Verdana" w:hAnsi="Verdana"/>
          <w:sz w:val="22"/>
          <w:szCs w:val="22"/>
        </w:rPr>
        <w:t xml:space="preserve"> imputable a la </w:t>
      </w:r>
      <w:proofErr w:type="spellStart"/>
      <w:r w:rsidRPr="004F5B38">
        <w:rPr>
          <w:rFonts w:ascii="Verdana" w:hAnsi="Verdana"/>
          <w:sz w:val="22"/>
          <w:szCs w:val="22"/>
        </w:rPr>
        <w:t>contratista</w:t>
      </w:r>
      <w:proofErr w:type="spellEnd"/>
      <w:r w:rsidRPr="004F5B38">
        <w:rPr>
          <w:rFonts w:ascii="Verdana" w:hAnsi="Verdana"/>
          <w:sz w:val="22"/>
          <w:szCs w:val="22"/>
        </w:rPr>
        <w:t xml:space="preserve"> a </w:t>
      </w:r>
      <w:proofErr w:type="spellStart"/>
      <w:r w:rsidRPr="004F5B38">
        <w:rPr>
          <w:rFonts w:ascii="Verdana" w:hAnsi="Verdana"/>
          <w:sz w:val="22"/>
          <w:szCs w:val="22"/>
        </w:rPr>
        <w:t>raíz</w:t>
      </w:r>
      <w:proofErr w:type="spellEnd"/>
      <w:r w:rsidRPr="004F5B38">
        <w:rPr>
          <w:rFonts w:ascii="Verdana" w:hAnsi="Verdana"/>
          <w:sz w:val="22"/>
          <w:szCs w:val="22"/>
        </w:rPr>
        <w:t xml:space="preserve"> de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 xml:space="preserve">, suspender </w:t>
      </w:r>
      <w:proofErr w:type="spellStart"/>
      <w:r w:rsidRPr="004F5B38">
        <w:rPr>
          <w:rFonts w:ascii="Verdana" w:hAnsi="Verdana"/>
          <w:sz w:val="22"/>
          <w:szCs w:val="22"/>
        </w:rPr>
        <w:t>dicha</w:t>
      </w:r>
      <w:proofErr w:type="spellEnd"/>
      <w:r w:rsidRPr="004F5B38">
        <w:rPr>
          <w:rFonts w:ascii="Verdana" w:hAnsi="Verdana"/>
          <w:sz w:val="22"/>
          <w:szCs w:val="22"/>
        </w:rPr>
        <w:t xml:space="preserve"> </w:t>
      </w:r>
      <w:proofErr w:type="spellStart"/>
      <w:r w:rsidRPr="004F5B38">
        <w:rPr>
          <w:rFonts w:ascii="Verdana" w:hAnsi="Verdana"/>
          <w:sz w:val="22"/>
          <w:szCs w:val="22"/>
        </w:rPr>
        <w:t>ejecución</w:t>
      </w:r>
      <w:proofErr w:type="spellEnd"/>
      <w:r w:rsidRPr="004F5B38">
        <w:rPr>
          <w:rFonts w:ascii="Verdana" w:hAnsi="Verdana"/>
          <w:sz w:val="22"/>
          <w:szCs w:val="22"/>
        </w:rPr>
        <w:t xml:space="preserve">, </w:t>
      </w:r>
      <w:proofErr w:type="spellStart"/>
      <w:r w:rsidRPr="004F5B38">
        <w:rPr>
          <w:rFonts w:ascii="Verdana" w:hAnsi="Verdana"/>
          <w:sz w:val="22"/>
          <w:szCs w:val="22"/>
        </w:rPr>
        <w:t>acordar</w:t>
      </w:r>
      <w:proofErr w:type="spellEnd"/>
      <w:r w:rsidRPr="004F5B38">
        <w:rPr>
          <w:rFonts w:ascii="Verdana" w:hAnsi="Verdana"/>
          <w:sz w:val="22"/>
          <w:szCs w:val="22"/>
        </w:rPr>
        <w:t xml:space="preserve"> la </w:t>
      </w:r>
      <w:proofErr w:type="spellStart"/>
      <w:r w:rsidRPr="004F5B38">
        <w:rPr>
          <w:rFonts w:ascii="Verdana" w:hAnsi="Verdana"/>
          <w:sz w:val="22"/>
          <w:szCs w:val="22"/>
        </w:rPr>
        <w:t>resolución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y </w:t>
      </w:r>
      <w:proofErr w:type="spellStart"/>
      <w:r w:rsidRPr="004F5B38">
        <w:rPr>
          <w:rFonts w:ascii="Verdana" w:hAnsi="Verdana"/>
          <w:sz w:val="22"/>
          <w:szCs w:val="22"/>
        </w:rPr>
        <w:t>determinar</w:t>
      </w:r>
      <w:proofErr w:type="spellEnd"/>
      <w:r w:rsidRPr="004F5B38">
        <w:rPr>
          <w:rFonts w:ascii="Verdana" w:hAnsi="Verdana"/>
          <w:sz w:val="22"/>
          <w:szCs w:val="22"/>
        </w:rPr>
        <w:t xml:space="preserve"> los </w:t>
      </w:r>
      <w:proofErr w:type="spellStart"/>
      <w:r w:rsidRPr="004F5B38">
        <w:rPr>
          <w:rFonts w:ascii="Verdana" w:hAnsi="Verdana"/>
          <w:sz w:val="22"/>
          <w:szCs w:val="22"/>
        </w:rPr>
        <w:t>efectos</w:t>
      </w:r>
      <w:proofErr w:type="spellEnd"/>
      <w:r w:rsidRPr="004F5B38">
        <w:rPr>
          <w:rFonts w:ascii="Verdana" w:hAnsi="Verdana"/>
          <w:sz w:val="22"/>
          <w:szCs w:val="22"/>
        </w:rPr>
        <w:t xml:space="preserve"> de </w:t>
      </w:r>
      <w:proofErr w:type="spellStart"/>
      <w:r w:rsidRPr="004F5B38">
        <w:rPr>
          <w:rFonts w:ascii="Verdana" w:hAnsi="Verdana"/>
          <w:sz w:val="22"/>
          <w:szCs w:val="22"/>
        </w:rPr>
        <w:t>ésta</w:t>
      </w:r>
      <w:proofErr w:type="spellEnd"/>
      <w:r w:rsidRPr="004F5B38">
        <w:rPr>
          <w:rFonts w:ascii="Verdana" w:hAnsi="Verdana"/>
          <w:sz w:val="22"/>
          <w:szCs w:val="22"/>
        </w:rPr>
        <w:t xml:space="preserve">. </w:t>
      </w:r>
      <w:proofErr w:type="spellStart"/>
      <w:r w:rsidRPr="004F5B38">
        <w:rPr>
          <w:rFonts w:ascii="Verdana" w:hAnsi="Verdana"/>
          <w:sz w:val="22"/>
          <w:szCs w:val="22"/>
        </w:rPr>
        <w:t>Igualmente</w:t>
      </w:r>
      <w:proofErr w:type="spellEnd"/>
      <w:r w:rsidRPr="004F5B38">
        <w:rPr>
          <w:rFonts w:ascii="Verdana" w:hAnsi="Verdana"/>
          <w:sz w:val="22"/>
          <w:szCs w:val="22"/>
        </w:rPr>
        <w:t xml:space="preserve">,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00D8694F">
        <w:rPr>
          <w:rFonts w:ascii="Verdana" w:hAnsi="Verdana"/>
          <w:sz w:val="22"/>
          <w:szCs w:val="22"/>
        </w:rPr>
        <w:t>c</w:t>
      </w:r>
      <w:r w:rsidR="005454DC" w:rsidRPr="004F5B38">
        <w:rPr>
          <w:rFonts w:ascii="Verdana" w:hAnsi="Verdana"/>
          <w:sz w:val="22"/>
          <w:szCs w:val="22"/>
        </w:rPr>
        <w:t>ontratación</w:t>
      </w:r>
      <w:proofErr w:type="spellEnd"/>
      <w:r w:rsidRPr="004F5B38">
        <w:rPr>
          <w:rFonts w:ascii="Verdana" w:hAnsi="Verdana"/>
          <w:sz w:val="22"/>
          <w:szCs w:val="22"/>
        </w:rPr>
        <w:t xml:space="preserve"> </w:t>
      </w:r>
      <w:proofErr w:type="spellStart"/>
      <w:r w:rsidRPr="004F5B38">
        <w:rPr>
          <w:rFonts w:ascii="Verdana" w:hAnsi="Verdana"/>
          <w:sz w:val="22"/>
          <w:szCs w:val="22"/>
        </w:rPr>
        <w:t>ostenta</w:t>
      </w:r>
      <w:proofErr w:type="spellEnd"/>
      <w:r w:rsidRPr="004F5B38">
        <w:rPr>
          <w:rFonts w:ascii="Verdana" w:hAnsi="Verdana"/>
          <w:sz w:val="22"/>
          <w:szCs w:val="22"/>
        </w:rPr>
        <w:t xml:space="preserve"> las </w:t>
      </w:r>
      <w:proofErr w:type="spellStart"/>
      <w:r w:rsidRPr="004F5B38">
        <w:rPr>
          <w:rFonts w:ascii="Verdana" w:hAnsi="Verdana"/>
          <w:sz w:val="22"/>
          <w:szCs w:val="22"/>
        </w:rPr>
        <w:t>facultades</w:t>
      </w:r>
      <w:proofErr w:type="spellEnd"/>
      <w:r w:rsidRPr="004F5B38">
        <w:rPr>
          <w:rFonts w:ascii="Verdana" w:hAnsi="Verdana"/>
          <w:sz w:val="22"/>
          <w:szCs w:val="22"/>
        </w:rPr>
        <w:t xml:space="preserve"> de </w:t>
      </w:r>
      <w:proofErr w:type="spellStart"/>
      <w:r w:rsidRPr="004F5B38">
        <w:rPr>
          <w:rFonts w:ascii="Verdana" w:hAnsi="Verdana"/>
          <w:sz w:val="22"/>
          <w:szCs w:val="22"/>
        </w:rPr>
        <w:t>inspección</w:t>
      </w:r>
      <w:proofErr w:type="spellEnd"/>
      <w:r w:rsidRPr="004F5B38">
        <w:rPr>
          <w:rFonts w:ascii="Verdana" w:hAnsi="Verdana"/>
          <w:sz w:val="22"/>
          <w:szCs w:val="22"/>
        </w:rPr>
        <w:t xml:space="preserve"> de las </w:t>
      </w:r>
      <w:proofErr w:type="spellStart"/>
      <w:r w:rsidRPr="004F5B38">
        <w:rPr>
          <w:rFonts w:ascii="Verdana" w:hAnsi="Verdana"/>
          <w:sz w:val="22"/>
          <w:szCs w:val="22"/>
        </w:rPr>
        <w:t>actividades</w:t>
      </w:r>
      <w:proofErr w:type="spellEnd"/>
      <w:r w:rsidRPr="004F5B38">
        <w:rPr>
          <w:rFonts w:ascii="Verdana" w:hAnsi="Verdana"/>
          <w:sz w:val="22"/>
          <w:szCs w:val="22"/>
        </w:rPr>
        <w:t xml:space="preserve"> </w:t>
      </w:r>
      <w:proofErr w:type="spellStart"/>
      <w:r w:rsidRPr="004F5B38">
        <w:rPr>
          <w:rFonts w:ascii="Verdana" w:hAnsi="Verdana"/>
          <w:sz w:val="22"/>
          <w:szCs w:val="22"/>
        </w:rPr>
        <w:t>desarrolladas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la </w:t>
      </w:r>
      <w:proofErr w:type="spellStart"/>
      <w:r w:rsidRPr="004F5B38">
        <w:rPr>
          <w:rFonts w:ascii="Verdana" w:hAnsi="Verdana"/>
          <w:sz w:val="22"/>
          <w:szCs w:val="22"/>
        </w:rPr>
        <w:t>contratista</w:t>
      </w:r>
      <w:proofErr w:type="spellEnd"/>
      <w:r w:rsidRPr="004F5B38">
        <w:rPr>
          <w:rFonts w:ascii="Verdana" w:hAnsi="Verdana"/>
          <w:sz w:val="22"/>
          <w:szCs w:val="22"/>
        </w:rPr>
        <w:t xml:space="preserve"> </w:t>
      </w:r>
      <w:proofErr w:type="spellStart"/>
      <w:r w:rsidRPr="004F5B38">
        <w:rPr>
          <w:rFonts w:ascii="Verdana" w:hAnsi="Verdana"/>
          <w:sz w:val="22"/>
          <w:szCs w:val="22"/>
        </w:rPr>
        <w:t>durante</w:t>
      </w:r>
      <w:proofErr w:type="spellEnd"/>
      <w:r w:rsidRPr="004F5B38">
        <w:rPr>
          <w:rFonts w:ascii="Verdana" w:hAnsi="Verdana"/>
          <w:sz w:val="22"/>
          <w:szCs w:val="22"/>
        </w:rPr>
        <w:t xml:space="preserve">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
    <w:p w14:paraId="6C80AFB4" w14:textId="77777777" w:rsidR="005454DC" w:rsidRPr="004F5B38" w:rsidRDefault="005454DC" w:rsidP="001A6307">
      <w:pPr>
        <w:pStyle w:val="Sinespaciado"/>
        <w:jc w:val="both"/>
        <w:rPr>
          <w:rFonts w:ascii="Verdana" w:hAnsi="Verdana"/>
          <w:sz w:val="22"/>
          <w:szCs w:val="22"/>
        </w:rPr>
      </w:pPr>
    </w:p>
    <w:p w14:paraId="6B86C218" w14:textId="391DACB9"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3.3.-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00D8694F">
        <w:rPr>
          <w:rFonts w:ascii="Verdana" w:hAnsi="Verdana"/>
          <w:sz w:val="22"/>
          <w:szCs w:val="22"/>
        </w:rPr>
        <w:t>c</w:t>
      </w:r>
      <w:r w:rsidR="005454DC" w:rsidRPr="004F5B38">
        <w:rPr>
          <w:rFonts w:ascii="Verdana" w:hAnsi="Verdana"/>
          <w:sz w:val="22"/>
          <w:szCs w:val="22"/>
        </w:rPr>
        <w:t>ontratación</w:t>
      </w:r>
      <w:proofErr w:type="spellEnd"/>
      <w:r w:rsidRPr="004F5B38">
        <w:rPr>
          <w:rFonts w:ascii="Verdana" w:hAnsi="Verdana"/>
          <w:sz w:val="22"/>
          <w:szCs w:val="22"/>
        </w:rPr>
        <w:t xml:space="preserve"> </w:t>
      </w:r>
      <w:proofErr w:type="spellStart"/>
      <w:r w:rsidRPr="004F5B38">
        <w:rPr>
          <w:rFonts w:ascii="Verdana" w:hAnsi="Verdana"/>
          <w:sz w:val="22"/>
          <w:szCs w:val="22"/>
        </w:rPr>
        <w:t>dará</w:t>
      </w:r>
      <w:proofErr w:type="spellEnd"/>
      <w:r w:rsidRPr="004F5B38">
        <w:rPr>
          <w:rFonts w:ascii="Verdana" w:hAnsi="Verdana"/>
          <w:sz w:val="22"/>
          <w:szCs w:val="22"/>
        </w:rPr>
        <w:t xml:space="preserve"> la </w:t>
      </w:r>
      <w:proofErr w:type="spellStart"/>
      <w:r w:rsidRPr="004F5B38">
        <w:rPr>
          <w:rFonts w:ascii="Verdana" w:hAnsi="Verdana"/>
          <w:sz w:val="22"/>
          <w:szCs w:val="22"/>
        </w:rPr>
        <w:t>información</w:t>
      </w:r>
      <w:proofErr w:type="spellEnd"/>
      <w:r w:rsidRPr="004F5B38">
        <w:rPr>
          <w:rFonts w:ascii="Verdana" w:hAnsi="Verdana"/>
          <w:sz w:val="22"/>
          <w:szCs w:val="22"/>
        </w:rPr>
        <w:t xml:space="preserve"> </w:t>
      </w:r>
      <w:proofErr w:type="spellStart"/>
      <w:r w:rsidRPr="004F5B38">
        <w:rPr>
          <w:rFonts w:ascii="Verdana" w:hAnsi="Verdana"/>
          <w:sz w:val="22"/>
          <w:szCs w:val="22"/>
        </w:rPr>
        <w:t>relativa</w:t>
      </w:r>
      <w:proofErr w:type="spellEnd"/>
      <w:r w:rsidRPr="004F5B38">
        <w:rPr>
          <w:rFonts w:ascii="Verdana" w:hAnsi="Verdana"/>
          <w:sz w:val="22"/>
          <w:szCs w:val="22"/>
        </w:rPr>
        <w:t xml:space="preserve"> a la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005454DC" w:rsidRPr="004F5B38">
        <w:rPr>
          <w:rFonts w:ascii="Verdana" w:hAnsi="Verdana"/>
          <w:sz w:val="22"/>
          <w:szCs w:val="22"/>
        </w:rPr>
        <w:t>contratación</w:t>
      </w:r>
      <w:proofErr w:type="spellEnd"/>
      <w:r w:rsidRPr="004F5B38">
        <w:rPr>
          <w:rFonts w:ascii="Verdana" w:hAnsi="Verdana"/>
          <w:sz w:val="22"/>
          <w:szCs w:val="22"/>
        </w:rPr>
        <w:t xml:space="preserve"> en el </w:t>
      </w:r>
      <w:proofErr w:type="spellStart"/>
      <w:r w:rsidRPr="004F5B38">
        <w:rPr>
          <w:rFonts w:ascii="Verdana" w:hAnsi="Verdana"/>
          <w:sz w:val="22"/>
          <w:szCs w:val="22"/>
        </w:rPr>
        <w:t>Perfil</w:t>
      </w:r>
      <w:proofErr w:type="spellEnd"/>
      <w:r w:rsidRPr="004F5B38">
        <w:rPr>
          <w:rFonts w:ascii="Verdana" w:hAnsi="Verdana"/>
          <w:sz w:val="22"/>
          <w:szCs w:val="22"/>
        </w:rPr>
        <w:t xml:space="preserve"> del </w:t>
      </w:r>
      <w:proofErr w:type="spellStart"/>
      <w:r w:rsidRPr="004F5B38">
        <w:rPr>
          <w:rFonts w:ascii="Verdana" w:hAnsi="Verdana"/>
          <w:sz w:val="22"/>
          <w:szCs w:val="22"/>
        </w:rPr>
        <w:t>Contratante</w:t>
      </w:r>
      <w:proofErr w:type="spellEnd"/>
      <w:r w:rsidRPr="004F5B38">
        <w:rPr>
          <w:rFonts w:ascii="Verdana" w:hAnsi="Verdana"/>
          <w:sz w:val="22"/>
          <w:szCs w:val="22"/>
        </w:rPr>
        <w:t xml:space="preserve"> de la Cámara. </w:t>
      </w:r>
    </w:p>
    <w:p w14:paraId="272C9F63" w14:textId="77777777" w:rsidR="005454DC" w:rsidRPr="004F5B38" w:rsidRDefault="005454DC" w:rsidP="001A6307">
      <w:pPr>
        <w:pStyle w:val="Sinespaciado"/>
        <w:jc w:val="both"/>
        <w:rPr>
          <w:rFonts w:ascii="Verdana" w:hAnsi="Verdana"/>
          <w:bCs/>
          <w:sz w:val="22"/>
          <w:szCs w:val="22"/>
          <w:u w:val="single"/>
        </w:rPr>
      </w:pPr>
    </w:p>
    <w:p w14:paraId="2BD0F9E6" w14:textId="1FE17405" w:rsidR="00B6396D" w:rsidRPr="004F5B38" w:rsidRDefault="00B6396D" w:rsidP="001A6307">
      <w:pPr>
        <w:pStyle w:val="Sinespaciado"/>
        <w:jc w:val="both"/>
        <w:rPr>
          <w:rFonts w:ascii="Verdana" w:hAnsi="Verdana"/>
          <w:b/>
          <w:sz w:val="22"/>
          <w:szCs w:val="22"/>
          <w:u w:val="single"/>
        </w:rPr>
      </w:pPr>
      <w:r w:rsidRPr="004F5B38">
        <w:rPr>
          <w:rFonts w:ascii="Verdana" w:hAnsi="Verdana"/>
          <w:b/>
          <w:sz w:val="22"/>
          <w:szCs w:val="22"/>
          <w:u w:val="single"/>
        </w:rPr>
        <w:t xml:space="preserve">4.- APTITUD PARA CONTRATAR </w:t>
      </w:r>
    </w:p>
    <w:p w14:paraId="2BA8C2DC" w14:textId="77777777" w:rsidR="005454DC" w:rsidRPr="004F5B38" w:rsidRDefault="005454DC" w:rsidP="001A6307">
      <w:pPr>
        <w:pStyle w:val="Sinespaciado"/>
        <w:jc w:val="both"/>
        <w:rPr>
          <w:rFonts w:ascii="Verdana" w:hAnsi="Verdana"/>
          <w:sz w:val="22"/>
          <w:szCs w:val="22"/>
        </w:rPr>
      </w:pPr>
    </w:p>
    <w:p w14:paraId="0B0FA4AE" w14:textId="4CB0CBCC"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Solo </w:t>
      </w:r>
      <w:proofErr w:type="spellStart"/>
      <w:r w:rsidRPr="004F5B38">
        <w:rPr>
          <w:rFonts w:ascii="Verdana" w:hAnsi="Verdana"/>
          <w:sz w:val="22"/>
          <w:szCs w:val="22"/>
        </w:rPr>
        <w:t>podrán</w:t>
      </w:r>
      <w:proofErr w:type="spellEnd"/>
      <w:r w:rsidRPr="004F5B38">
        <w:rPr>
          <w:rFonts w:ascii="Verdana" w:hAnsi="Verdana"/>
          <w:sz w:val="22"/>
          <w:szCs w:val="22"/>
        </w:rPr>
        <w:t xml:space="preserve"> ser </w:t>
      </w:r>
      <w:proofErr w:type="spellStart"/>
      <w:r w:rsidRPr="004F5B38">
        <w:rPr>
          <w:rFonts w:ascii="Verdana" w:hAnsi="Verdana"/>
          <w:sz w:val="22"/>
          <w:szCs w:val="22"/>
        </w:rPr>
        <w:t>adjudicatarias</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contrato</w:t>
      </w:r>
      <w:proofErr w:type="spellEnd"/>
      <w:r w:rsidRPr="004F5B38">
        <w:rPr>
          <w:rFonts w:ascii="Verdana" w:hAnsi="Verdana"/>
          <w:sz w:val="22"/>
          <w:szCs w:val="22"/>
        </w:rPr>
        <w:t xml:space="preserve"> las </w:t>
      </w:r>
      <w:proofErr w:type="spellStart"/>
      <w:r w:rsidRPr="004F5B38">
        <w:rPr>
          <w:rFonts w:ascii="Verdana" w:hAnsi="Verdana"/>
          <w:sz w:val="22"/>
          <w:szCs w:val="22"/>
        </w:rPr>
        <w:t>empresas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005454DC" w:rsidRPr="004F5B38">
        <w:rPr>
          <w:rFonts w:ascii="Verdana" w:hAnsi="Verdana"/>
          <w:sz w:val="22"/>
          <w:szCs w:val="22"/>
        </w:rPr>
        <w:t xml:space="preserve"> </w:t>
      </w:r>
      <w:proofErr w:type="spellStart"/>
      <w:r w:rsidRPr="004F5B38">
        <w:rPr>
          <w:rFonts w:ascii="Verdana" w:hAnsi="Verdana"/>
          <w:sz w:val="22"/>
          <w:szCs w:val="22"/>
        </w:rPr>
        <w:t>reúnan</w:t>
      </w:r>
      <w:proofErr w:type="spellEnd"/>
      <w:r w:rsidRPr="004F5B38">
        <w:rPr>
          <w:rFonts w:ascii="Verdana" w:hAnsi="Verdana"/>
          <w:sz w:val="22"/>
          <w:szCs w:val="22"/>
        </w:rPr>
        <w:t xml:space="preserve"> los </w:t>
      </w:r>
      <w:proofErr w:type="spellStart"/>
      <w:r w:rsidRPr="004F5B38">
        <w:rPr>
          <w:rFonts w:ascii="Verdana" w:hAnsi="Verdana"/>
          <w:sz w:val="22"/>
          <w:szCs w:val="22"/>
        </w:rPr>
        <w:t>requisitos</w:t>
      </w:r>
      <w:proofErr w:type="spellEnd"/>
      <w:r w:rsidRPr="004F5B38">
        <w:rPr>
          <w:rFonts w:ascii="Verdana" w:hAnsi="Verdana"/>
          <w:sz w:val="22"/>
          <w:szCs w:val="22"/>
        </w:rPr>
        <w:t xml:space="preserve"> de </w:t>
      </w:r>
      <w:proofErr w:type="spellStart"/>
      <w:r w:rsidRPr="004F5B38">
        <w:rPr>
          <w:rFonts w:ascii="Verdana" w:hAnsi="Verdana"/>
          <w:sz w:val="22"/>
          <w:szCs w:val="22"/>
        </w:rPr>
        <w:t>aptitud</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enumeran</w:t>
      </w:r>
      <w:proofErr w:type="spellEnd"/>
      <w:r w:rsidRPr="004F5B38">
        <w:rPr>
          <w:rFonts w:ascii="Verdana" w:hAnsi="Verdana"/>
          <w:sz w:val="22"/>
          <w:szCs w:val="22"/>
        </w:rPr>
        <w:t xml:space="preserve"> en los </w:t>
      </w:r>
      <w:proofErr w:type="spellStart"/>
      <w:r w:rsidRPr="004F5B38">
        <w:rPr>
          <w:rFonts w:ascii="Verdana" w:hAnsi="Verdana"/>
          <w:sz w:val="22"/>
          <w:szCs w:val="22"/>
        </w:rPr>
        <w:t>siguientes</w:t>
      </w:r>
      <w:proofErr w:type="spellEnd"/>
      <w:r w:rsidRPr="004F5B38">
        <w:rPr>
          <w:rFonts w:ascii="Verdana" w:hAnsi="Verdana"/>
          <w:sz w:val="22"/>
          <w:szCs w:val="22"/>
        </w:rPr>
        <w:t xml:space="preserve"> </w:t>
      </w:r>
      <w:proofErr w:type="spellStart"/>
      <w:r w:rsidRPr="004F5B38">
        <w:rPr>
          <w:rFonts w:ascii="Verdana" w:hAnsi="Verdana"/>
          <w:sz w:val="22"/>
          <w:szCs w:val="22"/>
        </w:rPr>
        <w:t>apartados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deberán</w:t>
      </w:r>
      <w:proofErr w:type="spellEnd"/>
      <w:r w:rsidRPr="004F5B38">
        <w:rPr>
          <w:rFonts w:ascii="Verdana" w:hAnsi="Verdana"/>
          <w:sz w:val="22"/>
          <w:szCs w:val="22"/>
        </w:rPr>
        <w:t xml:space="preserve"> </w:t>
      </w:r>
      <w:proofErr w:type="spellStart"/>
      <w:r w:rsidRPr="004F5B38">
        <w:rPr>
          <w:rFonts w:ascii="Verdana" w:hAnsi="Verdana"/>
          <w:sz w:val="22"/>
          <w:szCs w:val="22"/>
        </w:rPr>
        <w:t>cumplirse</w:t>
      </w:r>
      <w:proofErr w:type="spellEnd"/>
      <w:r w:rsidRPr="004F5B38">
        <w:rPr>
          <w:rFonts w:ascii="Verdana" w:hAnsi="Verdana"/>
          <w:sz w:val="22"/>
          <w:szCs w:val="22"/>
        </w:rPr>
        <w:t xml:space="preserve"> en la </w:t>
      </w:r>
      <w:proofErr w:type="spellStart"/>
      <w:r w:rsidRPr="004F5B38">
        <w:rPr>
          <w:rFonts w:ascii="Verdana" w:hAnsi="Verdana"/>
          <w:sz w:val="22"/>
          <w:szCs w:val="22"/>
        </w:rPr>
        <w:t>fecha</w:t>
      </w:r>
      <w:proofErr w:type="spellEnd"/>
      <w:r w:rsidRPr="004F5B38">
        <w:rPr>
          <w:rFonts w:ascii="Verdana" w:hAnsi="Verdana"/>
          <w:sz w:val="22"/>
          <w:szCs w:val="22"/>
        </w:rPr>
        <w:t xml:space="preserve"> final de </w:t>
      </w:r>
      <w:proofErr w:type="spellStart"/>
      <w:r w:rsidRPr="004F5B38">
        <w:rPr>
          <w:rFonts w:ascii="Verdana" w:hAnsi="Verdana"/>
          <w:sz w:val="22"/>
          <w:szCs w:val="22"/>
        </w:rPr>
        <w:t>presentación</w:t>
      </w:r>
      <w:proofErr w:type="spellEnd"/>
      <w:r w:rsidRPr="004F5B38">
        <w:rPr>
          <w:rFonts w:ascii="Verdana" w:hAnsi="Verdana"/>
          <w:sz w:val="22"/>
          <w:szCs w:val="22"/>
        </w:rPr>
        <w:t xml:space="preserve"> de </w:t>
      </w:r>
      <w:proofErr w:type="spellStart"/>
      <w:r w:rsidRPr="004F5B38">
        <w:rPr>
          <w:rFonts w:ascii="Verdana" w:hAnsi="Verdana"/>
          <w:sz w:val="22"/>
          <w:szCs w:val="22"/>
        </w:rPr>
        <w:t>ofertas</w:t>
      </w:r>
      <w:proofErr w:type="spellEnd"/>
      <w:r w:rsidRPr="004F5B38">
        <w:rPr>
          <w:rFonts w:ascii="Verdana" w:hAnsi="Verdana"/>
          <w:sz w:val="22"/>
          <w:szCs w:val="22"/>
        </w:rPr>
        <w:t xml:space="preserve"> y en el </w:t>
      </w:r>
      <w:proofErr w:type="spellStart"/>
      <w:r w:rsidRPr="004F5B38">
        <w:rPr>
          <w:rFonts w:ascii="Verdana" w:hAnsi="Verdana"/>
          <w:sz w:val="22"/>
          <w:szCs w:val="22"/>
        </w:rPr>
        <w:t>momento</w:t>
      </w:r>
      <w:proofErr w:type="spellEnd"/>
      <w:r w:rsidRPr="004F5B38">
        <w:rPr>
          <w:rFonts w:ascii="Verdana" w:hAnsi="Verdana"/>
          <w:sz w:val="22"/>
          <w:szCs w:val="22"/>
        </w:rPr>
        <w:t xml:space="preserve"> de </w:t>
      </w:r>
      <w:proofErr w:type="spellStart"/>
      <w:r w:rsidRPr="004F5B38">
        <w:rPr>
          <w:rFonts w:ascii="Verdana" w:hAnsi="Verdana"/>
          <w:sz w:val="22"/>
          <w:szCs w:val="22"/>
        </w:rPr>
        <w:t>formalizar</w:t>
      </w:r>
      <w:proofErr w:type="spellEnd"/>
      <w:r w:rsidRPr="004F5B38">
        <w:rPr>
          <w:rFonts w:ascii="Verdana" w:hAnsi="Verdana"/>
          <w:sz w:val="22"/>
          <w:szCs w:val="22"/>
        </w:rPr>
        <w:t xml:space="preserve"> 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
    <w:p w14:paraId="56257B5C" w14:textId="77777777" w:rsidR="005454DC" w:rsidRPr="004F5B38" w:rsidRDefault="005454DC" w:rsidP="001A6307">
      <w:pPr>
        <w:pStyle w:val="Sinespaciado"/>
        <w:jc w:val="both"/>
        <w:rPr>
          <w:rFonts w:ascii="Verdana" w:hAnsi="Verdana"/>
          <w:sz w:val="22"/>
          <w:szCs w:val="22"/>
        </w:rPr>
      </w:pPr>
    </w:p>
    <w:p w14:paraId="612D4DCC" w14:textId="77777777" w:rsidR="005454DC" w:rsidRPr="004F5B38" w:rsidRDefault="005454DC" w:rsidP="001A6307">
      <w:pPr>
        <w:pStyle w:val="Sinespaciado"/>
        <w:jc w:val="both"/>
        <w:rPr>
          <w:rFonts w:ascii="Verdana" w:hAnsi="Verdana"/>
          <w:sz w:val="22"/>
          <w:szCs w:val="22"/>
        </w:rPr>
      </w:pPr>
    </w:p>
    <w:p w14:paraId="722D5C8F" w14:textId="67DE95FF"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4.1.- </w:t>
      </w:r>
      <w:proofErr w:type="spellStart"/>
      <w:r w:rsidRPr="004F5B38">
        <w:rPr>
          <w:rFonts w:ascii="Verdana" w:hAnsi="Verdana"/>
          <w:sz w:val="22"/>
          <w:szCs w:val="22"/>
        </w:rPr>
        <w:t>Capacidad</w:t>
      </w:r>
      <w:proofErr w:type="spellEnd"/>
      <w:r w:rsidRPr="004F5B38">
        <w:rPr>
          <w:rFonts w:ascii="Verdana" w:hAnsi="Verdana"/>
          <w:sz w:val="22"/>
          <w:szCs w:val="22"/>
        </w:rPr>
        <w:t xml:space="preserve"> de </w:t>
      </w:r>
      <w:proofErr w:type="spellStart"/>
      <w:r w:rsidRPr="004F5B38">
        <w:rPr>
          <w:rFonts w:ascii="Verdana" w:hAnsi="Verdana"/>
          <w:sz w:val="22"/>
          <w:szCs w:val="22"/>
        </w:rPr>
        <w:t>obrar</w:t>
      </w:r>
      <w:proofErr w:type="spellEnd"/>
      <w:r w:rsidRPr="004F5B38">
        <w:rPr>
          <w:rFonts w:ascii="Verdana" w:hAnsi="Verdana"/>
          <w:sz w:val="22"/>
          <w:szCs w:val="22"/>
        </w:rPr>
        <w:t xml:space="preserve"> </w:t>
      </w:r>
      <w:proofErr w:type="spellStart"/>
      <w:r w:rsidRPr="004F5B38">
        <w:rPr>
          <w:rFonts w:ascii="Verdana" w:hAnsi="Verdana"/>
          <w:sz w:val="22"/>
          <w:szCs w:val="22"/>
        </w:rPr>
        <w:t>Podrán</w:t>
      </w:r>
      <w:proofErr w:type="spellEnd"/>
      <w:r w:rsidRPr="004F5B38">
        <w:rPr>
          <w:rFonts w:ascii="Verdana" w:hAnsi="Verdana"/>
          <w:sz w:val="22"/>
          <w:szCs w:val="22"/>
        </w:rPr>
        <w:t xml:space="preserve"> </w:t>
      </w:r>
      <w:proofErr w:type="spellStart"/>
      <w:r w:rsidRPr="004F5B38">
        <w:rPr>
          <w:rFonts w:ascii="Verdana" w:hAnsi="Verdana"/>
          <w:sz w:val="22"/>
          <w:szCs w:val="22"/>
        </w:rPr>
        <w:t>contratar</w:t>
      </w:r>
      <w:proofErr w:type="spellEnd"/>
      <w:r w:rsidRPr="004F5B38">
        <w:rPr>
          <w:rFonts w:ascii="Verdana" w:hAnsi="Verdana"/>
          <w:sz w:val="22"/>
          <w:szCs w:val="22"/>
        </w:rPr>
        <w:t xml:space="preserve"> las personas naturales o </w:t>
      </w:r>
      <w:proofErr w:type="spellStart"/>
      <w:r w:rsidRPr="004F5B38">
        <w:rPr>
          <w:rFonts w:ascii="Verdana" w:hAnsi="Verdana"/>
          <w:sz w:val="22"/>
          <w:szCs w:val="22"/>
        </w:rPr>
        <w:t>jurídicas</w:t>
      </w:r>
      <w:proofErr w:type="spellEnd"/>
      <w:r w:rsidRPr="004F5B38">
        <w:rPr>
          <w:rFonts w:ascii="Verdana" w:hAnsi="Verdana"/>
          <w:sz w:val="22"/>
          <w:szCs w:val="22"/>
        </w:rPr>
        <w:t xml:space="preserve">, </w:t>
      </w:r>
      <w:proofErr w:type="spellStart"/>
      <w:r w:rsidRPr="004F5B38">
        <w:rPr>
          <w:rFonts w:ascii="Verdana" w:hAnsi="Verdana"/>
          <w:sz w:val="22"/>
          <w:szCs w:val="22"/>
        </w:rPr>
        <w:t>españolas</w:t>
      </w:r>
      <w:proofErr w:type="spellEnd"/>
      <w:r w:rsidRPr="004F5B38">
        <w:rPr>
          <w:rFonts w:ascii="Verdana" w:hAnsi="Verdana"/>
          <w:sz w:val="22"/>
          <w:szCs w:val="22"/>
        </w:rPr>
        <w:t xml:space="preserve"> o </w:t>
      </w:r>
      <w:proofErr w:type="spellStart"/>
      <w:r w:rsidRPr="004F5B38">
        <w:rPr>
          <w:rFonts w:ascii="Verdana" w:hAnsi="Verdana"/>
          <w:sz w:val="22"/>
          <w:szCs w:val="22"/>
        </w:rPr>
        <w:t>extranjeras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tengan</w:t>
      </w:r>
      <w:proofErr w:type="spellEnd"/>
      <w:r w:rsidRPr="004F5B38">
        <w:rPr>
          <w:rFonts w:ascii="Verdana" w:hAnsi="Verdana"/>
          <w:sz w:val="22"/>
          <w:szCs w:val="22"/>
        </w:rPr>
        <w:t xml:space="preserve"> plena </w:t>
      </w:r>
      <w:proofErr w:type="spellStart"/>
      <w:r w:rsidRPr="004F5B38">
        <w:rPr>
          <w:rFonts w:ascii="Verdana" w:hAnsi="Verdana"/>
          <w:sz w:val="22"/>
          <w:szCs w:val="22"/>
        </w:rPr>
        <w:t>capacidad</w:t>
      </w:r>
      <w:proofErr w:type="spellEnd"/>
      <w:r w:rsidRPr="004F5B38">
        <w:rPr>
          <w:rFonts w:ascii="Verdana" w:hAnsi="Verdana"/>
          <w:sz w:val="22"/>
          <w:szCs w:val="22"/>
        </w:rPr>
        <w:t xml:space="preserve"> de </w:t>
      </w:r>
      <w:proofErr w:type="spellStart"/>
      <w:r w:rsidRPr="004F5B38">
        <w:rPr>
          <w:rFonts w:ascii="Verdana" w:hAnsi="Verdana"/>
          <w:sz w:val="22"/>
          <w:szCs w:val="22"/>
        </w:rPr>
        <w:t>obrar</w:t>
      </w:r>
      <w:proofErr w:type="spellEnd"/>
      <w:r w:rsidRPr="004F5B38">
        <w:rPr>
          <w:rFonts w:ascii="Verdana" w:hAnsi="Verdana"/>
          <w:sz w:val="22"/>
          <w:szCs w:val="22"/>
        </w:rPr>
        <w:t>.</w:t>
      </w:r>
    </w:p>
    <w:p w14:paraId="1D95DD4E" w14:textId="77777777" w:rsidR="005454DC" w:rsidRPr="004F5B38" w:rsidRDefault="005454DC" w:rsidP="001A6307">
      <w:pPr>
        <w:pStyle w:val="Sinespaciado"/>
        <w:jc w:val="both"/>
        <w:rPr>
          <w:rFonts w:ascii="Verdana" w:hAnsi="Verdana"/>
          <w:sz w:val="22"/>
          <w:szCs w:val="22"/>
        </w:rPr>
      </w:pPr>
    </w:p>
    <w:p w14:paraId="5144C060" w14:textId="35872B53"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Las personas </w:t>
      </w:r>
      <w:proofErr w:type="spellStart"/>
      <w:r w:rsidRPr="004F5B38">
        <w:rPr>
          <w:rFonts w:ascii="Verdana" w:hAnsi="Verdana"/>
          <w:sz w:val="22"/>
          <w:szCs w:val="22"/>
        </w:rPr>
        <w:t>jurídicas</w:t>
      </w:r>
      <w:proofErr w:type="spellEnd"/>
      <w:r w:rsidRPr="004F5B38">
        <w:rPr>
          <w:rFonts w:ascii="Verdana" w:hAnsi="Verdana"/>
          <w:sz w:val="22"/>
          <w:szCs w:val="22"/>
        </w:rPr>
        <w:t xml:space="preserve"> solo </w:t>
      </w:r>
      <w:proofErr w:type="spellStart"/>
      <w:r w:rsidRPr="004F5B38">
        <w:rPr>
          <w:rFonts w:ascii="Verdana" w:hAnsi="Verdana"/>
          <w:sz w:val="22"/>
          <w:szCs w:val="22"/>
        </w:rPr>
        <w:t>podrán</w:t>
      </w:r>
      <w:proofErr w:type="spellEnd"/>
      <w:r w:rsidRPr="004F5B38">
        <w:rPr>
          <w:rFonts w:ascii="Verdana" w:hAnsi="Verdana"/>
          <w:sz w:val="22"/>
          <w:szCs w:val="22"/>
        </w:rPr>
        <w:t xml:space="preserve"> ser </w:t>
      </w:r>
      <w:proofErr w:type="spellStart"/>
      <w:r w:rsidRPr="004F5B38">
        <w:rPr>
          <w:rFonts w:ascii="Verdana" w:hAnsi="Verdana"/>
          <w:sz w:val="22"/>
          <w:szCs w:val="22"/>
        </w:rPr>
        <w:t>adjudicatarias</w:t>
      </w:r>
      <w:proofErr w:type="spellEnd"/>
      <w:r w:rsidRPr="004F5B38">
        <w:rPr>
          <w:rFonts w:ascii="Verdana" w:hAnsi="Verdana"/>
          <w:sz w:val="22"/>
          <w:szCs w:val="22"/>
        </w:rPr>
        <w:t xml:space="preserve"> de </w:t>
      </w:r>
      <w:proofErr w:type="spellStart"/>
      <w:r w:rsidRPr="004F5B38">
        <w:rPr>
          <w:rFonts w:ascii="Verdana" w:hAnsi="Verdana"/>
          <w:sz w:val="22"/>
          <w:szCs w:val="22"/>
        </w:rPr>
        <w:t>contratos</w:t>
      </w:r>
      <w:proofErr w:type="spellEnd"/>
      <w:r w:rsidRPr="004F5B38">
        <w:rPr>
          <w:rFonts w:ascii="Verdana" w:hAnsi="Verdana"/>
          <w:sz w:val="22"/>
          <w:szCs w:val="22"/>
        </w:rPr>
        <w:t xml:space="preserve"> </w:t>
      </w:r>
      <w:proofErr w:type="spellStart"/>
      <w:r w:rsidRPr="004F5B38">
        <w:rPr>
          <w:rFonts w:ascii="Verdana" w:hAnsi="Verdana"/>
          <w:sz w:val="22"/>
          <w:szCs w:val="22"/>
        </w:rPr>
        <w:t>cuyas</w:t>
      </w:r>
      <w:proofErr w:type="spellEnd"/>
      <w:r w:rsidRPr="004F5B38">
        <w:rPr>
          <w:rFonts w:ascii="Verdana" w:hAnsi="Verdana"/>
          <w:sz w:val="22"/>
          <w:szCs w:val="22"/>
        </w:rPr>
        <w:t xml:space="preserve"> </w:t>
      </w:r>
      <w:proofErr w:type="spellStart"/>
      <w:r w:rsidRPr="004F5B38">
        <w:rPr>
          <w:rFonts w:ascii="Verdana" w:hAnsi="Verdana"/>
          <w:sz w:val="22"/>
          <w:szCs w:val="22"/>
        </w:rPr>
        <w:t>prestaciones</w:t>
      </w:r>
      <w:proofErr w:type="spellEnd"/>
      <w:r w:rsidRPr="004F5B38">
        <w:rPr>
          <w:rFonts w:ascii="Verdana" w:hAnsi="Verdana"/>
          <w:sz w:val="22"/>
          <w:szCs w:val="22"/>
        </w:rPr>
        <w:t xml:space="preserve"> </w:t>
      </w:r>
      <w:proofErr w:type="spellStart"/>
      <w:r w:rsidRPr="004F5B38">
        <w:rPr>
          <w:rFonts w:ascii="Verdana" w:hAnsi="Verdana"/>
          <w:sz w:val="22"/>
          <w:szCs w:val="22"/>
        </w:rPr>
        <w:t>estén</w:t>
      </w:r>
      <w:proofErr w:type="spellEnd"/>
      <w:r w:rsidRPr="004F5B38">
        <w:rPr>
          <w:rFonts w:ascii="Verdana" w:hAnsi="Verdana"/>
          <w:sz w:val="22"/>
          <w:szCs w:val="22"/>
        </w:rPr>
        <w:t xml:space="preserve"> </w:t>
      </w:r>
      <w:proofErr w:type="spellStart"/>
      <w:r w:rsidRPr="004F5B38">
        <w:rPr>
          <w:rFonts w:ascii="Verdana" w:hAnsi="Verdana"/>
          <w:sz w:val="22"/>
          <w:szCs w:val="22"/>
        </w:rPr>
        <w:t>comprendidas</w:t>
      </w:r>
      <w:proofErr w:type="spellEnd"/>
      <w:r w:rsidRPr="004F5B38">
        <w:rPr>
          <w:rFonts w:ascii="Verdana" w:hAnsi="Verdana"/>
          <w:sz w:val="22"/>
          <w:szCs w:val="22"/>
        </w:rPr>
        <w:t xml:space="preserve"> </w:t>
      </w:r>
      <w:proofErr w:type="spellStart"/>
      <w:r w:rsidRPr="004F5B38">
        <w:rPr>
          <w:rFonts w:ascii="Verdana" w:hAnsi="Verdana"/>
          <w:sz w:val="22"/>
          <w:szCs w:val="22"/>
        </w:rPr>
        <w:t>dentro</w:t>
      </w:r>
      <w:proofErr w:type="spellEnd"/>
      <w:r w:rsidRPr="004F5B38">
        <w:rPr>
          <w:rFonts w:ascii="Verdana" w:hAnsi="Verdana"/>
          <w:sz w:val="22"/>
          <w:szCs w:val="22"/>
        </w:rPr>
        <w:t xml:space="preserve"> de los fines, </w:t>
      </w:r>
      <w:proofErr w:type="spellStart"/>
      <w:r w:rsidRPr="004F5B38">
        <w:rPr>
          <w:rFonts w:ascii="Verdana" w:hAnsi="Verdana"/>
          <w:sz w:val="22"/>
          <w:szCs w:val="22"/>
        </w:rPr>
        <w:t>objeto</w:t>
      </w:r>
      <w:proofErr w:type="spellEnd"/>
      <w:r w:rsidRPr="004F5B38">
        <w:rPr>
          <w:rFonts w:ascii="Verdana" w:hAnsi="Verdana"/>
          <w:sz w:val="22"/>
          <w:szCs w:val="22"/>
        </w:rPr>
        <w:t xml:space="preserve"> a </w:t>
      </w:r>
      <w:proofErr w:type="spellStart"/>
      <w:r w:rsidRPr="004F5B38">
        <w:rPr>
          <w:rFonts w:ascii="Verdana" w:hAnsi="Verdana"/>
          <w:sz w:val="22"/>
          <w:szCs w:val="22"/>
        </w:rPr>
        <w:t>ámbito</w:t>
      </w:r>
      <w:proofErr w:type="spellEnd"/>
      <w:r w:rsidRPr="004F5B38">
        <w:rPr>
          <w:rFonts w:ascii="Verdana" w:hAnsi="Verdana"/>
          <w:sz w:val="22"/>
          <w:szCs w:val="22"/>
        </w:rPr>
        <w:t xml:space="preserve"> de </w:t>
      </w:r>
      <w:proofErr w:type="spellStart"/>
      <w:r w:rsidRPr="004F5B38">
        <w:rPr>
          <w:rFonts w:ascii="Verdana" w:hAnsi="Verdana"/>
          <w:sz w:val="22"/>
          <w:szCs w:val="22"/>
        </w:rPr>
        <w:t>actividad</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a tenor de sus </w:t>
      </w:r>
      <w:proofErr w:type="spellStart"/>
      <w:r w:rsidRPr="004F5B38">
        <w:rPr>
          <w:rFonts w:ascii="Verdana" w:hAnsi="Verdana"/>
          <w:sz w:val="22"/>
          <w:szCs w:val="22"/>
        </w:rPr>
        <w:t>estatutos</w:t>
      </w:r>
      <w:proofErr w:type="spellEnd"/>
      <w:r w:rsidRPr="004F5B38">
        <w:rPr>
          <w:rFonts w:ascii="Verdana" w:hAnsi="Verdana"/>
          <w:sz w:val="22"/>
          <w:szCs w:val="22"/>
        </w:rPr>
        <w:t xml:space="preserve"> o </w:t>
      </w:r>
      <w:proofErr w:type="spellStart"/>
      <w:r w:rsidRPr="004F5B38">
        <w:rPr>
          <w:rFonts w:ascii="Verdana" w:hAnsi="Verdana"/>
          <w:sz w:val="22"/>
          <w:szCs w:val="22"/>
        </w:rPr>
        <w:t>reglas</w:t>
      </w:r>
      <w:proofErr w:type="spellEnd"/>
      <w:r w:rsidRPr="004F5B38">
        <w:rPr>
          <w:rFonts w:ascii="Verdana" w:hAnsi="Verdana"/>
          <w:sz w:val="22"/>
          <w:szCs w:val="22"/>
        </w:rPr>
        <w:t xml:space="preserve"> </w:t>
      </w:r>
      <w:proofErr w:type="spellStart"/>
      <w:r w:rsidRPr="004F5B38">
        <w:rPr>
          <w:rFonts w:ascii="Verdana" w:hAnsi="Verdana"/>
          <w:sz w:val="22"/>
          <w:szCs w:val="22"/>
        </w:rPr>
        <w:t>fundacionales</w:t>
      </w:r>
      <w:proofErr w:type="spellEnd"/>
      <w:r w:rsidRPr="004F5B38">
        <w:rPr>
          <w:rFonts w:ascii="Verdana" w:hAnsi="Verdana"/>
          <w:sz w:val="22"/>
          <w:szCs w:val="22"/>
        </w:rPr>
        <w:t xml:space="preserve">, les </w:t>
      </w:r>
      <w:proofErr w:type="spellStart"/>
      <w:r w:rsidRPr="004F5B38">
        <w:rPr>
          <w:rFonts w:ascii="Verdana" w:hAnsi="Verdana"/>
          <w:sz w:val="22"/>
          <w:szCs w:val="22"/>
        </w:rPr>
        <w:t>sean</w:t>
      </w:r>
      <w:proofErr w:type="spellEnd"/>
      <w:r w:rsidRPr="004F5B38">
        <w:rPr>
          <w:rFonts w:ascii="Verdana" w:hAnsi="Verdana"/>
          <w:sz w:val="22"/>
          <w:szCs w:val="22"/>
        </w:rPr>
        <w:t xml:space="preserve"> </w:t>
      </w:r>
      <w:proofErr w:type="spellStart"/>
      <w:r w:rsidRPr="004F5B38">
        <w:rPr>
          <w:rFonts w:ascii="Verdana" w:hAnsi="Verdana"/>
          <w:sz w:val="22"/>
          <w:szCs w:val="22"/>
        </w:rPr>
        <w:t>propios</w:t>
      </w:r>
      <w:proofErr w:type="spellEnd"/>
      <w:r w:rsidRPr="004F5B38">
        <w:rPr>
          <w:rFonts w:ascii="Verdana" w:hAnsi="Verdana"/>
          <w:sz w:val="22"/>
          <w:szCs w:val="22"/>
        </w:rPr>
        <w:t xml:space="preserve">. </w:t>
      </w:r>
      <w:proofErr w:type="spellStart"/>
      <w:r w:rsidRPr="004F5B38">
        <w:rPr>
          <w:rFonts w:ascii="Verdana" w:hAnsi="Verdana"/>
          <w:sz w:val="22"/>
          <w:szCs w:val="22"/>
        </w:rPr>
        <w:t>Asimismo</w:t>
      </w:r>
      <w:proofErr w:type="spellEnd"/>
      <w:r w:rsidRPr="004F5B38">
        <w:rPr>
          <w:rFonts w:ascii="Verdana" w:hAnsi="Verdana"/>
          <w:sz w:val="22"/>
          <w:szCs w:val="22"/>
        </w:rPr>
        <w:t xml:space="preserve">, </w:t>
      </w:r>
      <w:proofErr w:type="spellStart"/>
      <w:r w:rsidRPr="004F5B38">
        <w:rPr>
          <w:rFonts w:ascii="Verdana" w:hAnsi="Verdana"/>
          <w:sz w:val="22"/>
          <w:szCs w:val="22"/>
        </w:rPr>
        <w:t>podrán</w:t>
      </w:r>
      <w:proofErr w:type="spellEnd"/>
      <w:r w:rsidRPr="004F5B38">
        <w:rPr>
          <w:rFonts w:ascii="Verdana" w:hAnsi="Verdana"/>
          <w:sz w:val="22"/>
          <w:szCs w:val="22"/>
        </w:rPr>
        <w:t xml:space="preserve"> </w:t>
      </w:r>
      <w:proofErr w:type="spellStart"/>
      <w:r w:rsidRPr="004F5B38">
        <w:rPr>
          <w:rFonts w:ascii="Verdana" w:hAnsi="Verdana"/>
          <w:sz w:val="22"/>
          <w:szCs w:val="22"/>
        </w:rPr>
        <w:t>contratar</w:t>
      </w:r>
      <w:proofErr w:type="spellEnd"/>
      <w:r w:rsidRPr="004F5B38">
        <w:rPr>
          <w:rFonts w:ascii="Verdana" w:hAnsi="Verdana"/>
          <w:sz w:val="22"/>
          <w:szCs w:val="22"/>
        </w:rPr>
        <w:t xml:space="preserve"> las </w:t>
      </w:r>
      <w:proofErr w:type="spellStart"/>
      <w:r w:rsidRPr="004F5B38">
        <w:rPr>
          <w:rFonts w:ascii="Verdana" w:hAnsi="Verdana"/>
          <w:sz w:val="22"/>
          <w:szCs w:val="22"/>
        </w:rPr>
        <w:t>uniones</w:t>
      </w:r>
      <w:proofErr w:type="spellEnd"/>
      <w:r w:rsidRPr="004F5B38">
        <w:rPr>
          <w:rFonts w:ascii="Verdana" w:hAnsi="Verdana"/>
          <w:sz w:val="22"/>
          <w:szCs w:val="22"/>
        </w:rPr>
        <w:t xml:space="preserve"> de empresarios y/o </w:t>
      </w:r>
      <w:proofErr w:type="spellStart"/>
      <w:r w:rsidRPr="004F5B38">
        <w:rPr>
          <w:rFonts w:ascii="Verdana" w:hAnsi="Verdana"/>
          <w:sz w:val="22"/>
          <w:szCs w:val="22"/>
        </w:rPr>
        <w:t>empresarias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constituyan</w:t>
      </w:r>
      <w:proofErr w:type="spellEnd"/>
      <w:r w:rsidRPr="004F5B38">
        <w:rPr>
          <w:rFonts w:ascii="Verdana" w:hAnsi="Verdana"/>
          <w:sz w:val="22"/>
          <w:szCs w:val="22"/>
        </w:rPr>
        <w:t xml:space="preserve"> </w:t>
      </w:r>
      <w:proofErr w:type="spellStart"/>
      <w:r w:rsidRPr="004F5B38">
        <w:rPr>
          <w:rFonts w:ascii="Verdana" w:hAnsi="Verdana"/>
          <w:sz w:val="22"/>
          <w:szCs w:val="22"/>
        </w:rPr>
        <w:t>temporalmente</w:t>
      </w:r>
      <w:proofErr w:type="spellEnd"/>
      <w:r w:rsidRPr="004F5B38">
        <w:rPr>
          <w:rFonts w:ascii="Verdana" w:hAnsi="Verdana"/>
          <w:sz w:val="22"/>
          <w:szCs w:val="22"/>
        </w:rPr>
        <w:t xml:space="preserve"> al </w:t>
      </w:r>
      <w:proofErr w:type="spellStart"/>
      <w:r w:rsidRPr="004F5B38">
        <w:rPr>
          <w:rFonts w:ascii="Verdana" w:hAnsi="Verdana"/>
          <w:sz w:val="22"/>
          <w:szCs w:val="22"/>
        </w:rPr>
        <w:t>efecto</w:t>
      </w:r>
      <w:proofErr w:type="spellEnd"/>
      <w:r w:rsidRPr="004F5B38">
        <w:rPr>
          <w:rFonts w:ascii="Verdana" w:hAnsi="Verdana"/>
          <w:sz w:val="22"/>
          <w:szCs w:val="22"/>
        </w:rPr>
        <w:t xml:space="preserve">, sin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sea</w:t>
      </w:r>
      <w:proofErr w:type="spellEnd"/>
      <w:r w:rsidRPr="004F5B38">
        <w:rPr>
          <w:rFonts w:ascii="Verdana" w:hAnsi="Verdana"/>
          <w:sz w:val="22"/>
          <w:szCs w:val="22"/>
        </w:rPr>
        <w:t xml:space="preserve"> </w:t>
      </w:r>
      <w:proofErr w:type="spellStart"/>
      <w:r w:rsidRPr="004F5B38">
        <w:rPr>
          <w:rFonts w:ascii="Verdana" w:hAnsi="Verdana"/>
          <w:sz w:val="22"/>
          <w:szCs w:val="22"/>
        </w:rPr>
        <w:t>necesaria</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formalización</w:t>
      </w:r>
      <w:proofErr w:type="spellEnd"/>
      <w:r w:rsidRPr="004F5B38">
        <w:rPr>
          <w:rFonts w:ascii="Verdana" w:hAnsi="Verdana"/>
          <w:sz w:val="22"/>
          <w:szCs w:val="22"/>
        </w:rPr>
        <w:t xml:space="preserve"> en </w:t>
      </w:r>
      <w:proofErr w:type="spellStart"/>
      <w:r w:rsidRPr="004F5B38">
        <w:rPr>
          <w:rFonts w:ascii="Verdana" w:hAnsi="Verdana"/>
          <w:sz w:val="22"/>
          <w:szCs w:val="22"/>
        </w:rPr>
        <w:t>escritura</w:t>
      </w:r>
      <w:proofErr w:type="spellEnd"/>
      <w:r w:rsidRPr="004F5B38">
        <w:rPr>
          <w:rFonts w:ascii="Verdana" w:hAnsi="Verdana"/>
          <w:sz w:val="22"/>
          <w:szCs w:val="22"/>
        </w:rPr>
        <w:t xml:space="preserve"> </w:t>
      </w:r>
      <w:proofErr w:type="spellStart"/>
      <w:r w:rsidRPr="004F5B38">
        <w:rPr>
          <w:rFonts w:ascii="Verdana" w:hAnsi="Verdana"/>
          <w:sz w:val="22"/>
          <w:szCs w:val="22"/>
        </w:rPr>
        <w:t>pública</w:t>
      </w:r>
      <w:proofErr w:type="spellEnd"/>
      <w:r w:rsidRPr="004F5B38">
        <w:rPr>
          <w:rFonts w:ascii="Verdana" w:hAnsi="Verdana"/>
          <w:sz w:val="22"/>
          <w:szCs w:val="22"/>
        </w:rPr>
        <w:t xml:space="preserve"> hasta </w:t>
      </w:r>
      <w:proofErr w:type="spellStart"/>
      <w:r w:rsidRPr="004F5B38">
        <w:rPr>
          <w:rFonts w:ascii="Verdana" w:hAnsi="Verdana"/>
          <w:sz w:val="22"/>
          <w:szCs w:val="22"/>
        </w:rPr>
        <w:t>que</w:t>
      </w:r>
      <w:proofErr w:type="spellEnd"/>
      <w:r w:rsidRPr="004F5B38">
        <w:rPr>
          <w:rFonts w:ascii="Verdana" w:hAnsi="Verdana"/>
          <w:sz w:val="22"/>
          <w:szCs w:val="22"/>
        </w:rPr>
        <w:t xml:space="preserve">, en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se les </w:t>
      </w:r>
      <w:proofErr w:type="spellStart"/>
      <w:r w:rsidRPr="004F5B38">
        <w:rPr>
          <w:rFonts w:ascii="Verdana" w:hAnsi="Verdana"/>
          <w:sz w:val="22"/>
          <w:szCs w:val="22"/>
        </w:rPr>
        <w:t>haya</w:t>
      </w:r>
      <w:proofErr w:type="spellEnd"/>
      <w:r w:rsidRPr="004F5B38">
        <w:rPr>
          <w:rFonts w:ascii="Verdana" w:hAnsi="Verdana"/>
          <w:sz w:val="22"/>
          <w:szCs w:val="22"/>
        </w:rPr>
        <w:t xml:space="preserve"> </w:t>
      </w:r>
      <w:proofErr w:type="spellStart"/>
      <w:r w:rsidRPr="004F5B38">
        <w:rPr>
          <w:rFonts w:ascii="Verdana" w:hAnsi="Verdana"/>
          <w:sz w:val="22"/>
          <w:szCs w:val="22"/>
        </w:rPr>
        <w:t>adjudicado</w:t>
      </w:r>
      <w:proofErr w:type="spellEnd"/>
      <w:r w:rsidRPr="004F5B38">
        <w:rPr>
          <w:rFonts w:ascii="Verdana" w:hAnsi="Verdana"/>
          <w:sz w:val="22"/>
          <w:szCs w:val="22"/>
        </w:rPr>
        <w:t xml:space="preserve"> el </w:t>
      </w:r>
      <w:proofErr w:type="spellStart"/>
      <w:r w:rsidRPr="004F5B38">
        <w:rPr>
          <w:rFonts w:ascii="Verdana" w:hAnsi="Verdana"/>
          <w:sz w:val="22"/>
          <w:szCs w:val="22"/>
        </w:rPr>
        <w:t>contrato</w:t>
      </w:r>
      <w:proofErr w:type="spellEnd"/>
      <w:r w:rsidRPr="004F5B38">
        <w:rPr>
          <w:rFonts w:ascii="Verdana" w:hAnsi="Verdana"/>
          <w:sz w:val="22"/>
          <w:szCs w:val="22"/>
        </w:rPr>
        <w:t xml:space="preserve">. Las </w:t>
      </w:r>
      <w:proofErr w:type="spellStart"/>
      <w:r w:rsidRPr="004F5B38">
        <w:rPr>
          <w:rFonts w:ascii="Verdana" w:hAnsi="Verdana"/>
          <w:sz w:val="22"/>
          <w:szCs w:val="22"/>
        </w:rPr>
        <w:t>empresas</w:t>
      </w:r>
      <w:proofErr w:type="spellEnd"/>
      <w:r w:rsidRPr="004F5B38">
        <w:rPr>
          <w:rFonts w:ascii="Verdana" w:hAnsi="Verdana"/>
          <w:sz w:val="22"/>
          <w:szCs w:val="22"/>
        </w:rPr>
        <w:t xml:space="preserve"> no </w:t>
      </w:r>
      <w:proofErr w:type="spellStart"/>
      <w:r w:rsidRPr="004F5B38">
        <w:rPr>
          <w:rFonts w:ascii="Verdana" w:hAnsi="Verdana"/>
          <w:sz w:val="22"/>
          <w:szCs w:val="22"/>
        </w:rPr>
        <w:t>españolas</w:t>
      </w:r>
      <w:proofErr w:type="spellEnd"/>
      <w:r w:rsidRPr="004F5B38">
        <w:rPr>
          <w:rFonts w:ascii="Verdana" w:hAnsi="Verdana"/>
          <w:sz w:val="22"/>
          <w:szCs w:val="22"/>
        </w:rPr>
        <w:t xml:space="preserve"> de </w:t>
      </w:r>
      <w:proofErr w:type="spellStart"/>
      <w:r w:rsidRPr="004F5B38">
        <w:rPr>
          <w:rFonts w:ascii="Verdana" w:hAnsi="Verdana"/>
          <w:sz w:val="22"/>
          <w:szCs w:val="22"/>
        </w:rPr>
        <w:t>Estados</w:t>
      </w:r>
      <w:proofErr w:type="spellEnd"/>
      <w:r w:rsidRPr="004F5B38">
        <w:rPr>
          <w:rFonts w:ascii="Verdana" w:hAnsi="Verdana"/>
          <w:sz w:val="22"/>
          <w:szCs w:val="22"/>
        </w:rPr>
        <w:t xml:space="preserve"> </w:t>
      </w:r>
      <w:proofErr w:type="spellStart"/>
      <w:r w:rsidRPr="004F5B38">
        <w:rPr>
          <w:rFonts w:ascii="Verdana" w:hAnsi="Verdana"/>
          <w:sz w:val="22"/>
          <w:szCs w:val="22"/>
        </w:rPr>
        <w:t>miembros</w:t>
      </w:r>
      <w:proofErr w:type="spellEnd"/>
      <w:r w:rsidRPr="004F5B38">
        <w:rPr>
          <w:rFonts w:ascii="Verdana" w:hAnsi="Verdana"/>
          <w:sz w:val="22"/>
          <w:szCs w:val="22"/>
        </w:rPr>
        <w:t xml:space="preserve"> de la Unión Europea o de los </w:t>
      </w:r>
      <w:proofErr w:type="spellStart"/>
      <w:r w:rsidRPr="004F5B38">
        <w:rPr>
          <w:rFonts w:ascii="Verdana" w:hAnsi="Verdana"/>
          <w:sz w:val="22"/>
          <w:szCs w:val="22"/>
        </w:rPr>
        <w:t>Estados</w:t>
      </w:r>
      <w:proofErr w:type="spellEnd"/>
      <w:r w:rsidRPr="004F5B38">
        <w:rPr>
          <w:rFonts w:ascii="Verdana" w:hAnsi="Verdana"/>
          <w:sz w:val="22"/>
          <w:szCs w:val="22"/>
        </w:rPr>
        <w:t xml:space="preserve"> </w:t>
      </w:r>
      <w:proofErr w:type="spellStart"/>
      <w:r w:rsidRPr="004F5B38">
        <w:rPr>
          <w:rFonts w:ascii="Verdana" w:hAnsi="Verdana"/>
          <w:sz w:val="22"/>
          <w:szCs w:val="22"/>
        </w:rPr>
        <w:t>signatarios</w:t>
      </w:r>
      <w:proofErr w:type="spellEnd"/>
      <w:r w:rsidRPr="004F5B38">
        <w:rPr>
          <w:rFonts w:ascii="Verdana" w:hAnsi="Verdana"/>
          <w:sz w:val="22"/>
          <w:szCs w:val="22"/>
        </w:rPr>
        <w:t xml:space="preserve"> del </w:t>
      </w:r>
      <w:proofErr w:type="spellStart"/>
      <w:r w:rsidRPr="004F5B38">
        <w:rPr>
          <w:rFonts w:ascii="Verdana" w:hAnsi="Verdana"/>
          <w:sz w:val="22"/>
          <w:szCs w:val="22"/>
        </w:rPr>
        <w:t>Acuerdo</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el Espacio Económico Europeo </w:t>
      </w:r>
      <w:proofErr w:type="spellStart"/>
      <w:r w:rsidRPr="004F5B38">
        <w:rPr>
          <w:rFonts w:ascii="Verdana" w:hAnsi="Verdana"/>
          <w:sz w:val="22"/>
          <w:szCs w:val="22"/>
        </w:rPr>
        <w:t>tendrán</w:t>
      </w:r>
      <w:proofErr w:type="spellEnd"/>
      <w:r w:rsidRPr="004F5B38">
        <w:rPr>
          <w:rFonts w:ascii="Verdana" w:hAnsi="Verdana"/>
          <w:sz w:val="22"/>
          <w:szCs w:val="22"/>
        </w:rPr>
        <w:t xml:space="preserve"> </w:t>
      </w:r>
      <w:proofErr w:type="spellStart"/>
      <w:r w:rsidRPr="004F5B38">
        <w:rPr>
          <w:rFonts w:ascii="Verdana" w:hAnsi="Verdana"/>
          <w:sz w:val="22"/>
          <w:szCs w:val="22"/>
        </w:rPr>
        <w:t>capacidad</w:t>
      </w:r>
      <w:proofErr w:type="spellEnd"/>
      <w:r w:rsidRPr="004F5B38">
        <w:rPr>
          <w:rFonts w:ascii="Verdana" w:hAnsi="Verdana"/>
          <w:sz w:val="22"/>
          <w:szCs w:val="22"/>
        </w:rPr>
        <w:t xml:space="preserve"> para </w:t>
      </w:r>
      <w:proofErr w:type="spellStart"/>
      <w:r w:rsidRPr="004F5B38">
        <w:rPr>
          <w:rFonts w:ascii="Verdana" w:hAnsi="Verdana"/>
          <w:sz w:val="22"/>
          <w:szCs w:val="22"/>
        </w:rPr>
        <w:t>contratar</w:t>
      </w:r>
      <w:proofErr w:type="spellEnd"/>
      <w:r w:rsidRPr="004F5B38">
        <w:rPr>
          <w:rFonts w:ascii="Verdana" w:hAnsi="Verdana"/>
          <w:sz w:val="22"/>
          <w:szCs w:val="22"/>
        </w:rPr>
        <w:t xml:space="preserve"> </w:t>
      </w:r>
      <w:proofErr w:type="spellStart"/>
      <w:r w:rsidRPr="004F5B38">
        <w:rPr>
          <w:rFonts w:ascii="Verdana" w:hAnsi="Verdana"/>
          <w:sz w:val="22"/>
          <w:szCs w:val="22"/>
        </w:rPr>
        <w:t>siempre</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con </w:t>
      </w:r>
      <w:proofErr w:type="spellStart"/>
      <w:r w:rsidRPr="004F5B38">
        <w:rPr>
          <w:rFonts w:ascii="Verdana" w:hAnsi="Verdana"/>
          <w:sz w:val="22"/>
          <w:szCs w:val="22"/>
        </w:rPr>
        <w:t>arreglo</w:t>
      </w:r>
      <w:proofErr w:type="spellEnd"/>
      <w:r w:rsidRPr="004F5B38">
        <w:rPr>
          <w:rFonts w:ascii="Verdana" w:hAnsi="Verdana"/>
          <w:sz w:val="22"/>
          <w:szCs w:val="22"/>
        </w:rPr>
        <w:t xml:space="preserve"> a la </w:t>
      </w:r>
      <w:proofErr w:type="spellStart"/>
      <w:r w:rsidRPr="004F5B38">
        <w:rPr>
          <w:rFonts w:ascii="Verdana" w:hAnsi="Verdana"/>
          <w:sz w:val="22"/>
          <w:szCs w:val="22"/>
        </w:rPr>
        <w:t>legislación</w:t>
      </w:r>
      <w:proofErr w:type="spellEnd"/>
      <w:r w:rsidRPr="004F5B38">
        <w:rPr>
          <w:rFonts w:ascii="Verdana" w:hAnsi="Verdana"/>
          <w:sz w:val="22"/>
          <w:szCs w:val="22"/>
        </w:rPr>
        <w:t xml:space="preserve"> del Estado en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estén</w:t>
      </w:r>
      <w:proofErr w:type="spellEnd"/>
      <w:r w:rsidRPr="004F5B38">
        <w:rPr>
          <w:rFonts w:ascii="Verdana" w:hAnsi="Verdana"/>
          <w:sz w:val="22"/>
          <w:szCs w:val="22"/>
        </w:rPr>
        <w:t xml:space="preserve"> </w:t>
      </w:r>
      <w:proofErr w:type="spellStart"/>
      <w:r w:rsidRPr="004F5B38">
        <w:rPr>
          <w:rFonts w:ascii="Verdana" w:hAnsi="Verdana"/>
          <w:sz w:val="22"/>
          <w:szCs w:val="22"/>
        </w:rPr>
        <w:t>establecidas</w:t>
      </w:r>
      <w:proofErr w:type="spellEnd"/>
      <w:r w:rsidRPr="004F5B38">
        <w:rPr>
          <w:rFonts w:ascii="Verdana" w:hAnsi="Verdana"/>
          <w:sz w:val="22"/>
          <w:szCs w:val="22"/>
        </w:rPr>
        <w:t xml:space="preserve">, se </w:t>
      </w:r>
      <w:proofErr w:type="spellStart"/>
      <w:r w:rsidRPr="004F5B38">
        <w:rPr>
          <w:rFonts w:ascii="Verdana" w:hAnsi="Verdana"/>
          <w:sz w:val="22"/>
          <w:szCs w:val="22"/>
        </w:rPr>
        <w:t>encuentren</w:t>
      </w:r>
      <w:proofErr w:type="spellEnd"/>
      <w:r w:rsidRPr="004F5B38">
        <w:rPr>
          <w:rFonts w:ascii="Verdana" w:hAnsi="Verdana"/>
          <w:sz w:val="22"/>
          <w:szCs w:val="22"/>
        </w:rPr>
        <w:t xml:space="preserve"> </w:t>
      </w:r>
      <w:proofErr w:type="spellStart"/>
      <w:r w:rsidRPr="004F5B38">
        <w:rPr>
          <w:rFonts w:ascii="Verdana" w:hAnsi="Verdana"/>
          <w:sz w:val="22"/>
          <w:szCs w:val="22"/>
        </w:rPr>
        <w:t>habilitadas</w:t>
      </w:r>
      <w:proofErr w:type="spellEnd"/>
      <w:r w:rsidRPr="004F5B38">
        <w:rPr>
          <w:rFonts w:ascii="Verdana" w:hAnsi="Verdana"/>
          <w:sz w:val="22"/>
          <w:szCs w:val="22"/>
        </w:rPr>
        <w:t xml:space="preserve"> para </w:t>
      </w:r>
      <w:proofErr w:type="spellStart"/>
      <w:r w:rsidRPr="004F5B38">
        <w:rPr>
          <w:rFonts w:ascii="Verdana" w:hAnsi="Verdana"/>
          <w:sz w:val="22"/>
          <w:szCs w:val="22"/>
        </w:rPr>
        <w:t>realizar</w:t>
      </w:r>
      <w:proofErr w:type="spellEnd"/>
      <w:r w:rsidRPr="004F5B38">
        <w:rPr>
          <w:rFonts w:ascii="Verdana" w:hAnsi="Verdana"/>
          <w:sz w:val="22"/>
          <w:szCs w:val="22"/>
        </w:rPr>
        <w:t xml:space="preserve"> la </w:t>
      </w:r>
      <w:proofErr w:type="spellStart"/>
      <w:r w:rsidRPr="004F5B38">
        <w:rPr>
          <w:rFonts w:ascii="Verdana" w:hAnsi="Verdana"/>
          <w:sz w:val="22"/>
          <w:szCs w:val="22"/>
        </w:rPr>
        <w:t>prestación</w:t>
      </w:r>
      <w:proofErr w:type="spellEnd"/>
      <w:r w:rsidRPr="004F5B38">
        <w:rPr>
          <w:rFonts w:ascii="Verdana" w:hAnsi="Verdana"/>
          <w:sz w:val="22"/>
          <w:szCs w:val="22"/>
        </w:rPr>
        <w:t xml:space="preserve"> de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trate</w:t>
      </w:r>
      <w:proofErr w:type="spellEnd"/>
      <w:r w:rsidRPr="004F5B38">
        <w:rPr>
          <w:rFonts w:ascii="Verdana" w:hAnsi="Verdana"/>
          <w:sz w:val="22"/>
          <w:szCs w:val="22"/>
        </w:rPr>
        <w:t xml:space="preserve">. </w:t>
      </w:r>
    </w:p>
    <w:p w14:paraId="7D327A80" w14:textId="77777777" w:rsidR="005454DC" w:rsidRPr="004F5B38" w:rsidRDefault="005454DC" w:rsidP="001A6307">
      <w:pPr>
        <w:pStyle w:val="Sinespaciado"/>
        <w:jc w:val="both"/>
        <w:rPr>
          <w:rFonts w:ascii="Verdana" w:hAnsi="Verdana"/>
          <w:sz w:val="22"/>
          <w:szCs w:val="22"/>
        </w:rPr>
      </w:pPr>
    </w:p>
    <w:p w14:paraId="55950867" w14:textId="76FA58ED"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Cuando la </w:t>
      </w:r>
      <w:proofErr w:type="spellStart"/>
      <w:r w:rsidRPr="004F5B38">
        <w:rPr>
          <w:rFonts w:ascii="Verdana" w:hAnsi="Verdana"/>
          <w:sz w:val="22"/>
          <w:szCs w:val="22"/>
        </w:rPr>
        <w:t>legislación</w:t>
      </w:r>
      <w:proofErr w:type="spellEnd"/>
      <w:r w:rsidRPr="004F5B38">
        <w:rPr>
          <w:rFonts w:ascii="Verdana" w:hAnsi="Verdana"/>
          <w:sz w:val="22"/>
          <w:szCs w:val="22"/>
        </w:rPr>
        <w:t xml:space="preserve"> del Estado en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encuentren</w:t>
      </w:r>
      <w:proofErr w:type="spellEnd"/>
      <w:r w:rsidRPr="004F5B38">
        <w:rPr>
          <w:rFonts w:ascii="Verdana" w:hAnsi="Verdana"/>
          <w:sz w:val="22"/>
          <w:szCs w:val="22"/>
        </w:rPr>
        <w:t xml:space="preserve"> </w:t>
      </w:r>
      <w:proofErr w:type="spellStart"/>
      <w:r w:rsidRPr="004F5B38">
        <w:rPr>
          <w:rFonts w:ascii="Verdana" w:hAnsi="Verdana"/>
          <w:sz w:val="22"/>
          <w:szCs w:val="22"/>
        </w:rPr>
        <w:t>establecidas</w:t>
      </w:r>
      <w:proofErr w:type="spellEnd"/>
      <w:r w:rsidRPr="004F5B38">
        <w:rPr>
          <w:rFonts w:ascii="Verdana" w:hAnsi="Verdana"/>
          <w:sz w:val="22"/>
          <w:szCs w:val="22"/>
        </w:rPr>
        <w:t xml:space="preserve"> </w:t>
      </w:r>
      <w:proofErr w:type="spellStart"/>
      <w:r w:rsidRPr="004F5B38">
        <w:rPr>
          <w:rFonts w:ascii="Verdana" w:hAnsi="Verdana"/>
          <w:sz w:val="22"/>
          <w:szCs w:val="22"/>
        </w:rPr>
        <w:t>estas</w:t>
      </w:r>
      <w:proofErr w:type="spellEnd"/>
      <w:r w:rsidRPr="004F5B38">
        <w:rPr>
          <w:rFonts w:ascii="Verdana" w:hAnsi="Verdana"/>
          <w:sz w:val="22"/>
          <w:szCs w:val="22"/>
        </w:rPr>
        <w:t xml:space="preserve"> </w:t>
      </w:r>
      <w:proofErr w:type="spellStart"/>
      <w:r w:rsidRPr="004F5B38">
        <w:rPr>
          <w:rFonts w:ascii="Verdana" w:hAnsi="Verdana"/>
          <w:sz w:val="22"/>
          <w:szCs w:val="22"/>
        </w:rPr>
        <w:t>empresas</w:t>
      </w:r>
      <w:proofErr w:type="spellEnd"/>
      <w:r w:rsidRPr="004F5B38">
        <w:rPr>
          <w:rFonts w:ascii="Verdana" w:hAnsi="Verdana"/>
          <w:sz w:val="22"/>
          <w:szCs w:val="22"/>
        </w:rPr>
        <w:t xml:space="preserve"> </w:t>
      </w:r>
      <w:proofErr w:type="spellStart"/>
      <w:r w:rsidRPr="004F5B38">
        <w:rPr>
          <w:rFonts w:ascii="Verdana" w:hAnsi="Verdana"/>
          <w:sz w:val="22"/>
          <w:szCs w:val="22"/>
        </w:rPr>
        <w:t>exija</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autorización</w:t>
      </w:r>
      <w:proofErr w:type="spellEnd"/>
      <w:r w:rsidRPr="004F5B38">
        <w:rPr>
          <w:rFonts w:ascii="Verdana" w:hAnsi="Verdana"/>
          <w:sz w:val="22"/>
          <w:szCs w:val="22"/>
        </w:rPr>
        <w:t xml:space="preserve"> especial o la </w:t>
      </w:r>
      <w:proofErr w:type="spellStart"/>
      <w:r w:rsidRPr="004F5B38">
        <w:rPr>
          <w:rFonts w:ascii="Verdana" w:hAnsi="Verdana"/>
          <w:sz w:val="22"/>
          <w:szCs w:val="22"/>
        </w:rPr>
        <w:t>pertenencia</w:t>
      </w:r>
      <w:proofErr w:type="spellEnd"/>
      <w:r w:rsidRPr="004F5B38">
        <w:rPr>
          <w:rFonts w:ascii="Verdana" w:hAnsi="Verdana"/>
          <w:sz w:val="22"/>
          <w:szCs w:val="22"/>
        </w:rPr>
        <w:t xml:space="preserve"> a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determinada</w:t>
      </w:r>
      <w:proofErr w:type="spellEnd"/>
      <w:r w:rsidRPr="004F5B38">
        <w:rPr>
          <w:rFonts w:ascii="Verdana" w:hAnsi="Verdana"/>
          <w:sz w:val="22"/>
          <w:szCs w:val="22"/>
        </w:rPr>
        <w:t xml:space="preserve"> </w:t>
      </w:r>
      <w:proofErr w:type="spellStart"/>
      <w:r w:rsidRPr="004F5B38">
        <w:rPr>
          <w:rFonts w:ascii="Verdana" w:hAnsi="Verdana"/>
          <w:sz w:val="22"/>
          <w:szCs w:val="22"/>
        </w:rPr>
        <w:t>organización</w:t>
      </w:r>
      <w:proofErr w:type="spellEnd"/>
      <w:r w:rsidRPr="004F5B38">
        <w:rPr>
          <w:rFonts w:ascii="Verdana" w:hAnsi="Verdana"/>
          <w:sz w:val="22"/>
          <w:szCs w:val="22"/>
        </w:rPr>
        <w:t xml:space="preserve"> para </w:t>
      </w:r>
      <w:proofErr w:type="spellStart"/>
      <w:r w:rsidRPr="004F5B38">
        <w:rPr>
          <w:rFonts w:ascii="Verdana" w:hAnsi="Verdana"/>
          <w:sz w:val="22"/>
          <w:szCs w:val="22"/>
        </w:rPr>
        <w:t>poder</w:t>
      </w:r>
      <w:proofErr w:type="spellEnd"/>
      <w:r w:rsidRPr="004F5B38">
        <w:rPr>
          <w:rFonts w:ascii="Verdana" w:hAnsi="Verdana"/>
          <w:sz w:val="22"/>
          <w:szCs w:val="22"/>
        </w:rPr>
        <w:t xml:space="preserve"> </w:t>
      </w:r>
      <w:proofErr w:type="spellStart"/>
      <w:r w:rsidRPr="004F5B38">
        <w:rPr>
          <w:rFonts w:ascii="Verdana" w:hAnsi="Verdana"/>
          <w:sz w:val="22"/>
          <w:szCs w:val="22"/>
        </w:rPr>
        <w:t>prestar</w:t>
      </w:r>
      <w:proofErr w:type="spellEnd"/>
      <w:r w:rsidRPr="004F5B38">
        <w:rPr>
          <w:rFonts w:ascii="Verdana" w:hAnsi="Verdana"/>
          <w:sz w:val="22"/>
          <w:szCs w:val="22"/>
        </w:rPr>
        <w:t xml:space="preserve"> el </w:t>
      </w:r>
      <w:proofErr w:type="spellStart"/>
      <w:r w:rsidRPr="004F5B38">
        <w:rPr>
          <w:rFonts w:ascii="Verdana" w:hAnsi="Verdana"/>
          <w:sz w:val="22"/>
          <w:szCs w:val="22"/>
        </w:rPr>
        <w:t>servicio</w:t>
      </w:r>
      <w:proofErr w:type="spellEnd"/>
      <w:r w:rsidRPr="004F5B38">
        <w:rPr>
          <w:rFonts w:ascii="Verdana" w:hAnsi="Verdana"/>
          <w:sz w:val="22"/>
          <w:szCs w:val="22"/>
        </w:rPr>
        <w:t xml:space="preserve"> de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trate</w:t>
      </w:r>
      <w:proofErr w:type="spellEnd"/>
      <w:r w:rsidRPr="004F5B38">
        <w:rPr>
          <w:rFonts w:ascii="Verdana" w:hAnsi="Verdana"/>
          <w:sz w:val="22"/>
          <w:szCs w:val="22"/>
        </w:rPr>
        <w:t xml:space="preserve">, </w:t>
      </w:r>
      <w:proofErr w:type="spellStart"/>
      <w:r w:rsidRPr="004F5B38">
        <w:rPr>
          <w:rFonts w:ascii="Verdana" w:hAnsi="Verdana"/>
          <w:sz w:val="22"/>
          <w:szCs w:val="22"/>
        </w:rPr>
        <w:t>deberán</w:t>
      </w:r>
      <w:proofErr w:type="spellEnd"/>
      <w:r w:rsidRPr="004F5B38">
        <w:rPr>
          <w:rFonts w:ascii="Verdana" w:hAnsi="Verdana"/>
          <w:sz w:val="22"/>
          <w:szCs w:val="22"/>
        </w:rPr>
        <w:t xml:space="preserve"> </w:t>
      </w:r>
      <w:proofErr w:type="spellStart"/>
      <w:r w:rsidRPr="004F5B38">
        <w:rPr>
          <w:rFonts w:ascii="Verdana" w:hAnsi="Verdana"/>
          <w:sz w:val="22"/>
          <w:szCs w:val="22"/>
        </w:rPr>
        <w:t>acreditar</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cumplen</w:t>
      </w:r>
      <w:proofErr w:type="spellEnd"/>
      <w:r w:rsidRPr="004F5B38">
        <w:rPr>
          <w:rFonts w:ascii="Verdana" w:hAnsi="Verdana"/>
          <w:sz w:val="22"/>
          <w:szCs w:val="22"/>
        </w:rPr>
        <w:t xml:space="preserve">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requisito</w:t>
      </w:r>
      <w:proofErr w:type="spellEnd"/>
      <w:r w:rsidRPr="004F5B38">
        <w:rPr>
          <w:rFonts w:ascii="Verdana" w:hAnsi="Verdana"/>
          <w:sz w:val="22"/>
          <w:szCs w:val="22"/>
        </w:rPr>
        <w:t xml:space="preserve">. Las </w:t>
      </w:r>
      <w:proofErr w:type="spellStart"/>
      <w:r w:rsidRPr="004F5B38">
        <w:rPr>
          <w:rFonts w:ascii="Verdana" w:hAnsi="Verdana"/>
          <w:sz w:val="22"/>
          <w:szCs w:val="22"/>
        </w:rPr>
        <w:t>restantes</w:t>
      </w:r>
      <w:proofErr w:type="spellEnd"/>
      <w:r w:rsidRPr="004F5B38">
        <w:rPr>
          <w:rFonts w:ascii="Verdana" w:hAnsi="Verdana"/>
          <w:sz w:val="22"/>
          <w:szCs w:val="22"/>
        </w:rPr>
        <w:t xml:space="preserve"> </w:t>
      </w:r>
      <w:proofErr w:type="spellStart"/>
      <w:r w:rsidRPr="004F5B38">
        <w:rPr>
          <w:rFonts w:ascii="Verdana" w:hAnsi="Verdana"/>
          <w:sz w:val="22"/>
          <w:szCs w:val="22"/>
        </w:rPr>
        <w:t>empresas</w:t>
      </w:r>
      <w:proofErr w:type="spellEnd"/>
      <w:r w:rsidRPr="004F5B38">
        <w:rPr>
          <w:rFonts w:ascii="Verdana" w:hAnsi="Verdana"/>
          <w:sz w:val="22"/>
          <w:szCs w:val="22"/>
        </w:rPr>
        <w:t xml:space="preserve"> </w:t>
      </w:r>
      <w:proofErr w:type="spellStart"/>
      <w:r w:rsidRPr="004F5B38">
        <w:rPr>
          <w:rFonts w:ascii="Verdana" w:hAnsi="Verdana"/>
          <w:sz w:val="22"/>
          <w:szCs w:val="22"/>
        </w:rPr>
        <w:t>extranjeras</w:t>
      </w:r>
      <w:proofErr w:type="spellEnd"/>
      <w:r w:rsidRPr="004F5B38">
        <w:rPr>
          <w:rFonts w:ascii="Verdana" w:hAnsi="Verdana"/>
          <w:sz w:val="22"/>
          <w:szCs w:val="22"/>
        </w:rPr>
        <w:t xml:space="preserve"> </w:t>
      </w:r>
      <w:proofErr w:type="spellStart"/>
      <w:r w:rsidRPr="004F5B38">
        <w:rPr>
          <w:rFonts w:ascii="Verdana" w:hAnsi="Verdana"/>
          <w:sz w:val="22"/>
          <w:szCs w:val="22"/>
        </w:rPr>
        <w:t>podrán</w:t>
      </w:r>
      <w:proofErr w:type="spellEnd"/>
      <w:r w:rsidRPr="004F5B38">
        <w:rPr>
          <w:rFonts w:ascii="Verdana" w:hAnsi="Verdana"/>
          <w:sz w:val="22"/>
          <w:szCs w:val="22"/>
        </w:rPr>
        <w:t xml:space="preserve"> </w:t>
      </w:r>
      <w:proofErr w:type="spellStart"/>
      <w:r w:rsidRPr="004F5B38">
        <w:rPr>
          <w:rFonts w:ascii="Verdana" w:hAnsi="Verdana"/>
          <w:sz w:val="22"/>
          <w:szCs w:val="22"/>
        </w:rPr>
        <w:t>contratar</w:t>
      </w:r>
      <w:proofErr w:type="spellEnd"/>
      <w:r w:rsidRPr="004F5B38">
        <w:rPr>
          <w:rFonts w:ascii="Verdana" w:hAnsi="Verdana"/>
          <w:sz w:val="22"/>
          <w:szCs w:val="22"/>
        </w:rPr>
        <w:t xml:space="preserve"> </w:t>
      </w:r>
      <w:proofErr w:type="spellStart"/>
      <w:r w:rsidRPr="004F5B38">
        <w:rPr>
          <w:rFonts w:ascii="Verdana" w:hAnsi="Verdana"/>
          <w:sz w:val="22"/>
          <w:szCs w:val="22"/>
        </w:rPr>
        <w:t>si</w:t>
      </w:r>
      <w:proofErr w:type="spellEnd"/>
      <w:r w:rsidRPr="004F5B38">
        <w:rPr>
          <w:rFonts w:ascii="Verdana" w:hAnsi="Verdana"/>
          <w:sz w:val="22"/>
          <w:szCs w:val="22"/>
        </w:rPr>
        <w:t xml:space="preserve"> </w:t>
      </w:r>
      <w:proofErr w:type="spellStart"/>
      <w:r w:rsidRPr="004F5B38">
        <w:rPr>
          <w:rFonts w:ascii="Verdana" w:hAnsi="Verdana"/>
          <w:sz w:val="22"/>
          <w:szCs w:val="22"/>
        </w:rPr>
        <w:t>justifican</w:t>
      </w:r>
      <w:proofErr w:type="spellEnd"/>
      <w:r w:rsidRPr="004F5B38">
        <w:rPr>
          <w:rFonts w:ascii="Verdana" w:hAnsi="Verdana"/>
          <w:sz w:val="22"/>
          <w:szCs w:val="22"/>
        </w:rPr>
        <w:t xml:space="preserve">, </w:t>
      </w:r>
      <w:proofErr w:type="spellStart"/>
      <w:r w:rsidRPr="004F5B38">
        <w:rPr>
          <w:rFonts w:ascii="Verdana" w:hAnsi="Verdana"/>
          <w:sz w:val="22"/>
          <w:szCs w:val="22"/>
        </w:rPr>
        <w:t>mediante</w:t>
      </w:r>
      <w:proofErr w:type="spellEnd"/>
      <w:r w:rsidRPr="004F5B38">
        <w:rPr>
          <w:rFonts w:ascii="Verdana" w:hAnsi="Verdana"/>
          <w:sz w:val="22"/>
          <w:szCs w:val="22"/>
        </w:rPr>
        <w:t xml:space="preserve"> </w:t>
      </w:r>
      <w:proofErr w:type="spellStart"/>
      <w:r w:rsidRPr="004F5B38">
        <w:rPr>
          <w:rFonts w:ascii="Verdana" w:hAnsi="Verdana"/>
          <w:sz w:val="22"/>
          <w:szCs w:val="22"/>
        </w:rPr>
        <w:t>informe</w:t>
      </w:r>
      <w:proofErr w:type="spellEnd"/>
      <w:r w:rsidRPr="004F5B38">
        <w:rPr>
          <w:rFonts w:ascii="Verdana" w:hAnsi="Verdana"/>
          <w:sz w:val="22"/>
          <w:szCs w:val="22"/>
        </w:rPr>
        <w:t xml:space="preserve"> </w:t>
      </w:r>
      <w:proofErr w:type="spellStart"/>
      <w:r w:rsidRPr="004F5B38">
        <w:rPr>
          <w:rFonts w:ascii="Verdana" w:hAnsi="Verdana"/>
          <w:sz w:val="22"/>
          <w:szCs w:val="22"/>
        </w:rPr>
        <w:t>emitido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la </w:t>
      </w:r>
      <w:proofErr w:type="spellStart"/>
      <w:r w:rsidRPr="004F5B38">
        <w:rPr>
          <w:rFonts w:ascii="Verdana" w:hAnsi="Verdana"/>
          <w:sz w:val="22"/>
          <w:szCs w:val="22"/>
        </w:rPr>
        <w:t>correspondiente</w:t>
      </w:r>
      <w:proofErr w:type="spellEnd"/>
      <w:r w:rsidRPr="004F5B38">
        <w:rPr>
          <w:rFonts w:ascii="Verdana" w:hAnsi="Verdana"/>
          <w:sz w:val="22"/>
          <w:szCs w:val="22"/>
        </w:rPr>
        <w:t xml:space="preserve"> Oficina </w:t>
      </w:r>
      <w:proofErr w:type="spellStart"/>
      <w:r w:rsidRPr="004F5B38">
        <w:rPr>
          <w:rFonts w:ascii="Verdana" w:hAnsi="Verdana"/>
          <w:sz w:val="22"/>
          <w:szCs w:val="22"/>
        </w:rPr>
        <w:t>Económica</w:t>
      </w:r>
      <w:proofErr w:type="spellEnd"/>
      <w:r w:rsidRPr="004F5B38">
        <w:rPr>
          <w:rFonts w:ascii="Verdana" w:hAnsi="Verdana"/>
          <w:sz w:val="22"/>
          <w:szCs w:val="22"/>
        </w:rPr>
        <w:t xml:space="preserve"> y Comercial de España en el exterior,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acompañará</w:t>
      </w:r>
      <w:proofErr w:type="spellEnd"/>
      <w:r w:rsidRPr="004F5B38">
        <w:rPr>
          <w:rFonts w:ascii="Verdana" w:hAnsi="Verdana"/>
          <w:sz w:val="22"/>
          <w:szCs w:val="22"/>
        </w:rPr>
        <w:t xml:space="preserve"> a la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Pr="004F5B38">
        <w:rPr>
          <w:rFonts w:ascii="Verdana" w:hAnsi="Verdana"/>
          <w:sz w:val="22"/>
          <w:szCs w:val="22"/>
        </w:rPr>
        <w:t>acreditando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el Estado de </w:t>
      </w:r>
      <w:proofErr w:type="spellStart"/>
      <w:r w:rsidRPr="004F5B38">
        <w:rPr>
          <w:rFonts w:ascii="Verdana" w:hAnsi="Verdana"/>
          <w:sz w:val="22"/>
          <w:szCs w:val="22"/>
        </w:rPr>
        <w:t>procedencia</w:t>
      </w:r>
      <w:proofErr w:type="spellEnd"/>
      <w:r w:rsidRPr="004F5B38">
        <w:rPr>
          <w:rFonts w:ascii="Verdana" w:hAnsi="Verdana"/>
          <w:sz w:val="22"/>
          <w:szCs w:val="22"/>
        </w:rPr>
        <w:t xml:space="preserve"> de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extranjera</w:t>
      </w:r>
      <w:proofErr w:type="spellEnd"/>
      <w:r w:rsidRPr="004F5B38">
        <w:rPr>
          <w:rFonts w:ascii="Verdana" w:hAnsi="Verdana"/>
          <w:sz w:val="22"/>
          <w:szCs w:val="22"/>
        </w:rPr>
        <w:t xml:space="preserve"> </w:t>
      </w:r>
      <w:proofErr w:type="spellStart"/>
      <w:r w:rsidRPr="004F5B38">
        <w:rPr>
          <w:rFonts w:ascii="Verdana" w:hAnsi="Verdana"/>
          <w:sz w:val="22"/>
          <w:szCs w:val="22"/>
        </w:rPr>
        <w:t>admite</w:t>
      </w:r>
      <w:proofErr w:type="spellEnd"/>
      <w:r w:rsidRPr="004F5B38">
        <w:rPr>
          <w:rFonts w:ascii="Verdana" w:hAnsi="Verdana"/>
          <w:sz w:val="22"/>
          <w:szCs w:val="22"/>
        </w:rPr>
        <w:t xml:space="preserve">, a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vez</w:t>
      </w:r>
      <w:proofErr w:type="spellEnd"/>
      <w:r w:rsidRPr="004F5B38">
        <w:rPr>
          <w:rFonts w:ascii="Verdana" w:hAnsi="Verdana"/>
          <w:sz w:val="22"/>
          <w:szCs w:val="22"/>
        </w:rPr>
        <w:t xml:space="preserve">, la </w:t>
      </w:r>
      <w:proofErr w:type="spellStart"/>
      <w:r w:rsidRPr="004F5B38">
        <w:rPr>
          <w:rFonts w:ascii="Verdana" w:hAnsi="Verdana"/>
          <w:sz w:val="22"/>
          <w:szCs w:val="22"/>
        </w:rPr>
        <w:t>participación</w:t>
      </w:r>
      <w:proofErr w:type="spellEnd"/>
      <w:r w:rsidRPr="004F5B38">
        <w:rPr>
          <w:rFonts w:ascii="Verdana" w:hAnsi="Verdana"/>
          <w:sz w:val="22"/>
          <w:szCs w:val="22"/>
        </w:rPr>
        <w:t xml:space="preserve"> de </w:t>
      </w:r>
      <w:proofErr w:type="spellStart"/>
      <w:r w:rsidRPr="004F5B38">
        <w:rPr>
          <w:rFonts w:ascii="Verdana" w:hAnsi="Verdana"/>
          <w:sz w:val="22"/>
          <w:szCs w:val="22"/>
        </w:rPr>
        <w:t>empresas</w:t>
      </w:r>
      <w:proofErr w:type="spellEnd"/>
      <w:r w:rsidRPr="004F5B38">
        <w:rPr>
          <w:rFonts w:ascii="Verdana" w:hAnsi="Verdana"/>
          <w:sz w:val="22"/>
          <w:szCs w:val="22"/>
        </w:rPr>
        <w:t xml:space="preserve"> </w:t>
      </w:r>
      <w:proofErr w:type="spellStart"/>
      <w:r w:rsidRPr="004F5B38">
        <w:rPr>
          <w:rFonts w:ascii="Verdana" w:hAnsi="Verdana"/>
          <w:sz w:val="22"/>
          <w:szCs w:val="22"/>
        </w:rPr>
        <w:t>españolas</w:t>
      </w:r>
      <w:proofErr w:type="spellEnd"/>
      <w:r w:rsidRPr="004F5B38">
        <w:rPr>
          <w:rFonts w:ascii="Verdana" w:hAnsi="Verdana"/>
          <w:sz w:val="22"/>
          <w:szCs w:val="22"/>
        </w:rPr>
        <w:t xml:space="preserve"> en la </w:t>
      </w:r>
      <w:proofErr w:type="spellStart"/>
      <w:r w:rsidRPr="004F5B38">
        <w:rPr>
          <w:rFonts w:ascii="Verdana" w:hAnsi="Verdana"/>
          <w:sz w:val="22"/>
          <w:szCs w:val="22"/>
        </w:rPr>
        <w:t>contratación</w:t>
      </w:r>
      <w:proofErr w:type="spellEnd"/>
      <w:r w:rsidRPr="004F5B38">
        <w:rPr>
          <w:rFonts w:ascii="Verdana" w:hAnsi="Verdana"/>
          <w:sz w:val="22"/>
          <w:szCs w:val="22"/>
        </w:rPr>
        <w:t xml:space="preserve"> de </w:t>
      </w:r>
      <w:proofErr w:type="spellStart"/>
      <w:r w:rsidRPr="004F5B38">
        <w:rPr>
          <w:rFonts w:ascii="Verdana" w:hAnsi="Verdana"/>
          <w:sz w:val="22"/>
          <w:szCs w:val="22"/>
        </w:rPr>
        <w:t>su</w:t>
      </w:r>
      <w:proofErr w:type="spellEnd"/>
      <w:r w:rsidRPr="004F5B38">
        <w:rPr>
          <w:rFonts w:ascii="Verdana" w:hAnsi="Verdana"/>
          <w:sz w:val="22"/>
          <w:szCs w:val="22"/>
        </w:rPr>
        <w:t xml:space="preserve"> sector </w:t>
      </w:r>
      <w:proofErr w:type="spellStart"/>
      <w:r w:rsidRPr="004F5B38">
        <w:rPr>
          <w:rFonts w:ascii="Verdana" w:hAnsi="Verdana"/>
          <w:sz w:val="22"/>
          <w:szCs w:val="22"/>
        </w:rPr>
        <w:t>público</w:t>
      </w:r>
      <w:proofErr w:type="spellEnd"/>
      <w:r w:rsidRPr="004F5B38">
        <w:rPr>
          <w:rFonts w:ascii="Verdana" w:hAnsi="Verdana"/>
          <w:sz w:val="22"/>
          <w:szCs w:val="22"/>
        </w:rPr>
        <w:t xml:space="preserve">, en forma </w:t>
      </w:r>
      <w:proofErr w:type="spellStart"/>
      <w:r w:rsidRPr="004F5B38">
        <w:rPr>
          <w:rFonts w:ascii="Verdana" w:hAnsi="Verdana"/>
          <w:sz w:val="22"/>
          <w:szCs w:val="22"/>
        </w:rPr>
        <w:t>sustancialmente</w:t>
      </w:r>
      <w:proofErr w:type="spellEnd"/>
      <w:r w:rsidRPr="004F5B38">
        <w:rPr>
          <w:rFonts w:ascii="Verdana" w:hAnsi="Verdana"/>
          <w:sz w:val="22"/>
          <w:szCs w:val="22"/>
        </w:rPr>
        <w:t xml:space="preserve"> </w:t>
      </w:r>
      <w:proofErr w:type="spellStart"/>
      <w:r w:rsidRPr="004F5B38">
        <w:rPr>
          <w:rFonts w:ascii="Verdana" w:hAnsi="Verdana"/>
          <w:sz w:val="22"/>
          <w:szCs w:val="22"/>
        </w:rPr>
        <w:t>análoga</w:t>
      </w:r>
      <w:proofErr w:type="spellEnd"/>
      <w:r w:rsidRPr="004F5B38">
        <w:rPr>
          <w:rFonts w:ascii="Verdana" w:hAnsi="Verdana"/>
          <w:sz w:val="22"/>
          <w:szCs w:val="22"/>
        </w:rPr>
        <w:t xml:space="preserve">. Las personas, </w:t>
      </w:r>
      <w:proofErr w:type="spellStart"/>
      <w:r w:rsidRPr="004F5B38">
        <w:rPr>
          <w:rFonts w:ascii="Verdana" w:hAnsi="Verdana"/>
          <w:sz w:val="22"/>
          <w:szCs w:val="22"/>
        </w:rPr>
        <w:t>podrán</w:t>
      </w:r>
      <w:proofErr w:type="spellEnd"/>
      <w:r w:rsidRPr="004F5B38">
        <w:rPr>
          <w:rFonts w:ascii="Verdana" w:hAnsi="Verdana"/>
          <w:sz w:val="22"/>
          <w:szCs w:val="22"/>
        </w:rPr>
        <w:t xml:space="preserve"> </w:t>
      </w:r>
      <w:proofErr w:type="spellStart"/>
      <w:r w:rsidRPr="004F5B38">
        <w:rPr>
          <w:rFonts w:ascii="Verdana" w:hAnsi="Verdana"/>
          <w:sz w:val="22"/>
          <w:szCs w:val="22"/>
        </w:rPr>
        <w:t>hacerlo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sí</w:t>
      </w:r>
      <w:proofErr w:type="spellEnd"/>
      <w:r w:rsidRPr="004F5B38">
        <w:rPr>
          <w:rFonts w:ascii="Verdana" w:hAnsi="Verdana"/>
          <w:sz w:val="22"/>
          <w:szCs w:val="22"/>
        </w:rPr>
        <w:t xml:space="preserve">, o </w:t>
      </w:r>
      <w:proofErr w:type="spellStart"/>
      <w:r w:rsidRPr="004F5B38">
        <w:rPr>
          <w:rFonts w:ascii="Verdana" w:hAnsi="Verdana"/>
          <w:sz w:val="22"/>
          <w:szCs w:val="22"/>
        </w:rPr>
        <w:t>mediante</w:t>
      </w:r>
      <w:proofErr w:type="spellEnd"/>
      <w:r w:rsidRPr="004F5B38">
        <w:rPr>
          <w:rFonts w:ascii="Verdana" w:hAnsi="Verdana"/>
          <w:sz w:val="22"/>
          <w:szCs w:val="22"/>
        </w:rPr>
        <w:t xml:space="preserve"> la </w:t>
      </w:r>
      <w:proofErr w:type="spellStart"/>
      <w:r w:rsidRPr="004F5B38">
        <w:rPr>
          <w:rFonts w:ascii="Verdana" w:hAnsi="Verdana"/>
          <w:sz w:val="22"/>
          <w:szCs w:val="22"/>
        </w:rPr>
        <w:t>representación</w:t>
      </w:r>
      <w:proofErr w:type="spellEnd"/>
      <w:r w:rsidRPr="004F5B38">
        <w:rPr>
          <w:rFonts w:ascii="Verdana" w:hAnsi="Verdana"/>
          <w:sz w:val="22"/>
          <w:szCs w:val="22"/>
        </w:rPr>
        <w:t xml:space="preserve"> de personas </w:t>
      </w:r>
      <w:proofErr w:type="spellStart"/>
      <w:r w:rsidRPr="004F5B38">
        <w:rPr>
          <w:rFonts w:ascii="Verdana" w:hAnsi="Verdana"/>
          <w:sz w:val="22"/>
          <w:szCs w:val="22"/>
        </w:rPr>
        <w:t>debidamente</w:t>
      </w:r>
      <w:proofErr w:type="spellEnd"/>
      <w:r w:rsidRPr="004F5B38">
        <w:rPr>
          <w:rFonts w:ascii="Verdana" w:hAnsi="Verdana"/>
          <w:sz w:val="22"/>
          <w:szCs w:val="22"/>
        </w:rPr>
        <w:t xml:space="preserve"> </w:t>
      </w:r>
      <w:proofErr w:type="spellStart"/>
      <w:r w:rsidRPr="004F5B38">
        <w:rPr>
          <w:rFonts w:ascii="Verdana" w:hAnsi="Verdana"/>
          <w:sz w:val="22"/>
          <w:szCs w:val="22"/>
        </w:rPr>
        <w:t>facultadas</w:t>
      </w:r>
      <w:proofErr w:type="spellEnd"/>
      <w:r w:rsidRPr="004F5B38">
        <w:rPr>
          <w:rFonts w:ascii="Verdana" w:hAnsi="Verdana"/>
          <w:sz w:val="22"/>
          <w:szCs w:val="22"/>
        </w:rPr>
        <w:t xml:space="preserve"> para </w:t>
      </w:r>
      <w:proofErr w:type="spellStart"/>
      <w:r w:rsidRPr="004F5B38">
        <w:rPr>
          <w:rFonts w:ascii="Verdana" w:hAnsi="Verdana"/>
          <w:sz w:val="22"/>
          <w:szCs w:val="22"/>
        </w:rPr>
        <w:t>ello</w:t>
      </w:r>
      <w:proofErr w:type="spellEnd"/>
      <w:r w:rsidRPr="004F5B38">
        <w:rPr>
          <w:rFonts w:ascii="Verdana" w:hAnsi="Verdana"/>
          <w:sz w:val="22"/>
          <w:szCs w:val="22"/>
        </w:rPr>
        <w:t xml:space="preserve">, en </w:t>
      </w:r>
      <w:proofErr w:type="spellStart"/>
      <w:r w:rsidRPr="004F5B38">
        <w:rPr>
          <w:rFonts w:ascii="Verdana" w:hAnsi="Verdana"/>
          <w:sz w:val="22"/>
          <w:szCs w:val="22"/>
        </w:rPr>
        <w:t>cuyo</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w:t>
      </w:r>
      <w:proofErr w:type="spellStart"/>
      <w:r w:rsidRPr="004F5B38">
        <w:rPr>
          <w:rFonts w:ascii="Verdana" w:hAnsi="Verdana"/>
          <w:sz w:val="22"/>
          <w:szCs w:val="22"/>
        </w:rPr>
        <w:t>deberán</w:t>
      </w:r>
      <w:proofErr w:type="spellEnd"/>
      <w:r w:rsidRPr="004F5B38">
        <w:rPr>
          <w:rFonts w:ascii="Verdana" w:hAnsi="Verdana"/>
          <w:sz w:val="22"/>
          <w:szCs w:val="22"/>
        </w:rPr>
        <w:t xml:space="preserve"> </w:t>
      </w:r>
      <w:proofErr w:type="spellStart"/>
      <w:r w:rsidRPr="004F5B38">
        <w:rPr>
          <w:rFonts w:ascii="Verdana" w:hAnsi="Verdana"/>
          <w:sz w:val="22"/>
          <w:szCs w:val="22"/>
        </w:rPr>
        <w:t>acreditar</w:t>
      </w:r>
      <w:proofErr w:type="spellEnd"/>
      <w:r w:rsidRPr="004F5B38">
        <w:rPr>
          <w:rFonts w:ascii="Verdana" w:hAnsi="Verdana"/>
          <w:sz w:val="22"/>
          <w:szCs w:val="22"/>
        </w:rPr>
        <w:t xml:space="preserve"> </w:t>
      </w:r>
      <w:proofErr w:type="spellStart"/>
      <w:r w:rsidRPr="004F5B38">
        <w:rPr>
          <w:rFonts w:ascii="Verdana" w:hAnsi="Verdana"/>
          <w:sz w:val="22"/>
          <w:szCs w:val="22"/>
        </w:rPr>
        <w:t>debidamente</w:t>
      </w:r>
      <w:proofErr w:type="spellEnd"/>
      <w:r w:rsidRPr="004F5B38">
        <w:rPr>
          <w:rFonts w:ascii="Verdana" w:hAnsi="Verdana"/>
          <w:sz w:val="22"/>
          <w:szCs w:val="22"/>
        </w:rPr>
        <w:t xml:space="preserve"> la </w:t>
      </w:r>
      <w:proofErr w:type="spellStart"/>
      <w:r w:rsidRPr="004F5B38">
        <w:rPr>
          <w:rFonts w:ascii="Verdana" w:hAnsi="Verdana"/>
          <w:sz w:val="22"/>
          <w:szCs w:val="22"/>
        </w:rPr>
        <w:t>representación</w:t>
      </w:r>
      <w:proofErr w:type="spellEnd"/>
      <w:r w:rsidRPr="004F5B38">
        <w:rPr>
          <w:rFonts w:ascii="Verdana" w:hAnsi="Verdana"/>
          <w:sz w:val="22"/>
          <w:szCs w:val="22"/>
        </w:rPr>
        <w:t xml:space="preserve">. </w:t>
      </w:r>
    </w:p>
    <w:p w14:paraId="5018F0E6" w14:textId="77777777" w:rsidR="005454DC" w:rsidRPr="004F5B38" w:rsidRDefault="005454DC" w:rsidP="001A6307">
      <w:pPr>
        <w:pStyle w:val="Sinespaciado"/>
        <w:jc w:val="both"/>
        <w:rPr>
          <w:rFonts w:ascii="Verdana" w:hAnsi="Verdana"/>
          <w:sz w:val="22"/>
          <w:szCs w:val="22"/>
        </w:rPr>
      </w:pPr>
    </w:p>
    <w:p w14:paraId="517035FA" w14:textId="14926AD4"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4.2.- </w:t>
      </w:r>
      <w:proofErr w:type="spellStart"/>
      <w:r w:rsidRPr="004F5B38">
        <w:rPr>
          <w:rFonts w:ascii="Verdana" w:hAnsi="Verdana"/>
          <w:sz w:val="22"/>
          <w:szCs w:val="22"/>
        </w:rPr>
        <w:t>Prohibiciones</w:t>
      </w:r>
      <w:proofErr w:type="spellEnd"/>
      <w:r w:rsidRPr="004F5B38">
        <w:rPr>
          <w:rFonts w:ascii="Verdana" w:hAnsi="Verdana"/>
          <w:sz w:val="22"/>
          <w:szCs w:val="22"/>
        </w:rPr>
        <w:t xml:space="preserve"> de </w:t>
      </w:r>
      <w:proofErr w:type="spellStart"/>
      <w:r w:rsidRPr="004F5B38">
        <w:rPr>
          <w:rFonts w:ascii="Verdana" w:hAnsi="Verdana"/>
          <w:sz w:val="22"/>
          <w:szCs w:val="22"/>
        </w:rPr>
        <w:t>contratar</w:t>
      </w:r>
      <w:proofErr w:type="spellEnd"/>
      <w:r w:rsidRPr="004F5B38">
        <w:rPr>
          <w:rFonts w:ascii="Verdana" w:hAnsi="Verdana"/>
          <w:sz w:val="22"/>
          <w:szCs w:val="22"/>
        </w:rPr>
        <w:t xml:space="preserve"> </w:t>
      </w:r>
    </w:p>
    <w:p w14:paraId="1FD5D256" w14:textId="77777777" w:rsidR="005454DC" w:rsidRPr="004F5B38" w:rsidRDefault="005454DC" w:rsidP="001A6307">
      <w:pPr>
        <w:pStyle w:val="Sinespaciado"/>
        <w:jc w:val="both"/>
        <w:rPr>
          <w:rFonts w:ascii="Verdana" w:hAnsi="Verdana"/>
          <w:sz w:val="22"/>
          <w:szCs w:val="22"/>
        </w:rPr>
      </w:pPr>
    </w:p>
    <w:p w14:paraId="58D39A80" w14:textId="220E761C"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No </w:t>
      </w:r>
      <w:proofErr w:type="spellStart"/>
      <w:r w:rsidRPr="004F5B38">
        <w:rPr>
          <w:rFonts w:ascii="Verdana" w:hAnsi="Verdana"/>
          <w:sz w:val="22"/>
          <w:szCs w:val="22"/>
        </w:rPr>
        <w:t>podrán</w:t>
      </w:r>
      <w:proofErr w:type="spellEnd"/>
      <w:r w:rsidRPr="004F5B38">
        <w:rPr>
          <w:rFonts w:ascii="Verdana" w:hAnsi="Verdana"/>
          <w:sz w:val="22"/>
          <w:szCs w:val="22"/>
        </w:rPr>
        <w:t xml:space="preserve"> </w:t>
      </w:r>
      <w:proofErr w:type="spellStart"/>
      <w:r w:rsidRPr="004F5B38">
        <w:rPr>
          <w:rFonts w:ascii="Verdana" w:hAnsi="Verdana"/>
          <w:sz w:val="22"/>
          <w:szCs w:val="22"/>
        </w:rPr>
        <w:t>contratar</w:t>
      </w:r>
      <w:proofErr w:type="spellEnd"/>
      <w:r w:rsidRPr="004F5B38">
        <w:rPr>
          <w:rFonts w:ascii="Verdana" w:hAnsi="Verdana"/>
          <w:sz w:val="22"/>
          <w:szCs w:val="22"/>
        </w:rPr>
        <w:t xml:space="preserve"> </w:t>
      </w:r>
      <w:proofErr w:type="spellStart"/>
      <w:r w:rsidRPr="004F5B38">
        <w:rPr>
          <w:rFonts w:ascii="Verdana" w:hAnsi="Verdana"/>
          <w:sz w:val="22"/>
          <w:szCs w:val="22"/>
        </w:rPr>
        <w:t>quienes</w:t>
      </w:r>
      <w:proofErr w:type="spellEnd"/>
      <w:r w:rsidRPr="004F5B38">
        <w:rPr>
          <w:rFonts w:ascii="Verdana" w:hAnsi="Verdana"/>
          <w:sz w:val="22"/>
          <w:szCs w:val="22"/>
        </w:rPr>
        <w:t xml:space="preserve"> se </w:t>
      </w:r>
      <w:proofErr w:type="spellStart"/>
      <w:r w:rsidRPr="004F5B38">
        <w:rPr>
          <w:rFonts w:ascii="Verdana" w:hAnsi="Verdana"/>
          <w:sz w:val="22"/>
          <w:szCs w:val="22"/>
        </w:rPr>
        <w:t>hallen</w:t>
      </w:r>
      <w:proofErr w:type="spellEnd"/>
      <w:r w:rsidRPr="004F5B38">
        <w:rPr>
          <w:rFonts w:ascii="Verdana" w:hAnsi="Verdana"/>
          <w:sz w:val="22"/>
          <w:szCs w:val="22"/>
        </w:rPr>
        <w:t xml:space="preserve"> </w:t>
      </w:r>
      <w:proofErr w:type="spellStart"/>
      <w:r w:rsidRPr="004F5B38">
        <w:rPr>
          <w:rFonts w:ascii="Verdana" w:hAnsi="Verdana"/>
          <w:sz w:val="22"/>
          <w:szCs w:val="22"/>
        </w:rPr>
        <w:t>incursos</w:t>
      </w:r>
      <w:proofErr w:type="spellEnd"/>
      <w:r w:rsidRPr="004F5B38">
        <w:rPr>
          <w:rFonts w:ascii="Verdana" w:hAnsi="Verdana"/>
          <w:sz w:val="22"/>
          <w:szCs w:val="22"/>
        </w:rPr>
        <w:t xml:space="preserve"> en </w:t>
      </w:r>
      <w:proofErr w:type="spellStart"/>
      <w:r w:rsidRPr="004F5B38">
        <w:rPr>
          <w:rFonts w:ascii="Verdana" w:hAnsi="Verdana"/>
          <w:sz w:val="22"/>
          <w:szCs w:val="22"/>
        </w:rPr>
        <w:t>alguna</w:t>
      </w:r>
      <w:proofErr w:type="spellEnd"/>
      <w:r w:rsidRPr="004F5B38">
        <w:rPr>
          <w:rFonts w:ascii="Verdana" w:hAnsi="Verdana"/>
          <w:sz w:val="22"/>
          <w:szCs w:val="22"/>
        </w:rPr>
        <w:t xml:space="preserve"> de las </w:t>
      </w:r>
      <w:proofErr w:type="spellStart"/>
      <w:r w:rsidRPr="004F5B38">
        <w:rPr>
          <w:rFonts w:ascii="Verdana" w:hAnsi="Verdana"/>
          <w:sz w:val="22"/>
          <w:szCs w:val="22"/>
        </w:rPr>
        <w:t>prohibiciones</w:t>
      </w:r>
      <w:proofErr w:type="spellEnd"/>
      <w:r w:rsidRPr="004F5B38">
        <w:rPr>
          <w:rFonts w:ascii="Verdana" w:hAnsi="Verdana"/>
          <w:sz w:val="22"/>
          <w:szCs w:val="22"/>
        </w:rPr>
        <w:t xml:space="preserve"> </w:t>
      </w:r>
      <w:proofErr w:type="spellStart"/>
      <w:r w:rsidRPr="004F5B38">
        <w:rPr>
          <w:rFonts w:ascii="Verdana" w:hAnsi="Verdana"/>
          <w:sz w:val="22"/>
          <w:szCs w:val="22"/>
        </w:rPr>
        <w:t>enumeradas</w:t>
      </w:r>
      <w:proofErr w:type="spellEnd"/>
      <w:r w:rsidRPr="004F5B38">
        <w:rPr>
          <w:rFonts w:ascii="Verdana" w:hAnsi="Verdana"/>
          <w:sz w:val="22"/>
          <w:szCs w:val="22"/>
        </w:rPr>
        <w:t xml:space="preserve"> en el </w:t>
      </w:r>
      <w:proofErr w:type="spellStart"/>
      <w:r w:rsidRPr="004F5B38">
        <w:rPr>
          <w:rFonts w:ascii="Verdana" w:hAnsi="Verdana"/>
          <w:sz w:val="22"/>
          <w:szCs w:val="22"/>
        </w:rPr>
        <w:t>artículo</w:t>
      </w:r>
      <w:proofErr w:type="spellEnd"/>
      <w:r w:rsidRPr="004F5B38">
        <w:rPr>
          <w:rFonts w:ascii="Verdana" w:hAnsi="Verdana"/>
          <w:sz w:val="22"/>
          <w:szCs w:val="22"/>
        </w:rPr>
        <w:t xml:space="preserve"> 71 de la LCSP. </w:t>
      </w:r>
    </w:p>
    <w:p w14:paraId="4ADFCAC8" w14:textId="77777777" w:rsidR="005454DC" w:rsidRPr="004F5B38" w:rsidRDefault="005454DC" w:rsidP="001A6307">
      <w:pPr>
        <w:pStyle w:val="Sinespaciado"/>
        <w:jc w:val="both"/>
        <w:rPr>
          <w:rFonts w:ascii="Verdana" w:hAnsi="Verdana"/>
          <w:sz w:val="22"/>
          <w:szCs w:val="22"/>
        </w:rPr>
      </w:pPr>
    </w:p>
    <w:p w14:paraId="48DB02CE" w14:textId="68F2EFA0"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4.3.- </w:t>
      </w:r>
      <w:proofErr w:type="spellStart"/>
      <w:r w:rsidRPr="004F5B38">
        <w:rPr>
          <w:rFonts w:ascii="Verdana" w:hAnsi="Verdana"/>
          <w:sz w:val="22"/>
          <w:szCs w:val="22"/>
        </w:rPr>
        <w:t>Clasificación</w:t>
      </w:r>
      <w:proofErr w:type="spellEnd"/>
      <w:r w:rsidRPr="004F5B38">
        <w:rPr>
          <w:rFonts w:ascii="Verdana" w:hAnsi="Verdana"/>
          <w:sz w:val="22"/>
          <w:szCs w:val="22"/>
        </w:rPr>
        <w:t xml:space="preserve"> Para ser </w:t>
      </w:r>
      <w:proofErr w:type="spellStart"/>
      <w:r w:rsidRPr="004F5B38">
        <w:rPr>
          <w:rFonts w:ascii="Verdana" w:hAnsi="Verdana"/>
          <w:sz w:val="22"/>
          <w:szCs w:val="22"/>
        </w:rPr>
        <w:t>adjudicataria</w:t>
      </w:r>
      <w:proofErr w:type="spellEnd"/>
      <w:r w:rsidRPr="004F5B38">
        <w:rPr>
          <w:rFonts w:ascii="Verdana" w:hAnsi="Verdana"/>
          <w:sz w:val="22"/>
          <w:szCs w:val="22"/>
        </w:rPr>
        <w:t xml:space="preserve"> del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Pr="004F5B38">
        <w:rPr>
          <w:rFonts w:ascii="Verdana" w:hAnsi="Verdana"/>
          <w:sz w:val="22"/>
          <w:szCs w:val="22"/>
        </w:rPr>
        <w:t>contrato</w:t>
      </w:r>
      <w:proofErr w:type="spellEnd"/>
      <w:r w:rsidRPr="004F5B38">
        <w:rPr>
          <w:rFonts w:ascii="Verdana" w:hAnsi="Verdana"/>
          <w:sz w:val="22"/>
          <w:szCs w:val="22"/>
        </w:rPr>
        <w:t xml:space="preserve"> de </w:t>
      </w:r>
      <w:proofErr w:type="spellStart"/>
      <w:r w:rsidRPr="004F5B38">
        <w:rPr>
          <w:rFonts w:ascii="Verdana" w:hAnsi="Verdana"/>
          <w:sz w:val="22"/>
          <w:szCs w:val="22"/>
        </w:rPr>
        <w:t>servicios</w:t>
      </w:r>
      <w:proofErr w:type="spellEnd"/>
      <w:r w:rsidRPr="004F5B38">
        <w:rPr>
          <w:rFonts w:ascii="Verdana" w:hAnsi="Verdana"/>
          <w:sz w:val="22"/>
          <w:szCs w:val="22"/>
        </w:rPr>
        <w:t xml:space="preserve">, no es </w:t>
      </w:r>
      <w:proofErr w:type="spellStart"/>
      <w:r w:rsidRPr="004F5B38">
        <w:rPr>
          <w:rFonts w:ascii="Verdana" w:hAnsi="Verdana"/>
          <w:sz w:val="22"/>
          <w:szCs w:val="22"/>
        </w:rPr>
        <w:t>preceptivo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la </w:t>
      </w:r>
      <w:proofErr w:type="spellStart"/>
      <w:r w:rsidRPr="004F5B38">
        <w:rPr>
          <w:rFonts w:ascii="Verdana" w:hAnsi="Verdana"/>
          <w:sz w:val="22"/>
          <w:szCs w:val="22"/>
        </w:rPr>
        <w:t>licitadora</w:t>
      </w:r>
      <w:proofErr w:type="spellEnd"/>
      <w:r w:rsidRPr="004F5B38">
        <w:rPr>
          <w:rFonts w:ascii="Verdana" w:hAnsi="Verdana"/>
          <w:sz w:val="22"/>
          <w:szCs w:val="22"/>
        </w:rPr>
        <w:t xml:space="preserve"> se </w:t>
      </w:r>
      <w:proofErr w:type="spellStart"/>
      <w:r w:rsidRPr="004F5B38">
        <w:rPr>
          <w:rFonts w:ascii="Verdana" w:hAnsi="Verdana"/>
          <w:sz w:val="22"/>
          <w:szCs w:val="22"/>
        </w:rPr>
        <w:t>encuentra</w:t>
      </w:r>
      <w:proofErr w:type="spellEnd"/>
      <w:r w:rsidRPr="004F5B38">
        <w:rPr>
          <w:rFonts w:ascii="Verdana" w:hAnsi="Verdana"/>
          <w:sz w:val="22"/>
          <w:szCs w:val="22"/>
        </w:rPr>
        <w:t xml:space="preserve"> </w:t>
      </w:r>
      <w:proofErr w:type="spellStart"/>
      <w:r w:rsidRPr="004F5B38">
        <w:rPr>
          <w:rFonts w:ascii="Verdana" w:hAnsi="Verdana"/>
          <w:sz w:val="22"/>
          <w:szCs w:val="22"/>
        </w:rPr>
        <w:t>clasificada</w:t>
      </w:r>
      <w:proofErr w:type="spellEnd"/>
      <w:r w:rsidRPr="004F5B38">
        <w:rPr>
          <w:rFonts w:ascii="Verdana" w:hAnsi="Verdana"/>
          <w:sz w:val="22"/>
          <w:szCs w:val="22"/>
        </w:rPr>
        <w:t xml:space="preserve">, </w:t>
      </w:r>
      <w:proofErr w:type="spellStart"/>
      <w:r w:rsidRPr="004F5B38">
        <w:rPr>
          <w:rFonts w:ascii="Verdana" w:hAnsi="Verdana"/>
          <w:sz w:val="22"/>
          <w:szCs w:val="22"/>
        </w:rPr>
        <w:t>debiendo</w:t>
      </w:r>
      <w:proofErr w:type="spellEnd"/>
      <w:r w:rsidRPr="004F5B38">
        <w:rPr>
          <w:rFonts w:ascii="Verdana" w:hAnsi="Verdana"/>
          <w:sz w:val="22"/>
          <w:szCs w:val="22"/>
        </w:rPr>
        <w:t xml:space="preserve"> </w:t>
      </w:r>
      <w:proofErr w:type="spellStart"/>
      <w:r w:rsidRPr="004F5B38">
        <w:rPr>
          <w:rFonts w:ascii="Verdana" w:hAnsi="Verdana"/>
          <w:sz w:val="22"/>
          <w:szCs w:val="22"/>
        </w:rPr>
        <w:t>acreditarse</w:t>
      </w:r>
      <w:proofErr w:type="spellEnd"/>
      <w:r w:rsidRPr="004F5B38">
        <w:rPr>
          <w:rFonts w:ascii="Verdana" w:hAnsi="Verdana"/>
          <w:sz w:val="22"/>
          <w:szCs w:val="22"/>
        </w:rPr>
        <w:t xml:space="preserve"> la </w:t>
      </w:r>
      <w:proofErr w:type="spellStart"/>
      <w:r w:rsidRPr="004F5B38">
        <w:rPr>
          <w:rFonts w:ascii="Verdana" w:hAnsi="Verdana"/>
          <w:sz w:val="22"/>
          <w:szCs w:val="22"/>
        </w:rPr>
        <w:t>correspondiente</w:t>
      </w:r>
      <w:proofErr w:type="spellEnd"/>
      <w:r w:rsidRPr="004F5B38">
        <w:rPr>
          <w:rFonts w:ascii="Verdana" w:hAnsi="Verdana"/>
          <w:sz w:val="22"/>
          <w:szCs w:val="22"/>
        </w:rPr>
        <w:t xml:space="preserve">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económica</w:t>
      </w:r>
      <w:proofErr w:type="spellEnd"/>
      <w:r w:rsidRPr="004F5B38">
        <w:rPr>
          <w:rFonts w:ascii="Verdana" w:hAnsi="Verdana"/>
          <w:sz w:val="22"/>
          <w:szCs w:val="22"/>
        </w:rPr>
        <w:t xml:space="preserve">, </w:t>
      </w:r>
      <w:proofErr w:type="spellStart"/>
      <w:r w:rsidRPr="004F5B38">
        <w:rPr>
          <w:rFonts w:ascii="Verdana" w:hAnsi="Verdana"/>
          <w:sz w:val="22"/>
          <w:szCs w:val="22"/>
        </w:rPr>
        <w:t>financiera</w:t>
      </w:r>
      <w:proofErr w:type="spellEnd"/>
      <w:r w:rsidRPr="004F5B38">
        <w:rPr>
          <w:rFonts w:ascii="Verdana" w:hAnsi="Verdana"/>
          <w:sz w:val="22"/>
          <w:szCs w:val="22"/>
        </w:rPr>
        <w:t xml:space="preserve"> y </w:t>
      </w:r>
      <w:proofErr w:type="spellStart"/>
      <w:r w:rsidRPr="004F5B38">
        <w:rPr>
          <w:rFonts w:ascii="Verdana" w:hAnsi="Verdana"/>
          <w:sz w:val="22"/>
          <w:szCs w:val="22"/>
        </w:rPr>
        <w:t>técnica</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los </w:t>
      </w:r>
      <w:proofErr w:type="spellStart"/>
      <w:r w:rsidRPr="004F5B38">
        <w:rPr>
          <w:rFonts w:ascii="Verdana" w:hAnsi="Verdana"/>
          <w:sz w:val="22"/>
          <w:szCs w:val="22"/>
        </w:rPr>
        <w:t>medios</w:t>
      </w:r>
      <w:proofErr w:type="spellEnd"/>
      <w:r w:rsidRPr="004F5B38">
        <w:rPr>
          <w:rFonts w:ascii="Verdana" w:hAnsi="Verdana"/>
          <w:sz w:val="22"/>
          <w:szCs w:val="22"/>
        </w:rPr>
        <w:t xml:space="preserve"> </w:t>
      </w:r>
      <w:proofErr w:type="spellStart"/>
      <w:r w:rsidRPr="004F5B38">
        <w:rPr>
          <w:rFonts w:ascii="Verdana" w:hAnsi="Verdana"/>
          <w:sz w:val="22"/>
          <w:szCs w:val="22"/>
        </w:rPr>
        <w:t>establecidos</w:t>
      </w:r>
      <w:proofErr w:type="spellEnd"/>
      <w:r w:rsidRPr="004F5B38">
        <w:rPr>
          <w:rFonts w:ascii="Verdana" w:hAnsi="Verdana"/>
          <w:sz w:val="22"/>
          <w:szCs w:val="22"/>
        </w:rPr>
        <w:t xml:space="preserve"> en las </w:t>
      </w:r>
      <w:proofErr w:type="spellStart"/>
      <w:r w:rsidRPr="004F5B38">
        <w:rPr>
          <w:rFonts w:ascii="Verdana" w:hAnsi="Verdana"/>
          <w:sz w:val="22"/>
          <w:szCs w:val="22"/>
        </w:rPr>
        <w:t>cláusulas</w:t>
      </w:r>
      <w:proofErr w:type="spellEnd"/>
      <w:r w:rsidRPr="004F5B38">
        <w:rPr>
          <w:rFonts w:ascii="Verdana" w:hAnsi="Verdana"/>
          <w:sz w:val="22"/>
          <w:szCs w:val="22"/>
        </w:rPr>
        <w:t xml:space="preserve"> 4.4.1 y 4.4.2 del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Pr="004F5B38">
        <w:rPr>
          <w:rFonts w:ascii="Verdana" w:hAnsi="Verdana"/>
          <w:sz w:val="22"/>
          <w:szCs w:val="22"/>
        </w:rPr>
        <w:t>pliego</w:t>
      </w:r>
      <w:proofErr w:type="spellEnd"/>
      <w:r w:rsidRPr="004F5B38">
        <w:rPr>
          <w:rFonts w:ascii="Verdana" w:hAnsi="Verdana"/>
          <w:sz w:val="22"/>
          <w:szCs w:val="22"/>
        </w:rPr>
        <w:t xml:space="preserve">. Los </w:t>
      </w:r>
      <w:proofErr w:type="spellStart"/>
      <w:r w:rsidRPr="004F5B38">
        <w:rPr>
          <w:rFonts w:ascii="Verdana" w:hAnsi="Verdana"/>
          <w:sz w:val="22"/>
          <w:szCs w:val="22"/>
        </w:rPr>
        <w:t>certificados</w:t>
      </w:r>
      <w:proofErr w:type="spellEnd"/>
      <w:r w:rsidRPr="004F5B38">
        <w:rPr>
          <w:rFonts w:ascii="Verdana" w:hAnsi="Verdana"/>
          <w:sz w:val="22"/>
          <w:szCs w:val="22"/>
        </w:rPr>
        <w:t xml:space="preserve"> de </w:t>
      </w:r>
      <w:proofErr w:type="spellStart"/>
      <w:r w:rsidRPr="004F5B38">
        <w:rPr>
          <w:rFonts w:ascii="Verdana" w:hAnsi="Verdana"/>
          <w:sz w:val="22"/>
          <w:szCs w:val="22"/>
        </w:rPr>
        <w:t>clasificación</w:t>
      </w:r>
      <w:proofErr w:type="spellEnd"/>
      <w:r w:rsidRPr="004F5B38">
        <w:rPr>
          <w:rFonts w:ascii="Verdana" w:hAnsi="Verdana"/>
          <w:sz w:val="22"/>
          <w:szCs w:val="22"/>
        </w:rPr>
        <w:t xml:space="preserve"> o </w:t>
      </w:r>
      <w:proofErr w:type="spellStart"/>
      <w:r w:rsidRPr="004F5B38">
        <w:rPr>
          <w:rFonts w:ascii="Verdana" w:hAnsi="Verdana"/>
          <w:sz w:val="22"/>
          <w:szCs w:val="22"/>
        </w:rPr>
        <w:t>documentos</w:t>
      </w:r>
      <w:proofErr w:type="spellEnd"/>
      <w:r w:rsidRPr="004F5B38">
        <w:rPr>
          <w:rFonts w:ascii="Verdana" w:hAnsi="Verdana"/>
          <w:sz w:val="22"/>
          <w:szCs w:val="22"/>
        </w:rPr>
        <w:t xml:space="preserve"> </w:t>
      </w:r>
      <w:proofErr w:type="spellStart"/>
      <w:r w:rsidRPr="004F5B38">
        <w:rPr>
          <w:rFonts w:ascii="Verdana" w:hAnsi="Verdana"/>
          <w:sz w:val="22"/>
          <w:szCs w:val="22"/>
        </w:rPr>
        <w:t>similares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hayan</w:t>
      </w:r>
      <w:proofErr w:type="spellEnd"/>
      <w:r w:rsidRPr="004F5B38">
        <w:rPr>
          <w:rFonts w:ascii="Verdana" w:hAnsi="Verdana"/>
          <w:sz w:val="22"/>
          <w:szCs w:val="22"/>
        </w:rPr>
        <w:t xml:space="preserve"> </w:t>
      </w:r>
      <w:proofErr w:type="spellStart"/>
      <w:r w:rsidRPr="004F5B38">
        <w:rPr>
          <w:rFonts w:ascii="Verdana" w:hAnsi="Verdana"/>
          <w:sz w:val="22"/>
          <w:szCs w:val="22"/>
        </w:rPr>
        <w:t>sido</w:t>
      </w:r>
      <w:proofErr w:type="spellEnd"/>
      <w:r w:rsidRPr="004F5B38">
        <w:rPr>
          <w:rFonts w:ascii="Verdana" w:hAnsi="Verdana"/>
          <w:sz w:val="22"/>
          <w:szCs w:val="22"/>
        </w:rPr>
        <w:t xml:space="preserve"> </w:t>
      </w:r>
      <w:proofErr w:type="spellStart"/>
      <w:r w:rsidRPr="004F5B38">
        <w:rPr>
          <w:rFonts w:ascii="Verdana" w:hAnsi="Verdana"/>
          <w:sz w:val="22"/>
          <w:szCs w:val="22"/>
        </w:rPr>
        <w:t>expedidos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Estados</w:t>
      </w:r>
      <w:proofErr w:type="spellEnd"/>
      <w:r w:rsidRPr="004F5B38">
        <w:rPr>
          <w:rFonts w:ascii="Verdana" w:hAnsi="Verdana"/>
          <w:sz w:val="22"/>
          <w:szCs w:val="22"/>
        </w:rPr>
        <w:t xml:space="preserve"> </w:t>
      </w:r>
      <w:proofErr w:type="spellStart"/>
      <w:r w:rsidRPr="004F5B38">
        <w:rPr>
          <w:rFonts w:ascii="Verdana" w:hAnsi="Verdana"/>
          <w:sz w:val="22"/>
          <w:szCs w:val="22"/>
        </w:rPr>
        <w:t>miembros</w:t>
      </w:r>
      <w:proofErr w:type="spellEnd"/>
      <w:r w:rsidRPr="004F5B38">
        <w:rPr>
          <w:rFonts w:ascii="Verdana" w:hAnsi="Verdana"/>
          <w:sz w:val="22"/>
          <w:szCs w:val="22"/>
        </w:rPr>
        <w:t xml:space="preserve"> de la Unión Europea a favor de sus </w:t>
      </w:r>
      <w:proofErr w:type="spellStart"/>
      <w:r w:rsidRPr="004F5B38">
        <w:rPr>
          <w:rFonts w:ascii="Verdana" w:hAnsi="Verdana"/>
          <w:sz w:val="22"/>
          <w:szCs w:val="22"/>
        </w:rPr>
        <w:t>propias</w:t>
      </w:r>
      <w:proofErr w:type="spellEnd"/>
      <w:r w:rsidRPr="004F5B38">
        <w:rPr>
          <w:rFonts w:ascii="Verdana" w:hAnsi="Verdana"/>
          <w:sz w:val="22"/>
          <w:szCs w:val="22"/>
        </w:rPr>
        <w:t xml:space="preserve"> </w:t>
      </w:r>
      <w:proofErr w:type="spellStart"/>
      <w:r w:rsidRPr="004F5B38">
        <w:rPr>
          <w:rFonts w:ascii="Verdana" w:hAnsi="Verdana"/>
          <w:sz w:val="22"/>
          <w:szCs w:val="22"/>
        </w:rPr>
        <w:t>entidades</w:t>
      </w:r>
      <w:proofErr w:type="spellEnd"/>
      <w:r w:rsidRPr="004F5B38">
        <w:rPr>
          <w:rFonts w:ascii="Verdana" w:hAnsi="Verdana"/>
          <w:sz w:val="22"/>
          <w:szCs w:val="22"/>
        </w:rPr>
        <w:t xml:space="preserve"> </w:t>
      </w:r>
      <w:proofErr w:type="spellStart"/>
      <w:r w:rsidRPr="004F5B38">
        <w:rPr>
          <w:rFonts w:ascii="Verdana" w:hAnsi="Verdana"/>
          <w:sz w:val="22"/>
          <w:szCs w:val="22"/>
        </w:rPr>
        <w:t>empresariales</w:t>
      </w:r>
      <w:proofErr w:type="spellEnd"/>
      <w:r w:rsidRPr="004F5B38">
        <w:rPr>
          <w:rFonts w:ascii="Verdana" w:hAnsi="Verdana"/>
          <w:sz w:val="22"/>
          <w:szCs w:val="22"/>
        </w:rPr>
        <w:t xml:space="preserve"> </w:t>
      </w:r>
      <w:proofErr w:type="spellStart"/>
      <w:r w:rsidRPr="004F5B38">
        <w:rPr>
          <w:rFonts w:ascii="Verdana" w:hAnsi="Verdana"/>
          <w:sz w:val="22"/>
          <w:szCs w:val="22"/>
        </w:rPr>
        <w:t>constituirán</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presunción</w:t>
      </w:r>
      <w:proofErr w:type="spellEnd"/>
      <w:r w:rsidRPr="004F5B38">
        <w:rPr>
          <w:rFonts w:ascii="Verdana" w:hAnsi="Verdana"/>
          <w:sz w:val="22"/>
          <w:szCs w:val="22"/>
        </w:rPr>
        <w:t xml:space="preserve"> de </w:t>
      </w:r>
      <w:proofErr w:type="spellStart"/>
      <w:r w:rsidRPr="004F5B38">
        <w:rPr>
          <w:rFonts w:ascii="Verdana" w:hAnsi="Verdana"/>
          <w:sz w:val="22"/>
          <w:szCs w:val="22"/>
        </w:rPr>
        <w:t>aptitud</w:t>
      </w:r>
      <w:proofErr w:type="spellEnd"/>
      <w:r w:rsidRPr="004F5B38">
        <w:rPr>
          <w:rFonts w:ascii="Verdana" w:hAnsi="Verdana"/>
          <w:sz w:val="22"/>
          <w:szCs w:val="22"/>
        </w:rPr>
        <w:t xml:space="preserve"> en los </w:t>
      </w:r>
      <w:proofErr w:type="spellStart"/>
      <w:r w:rsidRPr="004F5B38">
        <w:rPr>
          <w:rFonts w:ascii="Verdana" w:hAnsi="Verdana"/>
          <w:sz w:val="22"/>
          <w:szCs w:val="22"/>
        </w:rPr>
        <w:t>términos</w:t>
      </w:r>
      <w:proofErr w:type="spellEnd"/>
      <w:r w:rsidRPr="004F5B38">
        <w:rPr>
          <w:rFonts w:ascii="Verdana" w:hAnsi="Verdana"/>
          <w:sz w:val="22"/>
          <w:szCs w:val="22"/>
        </w:rPr>
        <w:t xml:space="preserve"> </w:t>
      </w:r>
      <w:proofErr w:type="spellStart"/>
      <w:r w:rsidRPr="004F5B38">
        <w:rPr>
          <w:rFonts w:ascii="Verdana" w:hAnsi="Verdana"/>
          <w:sz w:val="22"/>
          <w:szCs w:val="22"/>
        </w:rPr>
        <w:t>señalados</w:t>
      </w:r>
      <w:proofErr w:type="spellEnd"/>
      <w:r w:rsidRPr="004F5B38">
        <w:rPr>
          <w:rFonts w:ascii="Verdana" w:hAnsi="Verdana"/>
          <w:sz w:val="22"/>
          <w:szCs w:val="22"/>
        </w:rPr>
        <w:t xml:space="preserve"> en el </w:t>
      </w:r>
      <w:proofErr w:type="spellStart"/>
      <w:r w:rsidRPr="004F5B38">
        <w:rPr>
          <w:rFonts w:ascii="Verdana" w:hAnsi="Verdana"/>
          <w:sz w:val="22"/>
          <w:szCs w:val="22"/>
        </w:rPr>
        <w:t>artículo</w:t>
      </w:r>
      <w:proofErr w:type="spellEnd"/>
      <w:r w:rsidRPr="004F5B38">
        <w:rPr>
          <w:rFonts w:ascii="Verdana" w:hAnsi="Verdana"/>
          <w:sz w:val="22"/>
          <w:szCs w:val="22"/>
        </w:rPr>
        <w:t xml:space="preserve"> 97 de la LCSP. </w:t>
      </w:r>
    </w:p>
    <w:p w14:paraId="0A75B78C" w14:textId="77777777" w:rsidR="005454DC" w:rsidRPr="004F5B38" w:rsidRDefault="005454DC" w:rsidP="001A6307">
      <w:pPr>
        <w:pStyle w:val="Sinespaciado"/>
        <w:jc w:val="both"/>
        <w:rPr>
          <w:rFonts w:ascii="Verdana" w:hAnsi="Verdana"/>
          <w:sz w:val="22"/>
          <w:szCs w:val="22"/>
        </w:rPr>
      </w:pPr>
    </w:p>
    <w:p w14:paraId="15077EAB" w14:textId="06732597"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4.4.- </w:t>
      </w:r>
      <w:proofErr w:type="spellStart"/>
      <w:r w:rsidRPr="004F5B38">
        <w:rPr>
          <w:rFonts w:ascii="Verdana" w:hAnsi="Verdana"/>
          <w:sz w:val="22"/>
          <w:szCs w:val="22"/>
        </w:rPr>
        <w:t>Solvencia</w:t>
      </w:r>
      <w:proofErr w:type="spellEnd"/>
      <w:r w:rsidRPr="004F5B38">
        <w:rPr>
          <w:rFonts w:ascii="Verdana" w:hAnsi="Verdana"/>
          <w:sz w:val="22"/>
          <w:szCs w:val="22"/>
        </w:rPr>
        <w:t xml:space="preserve"> Para ser </w:t>
      </w:r>
      <w:proofErr w:type="spellStart"/>
      <w:r w:rsidRPr="004F5B38">
        <w:rPr>
          <w:rFonts w:ascii="Verdana" w:hAnsi="Verdana"/>
          <w:sz w:val="22"/>
          <w:szCs w:val="22"/>
        </w:rPr>
        <w:t>adjudicataria</w:t>
      </w:r>
      <w:proofErr w:type="spellEnd"/>
      <w:r w:rsidRPr="004F5B38">
        <w:rPr>
          <w:rFonts w:ascii="Verdana" w:hAnsi="Verdana"/>
          <w:sz w:val="22"/>
          <w:szCs w:val="22"/>
        </w:rPr>
        <w:t xml:space="preserve"> del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Pr="004F5B38">
        <w:rPr>
          <w:rFonts w:ascii="Verdana" w:hAnsi="Verdana"/>
          <w:sz w:val="22"/>
          <w:szCs w:val="22"/>
        </w:rPr>
        <w:t>contrato</w:t>
      </w:r>
      <w:proofErr w:type="spellEnd"/>
      <w:r w:rsidRPr="004F5B38">
        <w:rPr>
          <w:rFonts w:ascii="Verdana" w:hAnsi="Verdana"/>
          <w:sz w:val="22"/>
          <w:szCs w:val="22"/>
        </w:rPr>
        <w:t xml:space="preserve"> de </w:t>
      </w:r>
      <w:proofErr w:type="spellStart"/>
      <w:r w:rsidRPr="004F5B38">
        <w:rPr>
          <w:rFonts w:ascii="Verdana" w:hAnsi="Verdana"/>
          <w:sz w:val="22"/>
          <w:szCs w:val="22"/>
        </w:rPr>
        <w:t>servicios</w:t>
      </w:r>
      <w:proofErr w:type="spellEnd"/>
      <w:r w:rsidRPr="004F5B38">
        <w:rPr>
          <w:rFonts w:ascii="Verdana" w:hAnsi="Verdana"/>
          <w:sz w:val="22"/>
          <w:szCs w:val="22"/>
        </w:rPr>
        <w:t xml:space="preserve">, la </w:t>
      </w:r>
      <w:proofErr w:type="spellStart"/>
      <w:r w:rsidRPr="004F5B38">
        <w:rPr>
          <w:rFonts w:ascii="Verdana" w:hAnsi="Verdana"/>
          <w:sz w:val="22"/>
          <w:szCs w:val="22"/>
        </w:rPr>
        <w:t>acreditación</w:t>
      </w:r>
      <w:proofErr w:type="spellEnd"/>
      <w:r w:rsidRPr="004F5B38">
        <w:rPr>
          <w:rFonts w:ascii="Verdana" w:hAnsi="Verdana"/>
          <w:sz w:val="22"/>
          <w:szCs w:val="22"/>
        </w:rPr>
        <w:t xml:space="preserve"> de la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económica</w:t>
      </w:r>
      <w:proofErr w:type="spellEnd"/>
      <w:r w:rsidRPr="004F5B38">
        <w:rPr>
          <w:rFonts w:ascii="Verdana" w:hAnsi="Verdana"/>
          <w:sz w:val="22"/>
          <w:szCs w:val="22"/>
        </w:rPr>
        <w:t xml:space="preserve">, </w:t>
      </w:r>
      <w:proofErr w:type="spellStart"/>
      <w:r w:rsidRPr="004F5B38">
        <w:rPr>
          <w:rFonts w:ascii="Verdana" w:hAnsi="Verdana"/>
          <w:sz w:val="22"/>
          <w:szCs w:val="22"/>
        </w:rPr>
        <w:t>financiera</w:t>
      </w:r>
      <w:proofErr w:type="spellEnd"/>
      <w:r w:rsidRPr="004F5B38">
        <w:rPr>
          <w:rFonts w:ascii="Verdana" w:hAnsi="Verdana"/>
          <w:sz w:val="22"/>
          <w:szCs w:val="22"/>
        </w:rPr>
        <w:t xml:space="preserve"> y </w:t>
      </w:r>
      <w:proofErr w:type="spellStart"/>
      <w:r w:rsidRPr="004F5B38">
        <w:rPr>
          <w:rFonts w:ascii="Verdana" w:hAnsi="Verdana"/>
          <w:sz w:val="22"/>
          <w:szCs w:val="22"/>
        </w:rPr>
        <w:t>técnica</w:t>
      </w:r>
      <w:proofErr w:type="spellEnd"/>
      <w:r w:rsidRPr="004F5B38">
        <w:rPr>
          <w:rFonts w:ascii="Verdana" w:hAnsi="Verdana"/>
          <w:sz w:val="22"/>
          <w:szCs w:val="22"/>
        </w:rPr>
        <w:t xml:space="preserve"> de la persona del </w:t>
      </w:r>
      <w:proofErr w:type="spellStart"/>
      <w:r w:rsidRPr="004F5B38">
        <w:rPr>
          <w:rFonts w:ascii="Verdana" w:hAnsi="Verdana"/>
          <w:sz w:val="22"/>
          <w:szCs w:val="22"/>
        </w:rPr>
        <w:t>licitador</w:t>
      </w:r>
      <w:proofErr w:type="spellEnd"/>
      <w:r w:rsidRPr="004F5B38">
        <w:rPr>
          <w:rFonts w:ascii="Verdana" w:hAnsi="Verdana"/>
          <w:sz w:val="22"/>
          <w:szCs w:val="22"/>
        </w:rPr>
        <w:t xml:space="preserve"> se </w:t>
      </w:r>
      <w:proofErr w:type="spellStart"/>
      <w:r w:rsidRPr="004F5B38">
        <w:rPr>
          <w:rFonts w:ascii="Verdana" w:hAnsi="Verdana"/>
          <w:sz w:val="22"/>
          <w:szCs w:val="22"/>
        </w:rPr>
        <w:t>realizará</w:t>
      </w:r>
      <w:proofErr w:type="spellEnd"/>
      <w:r w:rsidRPr="004F5B38">
        <w:rPr>
          <w:rFonts w:ascii="Verdana" w:hAnsi="Verdana"/>
          <w:sz w:val="22"/>
          <w:szCs w:val="22"/>
        </w:rPr>
        <w:t xml:space="preserve"> de la </w:t>
      </w:r>
      <w:proofErr w:type="spellStart"/>
      <w:r w:rsidRPr="004F5B38">
        <w:rPr>
          <w:rFonts w:ascii="Verdana" w:hAnsi="Verdana"/>
          <w:sz w:val="22"/>
          <w:szCs w:val="22"/>
        </w:rPr>
        <w:t>siguiente</w:t>
      </w:r>
      <w:proofErr w:type="spellEnd"/>
      <w:r w:rsidRPr="004F5B38">
        <w:rPr>
          <w:rFonts w:ascii="Verdana" w:hAnsi="Verdana"/>
          <w:sz w:val="22"/>
          <w:szCs w:val="22"/>
        </w:rPr>
        <w:t xml:space="preserve"> </w:t>
      </w:r>
      <w:proofErr w:type="spellStart"/>
      <w:r w:rsidRPr="004F5B38">
        <w:rPr>
          <w:rFonts w:ascii="Verdana" w:hAnsi="Verdana"/>
          <w:sz w:val="22"/>
          <w:szCs w:val="22"/>
        </w:rPr>
        <w:t>manera</w:t>
      </w:r>
      <w:proofErr w:type="spellEnd"/>
      <w:r w:rsidRPr="004F5B38">
        <w:rPr>
          <w:rFonts w:ascii="Verdana" w:hAnsi="Verdana"/>
          <w:sz w:val="22"/>
          <w:szCs w:val="22"/>
        </w:rPr>
        <w:t>:</w:t>
      </w:r>
    </w:p>
    <w:p w14:paraId="1FCB21BB" w14:textId="77777777" w:rsidR="005454DC" w:rsidRPr="004F5B38" w:rsidRDefault="005454DC" w:rsidP="001A6307">
      <w:pPr>
        <w:pStyle w:val="Sinespaciado"/>
        <w:jc w:val="both"/>
        <w:rPr>
          <w:rFonts w:ascii="Verdana" w:hAnsi="Verdana"/>
          <w:sz w:val="22"/>
          <w:szCs w:val="22"/>
        </w:rPr>
      </w:pPr>
    </w:p>
    <w:p w14:paraId="5B9313D3" w14:textId="610F3758"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4.4.1.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económica</w:t>
      </w:r>
      <w:proofErr w:type="spellEnd"/>
      <w:r w:rsidRPr="004F5B38">
        <w:rPr>
          <w:rFonts w:ascii="Verdana" w:hAnsi="Verdana"/>
          <w:sz w:val="22"/>
          <w:szCs w:val="22"/>
        </w:rPr>
        <w:t xml:space="preserve"> y </w:t>
      </w:r>
      <w:proofErr w:type="spellStart"/>
      <w:r w:rsidRPr="004F5B38">
        <w:rPr>
          <w:rFonts w:ascii="Verdana" w:hAnsi="Verdana"/>
          <w:sz w:val="22"/>
          <w:szCs w:val="22"/>
        </w:rPr>
        <w:t>financiera</w:t>
      </w:r>
      <w:proofErr w:type="spellEnd"/>
      <w:r w:rsidRPr="004F5B38">
        <w:rPr>
          <w:rFonts w:ascii="Verdana" w:hAnsi="Verdana"/>
          <w:sz w:val="22"/>
          <w:szCs w:val="22"/>
        </w:rPr>
        <w:t xml:space="preserve"> </w:t>
      </w:r>
    </w:p>
    <w:p w14:paraId="1664D033" w14:textId="77777777" w:rsidR="005454DC" w:rsidRPr="004F5B38" w:rsidRDefault="005454DC" w:rsidP="001A6307">
      <w:pPr>
        <w:pStyle w:val="Sinespaciado"/>
        <w:jc w:val="both"/>
        <w:rPr>
          <w:rFonts w:ascii="Verdana" w:hAnsi="Verdana"/>
          <w:sz w:val="22"/>
          <w:szCs w:val="22"/>
        </w:rPr>
      </w:pPr>
    </w:p>
    <w:p w14:paraId="346C7E37" w14:textId="4ED9D8F3"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Para </w:t>
      </w:r>
      <w:proofErr w:type="spellStart"/>
      <w:r w:rsidRPr="004F5B38">
        <w:rPr>
          <w:rFonts w:ascii="Verdana" w:hAnsi="Verdana"/>
          <w:sz w:val="22"/>
          <w:szCs w:val="22"/>
        </w:rPr>
        <w:t>acreditar</w:t>
      </w:r>
      <w:proofErr w:type="spellEnd"/>
      <w:r w:rsidRPr="004F5B38">
        <w:rPr>
          <w:rFonts w:ascii="Verdana" w:hAnsi="Verdana"/>
          <w:sz w:val="22"/>
          <w:szCs w:val="22"/>
        </w:rPr>
        <w:t xml:space="preserve"> la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económica</w:t>
      </w:r>
      <w:proofErr w:type="spellEnd"/>
      <w:r w:rsidRPr="004F5B38">
        <w:rPr>
          <w:rFonts w:ascii="Verdana" w:hAnsi="Verdana"/>
          <w:sz w:val="22"/>
          <w:szCs w:val="22"/>
        </w:rPr>
        <w:t xml:space="preserve"> y </w:t>
      </w:r>
      <w:proofErr w:type="spellStart"/>
      <w:r w:rsidRPr="004F5B38">
        <w:rPr>
          <w:rFonts w:ascii="Verdana" w:hAnsi="Verdana"/>
          <w:sz w:val="22"/>
          <w:szCs w:val="22"/>
        </w:rPr>
        <w:t>financiera</w:t>
      </w:r>
      <w:proofErr w:type="spellEnd"/>
      <w:r w:rsidRPr="004F5B38">
        <w:rPr>
          <w:rFonts w:ascii="Verdana" w:hAnsi="Verdana"/>
          <w:sz w:val="22"/>
          <w:szCs w:val="22"/>
        </w:rPr>
        <w:t xml:space="preserve"> se </w:t>
      </w:r>
      <w:proofErr w:type="spellStart"/>
      <w:r w:rsidRPr="004F5B38">
        <w:rPr>
          <w:rFonts w:ascii="Verdana" w:hAnsi="Verdana"/>
          <w:sz w:val="22"/>
          <w:szCs w:val="22"/>
        </w:rPr>
        <w:t>exigirá</w:t>
      </w:r>
      <w:proofErr w:type="spellEnd"/>
      <w:r w:rsidRPr="004F5B38">
        <w:rPr>
          <w:rFonts w:ascii="Verdana" w:hAnsi="Verdana"/>
          <w:sz w:val="22"/>
          <w:szCs w:val="22"/>
        </w:rPr>
        <w:t xml:space="preserve">: </w:t>
      </w:r>
    </w:p>
    <w:p w14:paraId="4132C16C" w14:textId="77777777" w:rsidR="00B6396D" w:rsidRPr="004F5B38" w:rsidRDefault="00B6396D" w:rsidP="001A6307">
      <w:pPr>
        <w:pStyle w:val="Sinespaciado"/>
        <w:jc w:val="both"/>
        <w:rPr>
          <w:rFonts w:ascii="Verdana" w:hAnsi="Verdana"/>
          <w:sz w:val="22"/>
          <w:szCs w:val="22"/>
        </w:rPr>
      </w:pPr>
      <w:r w:rsidRPr="004F5B38">
        <w:rPr>
          <w:rFonts w:ascii="Verdana" w:hAnsi="Verdana"/>
          <w:sz w:val="22"/>
          <w:szCs w:val="22"/>
        </w:rPr>
        <w:lastRenderedPageBreak/>
        <w:t xml:space="preserve">a) </w:t>
      </w:r>
      <w:proofErr w:type="spellStart"/>
      <w:r w:rsidRPr="004F5B38">
        <w:rPr>
          <w:rFonts w:ascii="Verdana" w:hAnsi="Verdana"/>
          <w:sz w:val="22"/>
          <w:szCs w:val="22"/>
        </w:rPr>
        <w:t>Declaración</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el </w:t>
      </w:r>
      <w:proofErr w:type="spellStart"/>
      <w:r w:rsidRPr="004F5B38">
        <w:rPr>
          <w:rFonts w:ascii="Verdana" w:hAnsi="Verdana"/>
          <w:sz w:val="22"/>
          <w:szCs w:val="22"/>
        </w:rPr>
        <w:t>volumen</w:t>
      </w:r>
      <w:proofErr w:type="spellEnd"/>
      <w:r w:rsidRPr="004F5B38">
        <w:rPr>
          <w:rFonts w:ascii="Verdana" w:hAnsi="Verdana"/>
          <w:sz w:val="22"/>
          <w:szCs w:val="22"/>
        </w:rPr>
        <w:t xml:space="preserve"> global de </w:t>
      </w:r>
      <w:proofErr w:type="spellStart"/>
      <w:r w:rsidRPr="004F5B38">
        <w:rPr>
          <w:rFonts w:ascii="Verdana" w:hAnsi="Verdana"/>
          <w:sz w:val="22"/>
          <w:szCs w:val="22"/>
        </w:rPr>
        <w:t>trabajos</w:t>
      </w:r>
      <w:proofErr w:type="spellEnd"/>
      <w:r w:rsidRPr="004F5B38">
        <w:rPr>
          <w:rFonts w:ascii="Verdana" w:hAnsi="Verdana"/>
          <w:sz w:val="22"/>
          <w:szCs w:val="22"/>
        </w:rPr>
        <w:t xml:space="preserve"> </w:t>
      </w:r>
      <w:proofErr w:type="spellStart"/>
      <w:r w:rsidRPr="004F5B38">
        <w:rPr>
          <w:rFonts w:ascii="Verdana" w:hAnsi="Verdana"/>
          <w:sz w:val="22"/>
          <w:szCs w:val="22"/>
        </w:rPr>
        <w:t>realizados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w:t>
      </w:r>
      <w:proofErr w:type="spellStart"/>
      <w:r w:rsidRPr="004F5B38">
        <w:rPr>
          <w:rFonts w:ascii="Verdana" w:hAnsi="Verdana"/>
          <w:sz w:val="22"/>
          <w:szCs w:val="22"/>
        </w:rPr>
        <w:t>licitador</w:t>
      </w:r>
      <w:proofErr w:type="spellEnd"/>
      <w:r w:rsidRPr="004F5B38">
        <w:rPr>
          <w:rFonts w:ascii="Verdana" w:hAnsi="Verdana"/>
          <w:sz w:val="22"/>
          <w:szCs w:val="22"/>
        </w:rPr>
        <w:t xml:space="preserve"> o </w:t>
      </w:r>
      <w:proofErr w:type="spellStart"/>
      <w:r w:rsidRPr="004F5B38">
        <w:rPr>
          <w:rFonts w:ascii="Verdana" w:hAnsi="Verdana"/>
          <w:sz w:val="22"/>
          <w:szCs w:val="22"/>
        </w:rPr>
        <w:t>candidato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referido</w:t>
      </w:r>
      <w:proofErr w:type="spellEnd"/>
      <w:r w:rsidRPr="004F5B38">
        <w:rPr>
          <w:rFonts w:ascii="Verdana" w:hAnsi="Verdana"/>
          <w:sz w:val="22"/>
          <w:szCs w:val="22"/>
        </w:rPr>
        <w:t xml:space="preserve"> al </w:t>
      </w:r>
      <w:proofErr w:type="spellStart"/>
      <w:r w:rsidRPr="004F5B38">
        <w:rPr>
          <w:rFonts w:ascii="Verdana" w:hAnsi="Verdana"/>
          <w:sz w:val="22"/>
          <w:szCs w:val="22"/>
        </w:rPr>
        <w:t>año</w:t>
      </w:r>
      <w:proofErr w:type="spellEnd"/>
      <w:r w:rsidRPr="004F5B38">
        <w:rPr>
          <w:rFonts w:ascii="Verdana" w:hAnsi="Verdana"/>
          <w:sz w:val="22"/>
          <w:szCs w:val="22"/>
        </w:rPr>
        <w:t xml:space="preserve"> de mayor </w:t>
      </w:r>
      <w:proofErr w:type="spellStart"/>
      <w:r w:rsidRPr="004F5B38">
        <w:rPr>
          <w:rFonts w:ascii="Verdana" w:hAnsi="Verdana"/>
          <w:sz w:val="22"/>
          <w:szCs w:val="22"/>
        </w:rPr>
        <w:t>volumen</w:t>
      </w:r>
      <w:proofErr w:type="spellEnd"/>
      <w:r w:rsidRPr="004F5B38">
        <w:rPr>
          <w:rFonts w:ascii="Verdana" w:hAnsi="Verdana"/>
          <w:sz w:val="22"/>
          <w:szCs w:val="22"/>
        </w:rPr>
        <w:t xml:space="preserve"> de </w:t>
      </w:r>
      <w:proofErr w:type="spellStart"/>
      <w:r w:rsidRPr="004F5B38">
        <w:rPr>
          <w:rFonts w:ascii="Verdana" w:hAnsi="Verdana"/>
          <w:sz w:val="22"/>
          <w:szCs w:val="22"/>
        </w:rPr>
        <w:t>negocio</w:t>
      </w:r>
      <w:proofErr w:type="spellEnd"/>
      <w:r w:rsidRPr="004F5B38">
        <w:rPr>
          <w:rFonts w:ascii="Verdana" w:hAnsi="Verdana"/>
          <w:sz w:val="22"/>
          <w:szCs w:val="22"/>
        </w:rPr>
        <w:t xml:space="preserve"> de los </w:t>
      </w:r>
      <w:proofErr w:type="spellStart"/>
      <w:r w:rsidRPr="004F5B38">
        <w:rPr>
          <w:rFonts w:ascii="Verdana" w:hAnsi="Verdana"/>
          <w:sz w:val="22"/>
          <w:szCs w:val="22"/>
        </w:rPr>
        <w:t>tres</w:t>
      </w:r>
      <w:proofErr w:type="spellEnd"/>
      <w:r w:rsidRPr="004F5B38">
        <w:rPr>
          <w:rFonts w:ascii="Verdana" w:hAnsi="Verdana"/>
          <w:sz w:val="22"/>
          <w:szCs w:val="22"/>
        </w:rPr>
        <w:t xml:space="preserve"> </w:t>
      </w:r>
      <w:proofErr w:type="spellStart"/>
      <w:r w:rsidRPr="004F5B38">
        <w:rPr>
          <w:rFonts w:ascii="Verdana" w:hAnsi="Verdana"/>
          <w:sz w:val="22"/>
          <w:szCs w:val="22"/>
        </w:rPr>
        <w:t>últimos</w:t>
      </w:r>
      <w:proofErr w:type="spellEnd"/>
      <w:r w:rsidRPr="004F5B38">
        <w:rPr>
          <w:rFonts w:ascii="Verdana" w:hAnsi="Verdana"/>
          <w:sz w:val="22"/>
          <w:szCs w:val="22"/>
        </w:rPr>
        <w:t xml:space="preserve"> </w:t>
      </w:r>
      <w:proofErr w:type="spellStart"/>
      <w:r w:rsidRPr="004F5B38">
        <w:rPr>
          <w:rFonts w:ascii="Verdana" w:hAnsi="Verdana"/>
          <w:sz w:val="22"/>
          <w:szCs w:val="22"/>
        </w:rPr>
        <w:t>concluidos</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ser al </w:t>
      </w:r>
      <w:proofErr w:type="spellStart"/>
      <w:r w:rsidRPr="004F5B38">
        <w:rPr>
          <w:rFonts w:ascii="Verdana" w:hAnsi="Verdana"/>
          <w:sz w:val="22"/>
          <w:szCs w:val="22"/>
        </w:rPr>
        <w:t>menos</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vez</w:t>
      </w:r>
      <w:proofErr w:type="spellEnd"/>
      <w:r w:rsidRPr="004F5B38">
        <w:rPr>
          <w:rFonts w:ascii="Verdana" w:hAnsi="Verdana"/>
          <w:sz w:val="22"/>
          <w:szCs w:val="22"/>
        </w:rPr>
        <w:t xml:space="preserve"> y media el valor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
    <w:p w14:paraId="43636C15" w14:textId="77777777" w:rsidR="005454DC" w:rsidRPr="004F5B38" w:rsidRDefault="005454DC" w:rsidP="001A6307">
      <w:pPr>
        <w:pStyle w:val="Sinespaciado"/>
        <w:jc w:val="both"/>
        <w:rPr>
          <w:rFonts w:ascii="Verdana" w:hAnsi="Verdana"/>
          <w:sz w:val="22"/>
          <w:szCs w:val="22"/>
        </w:rPr>
      </w:pPr>
    </w:p>
    <w:p w14:paraId="533323F9" w14:textId="61BA4E87"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b) Las </w:t>
      </w:r>
      <w:proofErr w:type="spellStart"/>
      <w:r w:rsidRPr="004F5B38">
        <w:rPr>
          <w:rFonts w:ascii="Verdana" w:hAnsi="Verdana"/>
          <w:sz w:val="22"/>
          <w:szCs w:val="22"/>
        </w:rPr>
        <w:t>cuentas</w:t>
      </w:r>
      <w:proofErr w:type="spellEnd"/>
      <w:r w:rsidRPr="004F5B38">
        <w:rPr>
          <w:rFonts w:ascii="Verdana" w:hAnsi="Verdana"/>
          <w:sz w:val="22"/>
          <w:szCs w:val="22"/>
        </w:rPr>
        <w:t xml:space="preserve"> </w:t>
      </w:r>
      <w:proofErr w:type="spellStart"/>
      <w:r w:rsidRPr="004F5B38">
        <w:rPr>
          <w:rFonts w:ascii="Verdana" w:hAnsi="Verdana"/>
          <w:sz w:val="22"/>
          <w:szCs w:val="22"/>
        </w:rPr>
        <w:t>anuales</w:t>
      </w:r>
      <w:proofErr w:type="spellEnd"/>
      <w:r w:rsidRPr="004F5B38">
        <w:rPr>
          <w:rFonts w:ascii="Verdana" w:hAnsi="Verdana"/>
          <w:sz w:val="22"/>
          <w:szCs w:val="22"/>
        </w:rPr>
        <w:t xml:space="preserve"> </w:t>
      </w:r>
      <w:proofErr w:type="spellStart"/>
      <w:r w:rsidRPr="004F5B38">
        <w:rPr>
          <w:rFonts w:ascii="Verdana" w:hAnsi="Verdana"/>
          <w:sz w:val="22"/>
          <w:szCs w:val="22"/>
        </w:rPr>
        <w:t>aprobadas</w:t>
      </w:r>
      <w:proofErr w:type="spellEnd"/>
      <w:r w:rsidRPr="004F5B38">
        <w:rPr>
          <w:rFonts w:ascii="Verdana" w:hAnsi="Verdana"/>
          <w:sz w:val="22"/>
          <w:szCs w:val="22"/>
        </w:rPr>
        <w:t xml:space="preserve"> y </w:t>
      </w:r>
      <w:proofErr w:type="spellStart"/>
      <w:r w:rsidRPr="004F5B38">
        <w:rPr>
          <w:rFonts w:ascii="Verdana" w:hAnsi="Verdana"/>
          <w:sz w:val="22"/>
          <w:szCs w:val="22"/>
        </w:rPr>
        <w:t>depositadas</w:t>
      </w:r>
      <w:proofErr w:type="spellEnd"/>
      <w:r w:rsidRPr="004F5B38">
        <w:rPr>
          <w:rFonts w:ascii="Verdana" w:hAnsi="Verdana"/>
          <w:sz w:val="22"/>
          <w:szCs w:val="22"/>
        </w:rPr>
        <w:t xml:space="preserve"> en el Registro Mercantil, </w:t>
      </w:r>
      <w:proofErr w:type="spellStart"/>
      <w:r w:rsidRPr="004F5B38">
        <w:rPr>
          <w:rFonts w:ascii="Verdana" w:hAnsi="Verdana"/>
          <w:sz w:val="22"/>
          <w:szCs w:val="22"/>
        </w:rPr>
        <w:t>si</w:t>
      </w:r>
      <w:proofErr w:type="spellEnd"/>
      <w:r w:rsidRPr="004F5B38">
        <w:rPr>
          <w:rFonts w:ascii="Verdana" w:hAnsi="Verdana"/>
          <w:sz w:val="22"/>
          <w:szCs w:val="22"/>
        </w:rPr>
        <w:t xml:space="preserve"> el empresario </w:t>
      </w:r>
      <w:proofErr w:type="spellStart"/>
      <w:r w:rsidRPr="004F5B38">
        <w:rPr>
          <w:rFonts w:ascii="Verdana" w:hAnsi="Verdana"/>
          <w:sz w:val="22"/>
          <w:szCs w:val="22"/>
        </w:rPr>
        <w:t>estuviera</w:t>
      </w:r>
      <w:proofErr w:type="spellEnd"/>
      <w:r w:rsidRPr="004F5B38">
        <w:rPr>
          <w:rFonts w:ascii="Verdana" w:hAnsi="Verdana"/>
          <w:sz w:val="22"/>
          <w:szCs w:val="22"/>
        </w:rPr>
        <w:t xml:space="preserve"> </w:t>
      </w:r>
      <w:proofErr w:type="spellStart"/>
      <w:r w:rsidRPr="004F5B38">
        <w:rPr>
          <w:rFonts w:ascii="Verdana" w:hAnsi="Verdana"/>
          <w:sz w:val="22"/>
          <w:szCs w:val="22"/>
        </w:rPr>
        <w:t>inscrito</w:t>
      </w:r>
      <w:proofErr w:type="spellEnd"/>
      <w:r w:rsidRPr="004F5B38">
        <w:rPr>
          <w:rFonts w:ascii="Verdana" w:hAnsi="Verdana"/>
          <w:sz w:val="22"/>
          <w:szCs w:val="22"/>
        </w:rPr>
        <w:t xml:space="preserve"> en </w:t>
      </w:r>
      <w:proofErr w:type="spellStart"/>
      <w:r w:rsidRPr="004F5B38">
        <w:rPr>
          <w:rFonts w:ascii="Verdana" w:hAnsi="Verdana"/>
          <w:sz w:val="22"/>
          <w:szCs w:val="22"/>
        </w:rPr>
        <w:t>dicho</w:t>
      </w:r>
      <w:proofErr w:type="spellEnd"/>
      <w:r w:rsidRPr="004F5B38">
        <w:rPr>
          <w:rFonts w:ascii="Verdana" w:hAnsi="Verdana"/>
          <w:sz w:val="22"/>
          <w:szCs w:val="22"/>
        </w:rPr>
        <w:t xml:space="preserve"> </w:t>
      </w:r>
      <w:proofErr w:type="spellStart"/>
      <w:r w:rsidRPr="004F5B38">
        <w:rPr>
          <w:rFonts w:ascii="Verdana" w:hAnsi="Verdana"/>
          <w:sz w:val="22"/>
          <w:szCs w:val="22"/>
        </w:rPr>
        <w:t>registro</w:t>
      </w:r>
      <w:proofErr w:type="spellEnd"/>
      <w:r w:rsidRPr="004F5B38">
        <w:rPr>
          <w:rFonts w:ascii="Verdana" w:hAnsi="Verdana"/>
          <w:sz w:val="22"/>
          <w:szCs w:val="22"/>
        </w:rPr>
        <w:t xml:space="preserve">, y en </w:t>
      </w:r>
      <w:proofErr w:type="spellStart"/>
      <w:r w:rsidRPr="004F5B38">
        <w:rPr>
          <w:rFonts w:ascii="Verdana" w:hAnsi="Verdana"/>
          <w:sz w:val="22"/>
          <w:szCs w:val="22"/>
        </w:rPr>
        <w:t>caso</w:t>
      </w:r>
      <w:proofErr w:type="spellEnd"/>
      <w:r w:rsidRPr="004F5B38">
        <w:rPr>
          <w:rFonts w:ascii="Verdana" w:hAnsi="Verdana"/>
          <w:sz w:val="22"/>
          <w:szCs w:val="22"/>
        </w:rPr>
        <w:t xml:space="preserve"> </w:t>
      </w:r>
      <w:proofErr w:type="spellStart"/>
      <w:r w:rsidRPr="004F5B38">
        <w:rPr>
          <w:rFonts w:ascii="Verdana" w:hAnsi="Verdana"/>
          <w:sz w:val="22"/>
          <w:szCs w:val="22"/>
        </w:rPr>
        <w:t>contrario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las </w:t>
      </w:r>
      <w:proofErr w:type="spellStart"/>
      <w:r w:rsidRPr="004F5B38">
        <w:rPr>
          <w:rFonts w:ascii="Verdana" w:hAnsi="Verdana"/>
          <w:sz w:val="22"/>
          <w:szCs w:val="22"/>
        </w:rPr>
        <w:t>depositadas</w:t>
      </w:r>
      <w:proofErr w:type="spellEnd"/>
      <w:r w:rsidRPr="004F5B38">
        <w:rPr>
          <w:rFonts w:ascii="Verdana" w:hAnsi="Verdana"/>
          <w:sz w:val="22"/>
          <w:szCs w:val="22"/>
        </w:rPr>
        <w:t xml:space="preserve"> en el </w:t>
      </w:r>
      <w:proofErr w:type="spellStart"/>
      <w:r w:rsidRPr="004F5B38">
        <w:rPr>
          <w:rFonts w:ascii="Verdana" w:hAnsi="Verdana"/>
          <w:sz w:val="22"/>
          <w:szCs w:val="22"/>
        </w:rPr>
        <w:t>registro</w:t>
      </w:r>
      <w:proofErr w:type="spellEnd"/>
      <w:r w:rsidRPr="004F5B38">
        <w:rPr>
          <w:rFonts w:ascii="Verdana" w:hAnsi="Verdana"/>
          <w:sz w:val="22"/>
          <w:szCs w:val="22"/>
        </w:rPr>
        <w:t xml:space="preserve"> </w:t>
      </w:r>
      <w:proofErr w:type="spellStart"/>
      <w:r w:rsidRPr="004F5B38">
        <w:rPr>
          <w:rFonts w:ascii="Verdana" w:hAnsi="Verdana"/>
          <w:sz w:val="22"/>
          <w:szCs w:val="22"/>
        </w:rPr>
        <w:t>oficial</w:t>
      </w:r>
      <w:proofErr w:type="spellEnd"/>
      <w:r w:rsidRPr="004F5B38">
        <w:rPr>
          <w:rFonts w:ascii="Verdana" w:hAnsi="Verdana"/>
          <w:sz w:val="22"/>
          <w:szCs w:val="22"/>
        </w:rPr>
        <w:t xml:space="preserve"> en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deba</w:t>
      </w:r>
      <w:proofErr w:type="spellEnd"/>
      <w:r w:rsidRPr="004F5B38">
        <w:rPr>
          <w:rFonts w:ascii="Verdana" w:hAnsi="Verdana"/>
          <w:sz w:val="22"/>
          <w:szCs w:val="22"/>
        </w:rPr>
        <w:t xml:space="preserve"> </w:t>
      </w:r>
      <w:proofErr w:type="spellStart"/>
      <w:r w:rsidRPr="004F5B38">
        <w:rPr>
          <w:rFonts w:ascii="Verdana" w:hAnsi="Verdana"/>
          <w:sz w:val="22"/>
          <w:szCs w:val="22"/>
        </w:rPr>
        <w:t>estar</w:t>
      </w:r>
      <w:proofErr w:type="spellEnd"/>
      <w:r w:rsidRPr="004F5B38">
        <w:rPr>
          <w:rFonts w:ascii="Verdana" w:hAnsi="Verdana"/>
          <w:sz w:val="22"/>
          <w:szCs w:val="22"/>
        </w:rPr>
        <w:t xml:space="preserve"> </w:t>
      </w:r>
      <w:proofErr w:type="spellStart"/>
      <w:r w:rsidRPr="004F5B38">
        <w:rPr>
          <w:rFonts w:ascii="Verdana" w:hAnsi="Verdana"/>
          <w:sz w:val="22"/>
          <w:szCs w:val="22"/>
        </w:rPr>
        <w:t>inscrito</w:t>
      </w:r>
      <w:proofErr w:type="spellEnd"/>
      <w:r w:rsidRPr="004F5B38">
        <w:rPr>
          <w:rFonts w:ascii="Verdana" w:hAnsi="Verdana"/>
          <w:sz w:val="22"/>
          <w:szCs w:val="22"/>
        </w:rPr>
        <w:t xml:space="preserve">. Los empresarios </w:t>
      </w:r>
      <w:proofErr w:type="spellStart"/>
      <w:r w:rsidRPr="004F5B38">
        <w:rPr>
          <w:rFonts w:ascii="Verdana" w:hAnsi="Verdana"/>
          <w:sz w:val="22"/>
          <w:szCs w:val="22"/>
        </w:rPr>
        <w:t>individuales</w:t>
      </w:r>
      <w:proofErr w:type="spellEnd"/>
      <w:r w:rsidRPr="004F5B38">
        <w:rPr>
          <w:rFonts w:ascii="Verdana" w:hAnsi="Verdana"/>
          <w:sz w:val="22"/>
          <w:szCs w:val="22"/>
        </w:rPr>
        <w:t xml:space="preserve"> no </w:t>
      </w:r>
      <w:proofErr w:type="spellStart"/>
      <w:r w:rsidRPr="004F5B38">
        <w:rPr>
          <w:rFonts w:ascii="Verdana" w:hAnsi="Verdana"/>
          <w:sz w:val="22"/>
          <w:szCs w:val="22"/>
        </w:rPr>
        <w:t>inscritos</w:t>
      </w:r>
      <w:proofErr w:type="spellEnd"/>
      <w:r w:rsidRPr="004F5B38">
        <w:rPr>
          <w:rFonts w:ascii="Verdana" w:hAnsi="Verdana"/>
          <w:sz w:val="22"/>
          <w:szCs w:val="22"/>
        </w:rPr>
        <w:t xml:space="preserve"> en el Registro Mercantil </w:t>
      </w:r>
      <w:proofErr w:type="spellStart"/>
      <w:r w:rsidRPr="004F5B38">
        <w:rPr>
          <w:rFonts w:ascii="Verdana" w:hAnsi="Verdana"/>
          <w:sz w:val="22"/>
          <w:szCs w:val="22"/>
        </w:rPr>
        <w:t>acreditarán</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volumen</w:t>
      </w:r>
      <w:proofErr w:type="spellEnd"/>
      <w:r w:rsidRPr="004F5B38">
        <w:rPr>
          <w:rFonts w:ascii="Verdana" w:hAnsi="Verdana"/>
          <w:sz w:val="22"/>
          <w:szCs w:val="22"/>
        </w:rPr>
        <w:t xml:space="preserve"> </w:t>
      </w:r>
      <w:proofErr w:type="spellStart"/>
      <w:r w:rsidRPr="004F5B38">
        <w:rPr>
          <w:rFonts w:ascii="Verdana" w:hAnsi="Verdana"/>
          <w:sz w:val="22"/>
          <w:szCs w:val="22"/>
        </w:rPr>
        <w:t>anual</w:t>
      </w:r>
      <w:proofErr w:type="spellEnd"/>
      <w:r w:rsidRPr="004F5B38">
        <w:rPr>
          <w:rFonts w:ascii="Verdana" w:hAnsi="Verdana"/>
          <w:sz w:val="22"/>
          <w:szCs w:val="22"/>
        </w:rPr>
        <w:t xml:space="preserve"> de </w:t>
      </w:r>
      <w:proofErr w:type="spellStart"/>
      <w:r w:rsidRPr="004F5B38">
        <w:rPr>
          <w:rFonts w:ascii="Verdana" w:hAnsi="Verdana"/>
          <w:sz w:val="22"/>
          <w:szCs w:val="22"/>
        </w:rPr>
        <w:t>negocios</w:t>
      </w:r>
      <w:proofErr w:type="spellEnd"/>
      <w:r w:rsidRPr="004F5B38">
        <w:rPr>
          <w:rFonts w:ascii="Verdana" w:hAnsi="Verdana"/>
          <w:sz w:val="22"/>
          <w:szCs w:val="22"/>
        </w:rPr>
        <w:t xml:space="preserve"> </w:t>
      </w:r>
      <w:proofErr w:type="spellStart"/>
      <w:r w:rsidRPr="004F5B38">
        <w:rPr>
          <w:rFonts w:ascii="Verdana" w:hAnsi="Verdana"/>
          <w:sz w:val="22"/>
          <w:szCs w:val="22"/>
        </w:rPr>
        <w:t>mediante</w:t>
      </w:r>
      <w:proofErr w:type="spellEnd"/>
      <w:r w:rsidRPr="004F5B38">
        <w:rPr>
          <w:rFonts w:ascii="Verdana" w:hAnsi="Verdana"/>
          <w:sz w:val="22"/>
          <w:szCs w:val="22"/>
        </w:rPr>
        <w:t xml:space="preserve"> sus </w:t>
      </w:r>
      <w:proofErr w:type="spellStart"/>
      <w:r w:rsidRPr="004F5B38">
        <w:rPr>
          <w:rFonts w:ascii="Verdana" w:hAnsi="Verdana"/>
          <w:sz w:val="22"/>
          <w:szCs w:val="22"/>
        </w:rPr>
        <w:t>libros</w:t>
      </w:r>
      <w:proofErr w:type="spellEnd"/>
      <w:r w:rsidRPr="004F5B38">
        <w:rPr>
          <w:rFonts w:ascii="Verdana" w:hAnsi="Verdana"/>
          <w:sz w:val="22"/>
          <w:szCs w:val="22"/>
        </w:rPr>
        <w:t xml:space="preserve"> de </w:t>
      </w:r>
      <w:proofErr w:type="spellStart"/>
      <w:r w:rsidRPr="004F5B38">
        <w:rPr>
          <w:rFonts w:ascii="Verdana" w:hAnsi="Verdana"/>
          <w:sz w:val="22"/>
          <w:szCs w:val="22"/>
        </w:rPr>
        <w:t>inventarios</w:t>
      </w:r>
      <w:proofErr w:type="spellEnd"/>
      <w:r w:rsidRPr="004F5B38">
        <w:rPr>
          <w:rFonts w:ascii="Verdana" w:hAnsi="Verdana"/>
          <w:sz w:val="22"/>
          <w:szCs w:val="22"/>
        </w:rPr>
        <w:t xml:space="preserve"> y </w:t>
      </w:r>
      <w:proofErr w:type="spellStart"/>
      <w:r w:rsidRPr="004F5B38">
        <w:rPr>
          <w:rFonts w:ascii="Verdana" w:hAnsi="Verdana"/>
          <w:sz w:val="22"/>
          <w:szCs w:val="22"/>
        </w:rPr>
        <w:t>cuentas</w:t>
      </w:r>
      <w:proofErr w:type="spellEnd"/>
      <w:r w:rsidRPr="004F5B38">
        <w:rPr>
          <w:rFonts w:ascii="Verdana" w:hAnsi="Verdana"/>
          <w:sz w:val="22"/>
          <w:szCs w:val="22"/>
        </w:rPr>
        <w:t xml:space="preserve"> </w:t>
      </w:r>
      <w:proofErr w:type="spellStart"/>
      <w:r w:rsidRPr="004F5B38">
        <w:rPr>
          <w:rFonts w:ascii="Verdana" w:hAnsi="Verdana"/>
          <w:sz w:val="22"/>
          <w:szCs w:val="22"/>
        </w:rPr>
        <w:t>anuales</w:t>
      </w:r>
      <w:proofErr w:type="spellEnd"/>
      <w:r w:rsidRPr="004F5B38">
        <w:rPr>
          <w:rFonts w:ascii="Verdana" w:hAnsi="Verdana"/>
          <w:sz w:val="22"/>
          <w:szCs w:val="22"/>
        </w:rPr>
        <w:t xml:space="preserve"> </w:t>
      </w:r>
      <w:proofErr w:type="spellStart"/>
      <w:r w:rsidRPr="004F5B38">
        <w:rPr>
          <w:rFonts w:ascii="Verdana" w:hAnsi="Verdana"/>
          <w:sz w:val="22"/>
          <w:szCs w:val="22"/>
        </w:rPr>
        <w:t>legalizados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Registro Mercantil. </w:t>
      </w:r>
    </w:p>
    <w:p w14:paraId="31D0F092" w14:textId="77777777" w:rsidR="005454DC" w:rsidRPr="004F5B38" w:rsidRDefault="005454DC" w:rsidP="001A6307">
      <w:pPr>
        <w:pStyle w:val="Sinespaciado"/>
        <w:jc w:val="both"/>
        <w:rPr>
          <w:rFonts w:ascii="Verdana" w:hAnsi="Verdana"/>
          <w:sz w:val="22"/>
          <w:szCs w:val="22"/>
        </w:rPr>
      </w:pPr>
    </w:p>
    <w:p w14:paraId="6BF7FC31" w14:textId="58362FB4"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Cuando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razón</w:t>
      </w:r>
      <w:proofErr w:type="spellEnd"/>
      <w:r w:rsidRPr="004F5B38">
        <w:rPr>
          <w:rFonts w:ascii="Verdana" w:hAnsi="Verdana"/>
          <w:sz w:val="22"/>
          <w:szCs w:val="22"/>
        </w:rPr>
        <w:t xml:space="preserve"> </w:t>
      </w:r>
      <w:proofErr w:type="spellStart"/>
      <w:r w:rsidRPr="004F5B38">
        <w:rPr>
          <w:rFonts w:ascii="Verdana" w:hAnsi="Verdana"/>
          <w:sz w:val="22"/>
          <w:szCs w:val="22"/>
        </w:rPr>
        <w:t>válida</w:t>
      </w:r>
      <w:proofErr w:type="spellEnd"/>
      <w:r w:rsidRPr="004F5B38">
        <w:rPr>
          <w:rFonts w:ascii="Verdana" w:hAnsi="Verdana"/>
          <w:sz w:val="22"/>
          <w:szCs w:val="22"/>
        </w:rPr>
        <w:t xml:space="preserve">, el </w:t>
      </w:r>
      <w:proofErr w:type="spellStart"/>
      <w:r w:rsidRPr="004F5B38">
        <w:rPr>
          <w:rFonts w:ascii="Verdana" w:hAnsi="Verdana"/>
          <w:sz w:val="22"/>
          <w:szCs w:val="22"/>
        </w:rPr>
        <w:t>operador</w:t>
      </w:r>
      <w:proofErr w:type="spellEnd"/>
      <w:r w:rsidRPr="004F5B38">
        <w:rPr>
          <w:rFonts w:ascii="Verdana" w:hAnsi="Verdana"/>
          <w:sz w:val="22"/>
          <w:szCs w:val="22"/>
        </w:rPr>
        <w:t xml:space="preserve"> </w:t>
      </w:r>
      <w:proofErr w:type="spellStart"/>
      <w:r w:rsidRPr="004F5B38">
        <w:rPr>
          <w:rFonts w:ascii="Verdana" w:hAnsi="Verdana"/>
          <w:sz w:val="22"/>
          <w:szCs w:val="22"/>
        </w:rPr>
        <w:t>económico</w:t>
      </w:r>
      <w:proofErr w:type="spellEnd"/>
      <w:r w:rsidRPr="004F5B38">
        <w:rPr>
          <w:rFonts w:ascii="Verdana" w:hAnsi="Verdana"/>
          <w:sz w:val="22"/>
          <w:szCs w:val="22"/>
        </w:rPr>
        <w:t xml:space="preserve"> no </w:t>
      </w:r>
      <w:proofErr w:type="spellStart"/>
      <w:r w:rsidRPr="004F5B38">
        <w:rPr>
          <w:rFonts w:ascii="Verdana" w:hAnsi="Verdana"/>
          <w:sz w:val="22"/>
          <w:szCs w:val="22"/>
        </w:rPr>
        <w:t>esté</w:t>
      </w:r>
      <w:proofErr w:type="spellEnd"/>
      <w:r w:rsidRPr="004F5B38">
        <w:rPr>
          <w:rFonts w:ascii="Verdana" w:hAnsi="Verdana"/>
          <w:sz w:val="22"/>
          <w:szCs w:val="22"/>
        </w:rPr>
        <w:t xml:space="preserve"> en </w:t>
      </w:r>
      <w:proofErr w:type="spellStart"/>
      <w:r w:rsidRPr="004F5B38">
        <w:rPr>
          <w:rFonts w:ascii="Verdana" w:hAnsi="Verdana"/>
          <w:sz w:val="22"/>
          <w:szCs w:val="22"/>
        </w:rPr>
        <w:t>condiciones</w:t>
      </w:r>
      <w:proofErr w:type="spellEnd"/>
      <w:r w:rsidRPr="004F5B38">
        <w:rPr>
          <w:rFonts w:ascii="Verdana" w:hAnsi="Verdana"/>
          <w:sz w:val="22"/>
          <w:szCs w:val="22"/>
        </w:rPr>
        <w:t xml:space="preserve"> de </w:t>
      </w:r>
      <w:proofErr w:type="spellStart"/>
      <w:r w:rsidRPr="004F5B38">
        <w:rPr>
          <w:rFonts w:ascii="Verdana" w:hAnsi="Verdana"/>
          <w:sz w:val="22"/>
          <w:szCs w:val="22"/>
        </w:rPr>
        <w:t>presentar</w:t>
      </w:r>
      <w:proofErr w:type="spellEnd"/>
      <w:r w:rsidRPr="004F5B38">
        <w:rPr>
          <w:rFonts w:ascii="Verdana" w:hAnsi="Verdana"/>
          <w:sz w:val="22"/>
          <w:szCs w:val="22"/>
        </w:rPr>
        <w:t xml:space="preserve"> las </w:t>
      </w:r>
      <w:proofErr w:type="spellStart"/>
      <w:r w:rsidRPr="004F5B38">
        <w:rPr>
          <w:rFonts w:ascii="Verdana" w:hAnsi="Verdana"/>
          <w:sz w:val="22"/>
          <w:szCs w:val="22"/>
        </w:rPr>
        <w:t>referencias</w:t>
      </w:r>
      <w:proofErr w:type="spellEnd"/>
      <w:r w:rsidRPr="004F5B38">
        <w:rPr>
          <w:rFonts w:ascii="Verdana" w:hAnsi="Verdana"/>
          <w:sz w:val="22"/>
          <w:szCs w:val="22"/>
        </w:rPr>
        <w:t xml:space="preserve"> </w:t>
      </w:r>
      <w:proofErr w:type="spellStart"/>
      <w:r w:rsidRPr="004F5B38">
        <w:rPr>
          <w:rFonts w:ascii="Verdana" w:hAnsi="Verdana"/>
          <w:sz w:val="22"/>
          <w:szCs w:val="22"/>
        </w:rPr>
        <w:t>solicitadas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se le </w:t>
      </w:r>
      <w:proofErr w:type="spellStart"/>
      <w:r w:rsidRPr="004F5B38">
        <w:rPr>
          <w:rFonts w:ascii="Verdana" w:hAnsi="Verdana"/>
          <w:sz w:val="22"/>
          <w:szCs w:val="22"/>
        </w:rPr>
        <w:t>autorizará</w:t>
      </w:r>
      <w:proofErr w:type="spellEnd"/>
      <w:r w:rsidRPr="004F5B38">
        <w:rPr>
          <w:rFonts w:ascii="Verdana" w:hAnsi="Verdana"/>
          <w:sz w:val="22"/>
          <w:szCs w:val="22"/>
        </w:rPr>
        <w:t xml:space="preserve"> </w:t>
      </w:r>
      <w:proofErr w:type="gramStart"/>
      <w:r w:rsidRPr="004F5B38">
        <w:rPr>
          <w:rFonts w:ascii="Verdana" w:hAnsi="Verdana"/>
          <w:sz w:val="22"/>
          <w:szCs w:val="22"/>
        </w:rPr>
        <w:t>a</w:t>
      </w:r>
      <w:proofErr w:type="gramEnd"/>
      <w:r w:rsidRPr="004F5B38">
        <w:rPr>
          <w:rFonts w:ascii="Verdana" w:hAnsi="Verdana"/>
          <w:sz w:val="22"/>
          <w:szCs w:val="22"/>
        </w:rPr>
        <w:t xml:space="preserve"> </w:t>
      </w:r>
      <w:proofErr w:type="spellStart"/>
      <w:r w:rsidRPr="004F5B38">
        <w:rPr>
          <w:rFonts w:ascii="Verdana" w:hAnsi="Verdana"/>
          <w:sz w:val="22"/>
          <w:szCs w:val="22"/>
        </w:rPr>
        <w:t>acreditar</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económica</w:t>
      </w:r>
      <w:proofErr w:type="spellEnd"/>
      <w:r w:rsidRPr="004F5B38">
        <w:rPr>
          <w:rFonts w:ascii="Verdana" w:hAnsi="Verdana"/>
          <w:sz w:val="22"/>
          <w:szCs w:val="22"/>
        </w:rPr>
        <w:t xml:space="preserve"> y </w:t>
      </w:r>
      <w:proofErr w:type="spellStart"/>
      <w:r w:rsidRPr="004F5B38">
        <w:rPr>
          <w:rFonts w:ascii="Verdana" w:hAnsi="Verdana"/>
          <w:sz w:val="22"/>
          <w:szCs w:val="22"/>
        </w:rPr>
        <w:t>financiera</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medio de </w:t>
      </w:r>
      <w:proofErr w:type="spellStart"/>
      <w:r w:rsidRPr="004F5B38">
        <w:rPr>
          <w:rFonts w:ascii="Verdana" w:hAnsi="Verdana"/>
          <w:sz w:val="22"/>
          <w:szCs w:val="22"/>
        </w:rPr>
        <w:t>cualquier</w:t>
      </w:r>
      <w:proofErr w:type="spellEnd"/>
      <w:r w:rsidRPr="004F5B38">
        <w:rPr>
          <w:rFonts w:ascii="Verdana" w:hAnsi="Verdana"/>
          <w:sz w:val="22"/>
          <w:szCs w:val="22"/>
        </w:rPr>
        <w:t xml:space="preserve"> </w:t>
      </w:r>
      <w:proofErr w:type="spellStart"/>
      <w:r w:rsidRPr="004F5B38">
        <w:rPr>
          <w:rFonts w:ascii="Verdana" w:hAnsi="Verdana"/>
          <w:sz w:val="22"/>
          <w:szCs w:val="22"/>
        </w:rPr>
        <w:t>otro</w:t>
      </w:r>
      <w:proofErr w:type="spellEnd"/>
      <w:r w:rsidRPr="004F5B38">
        <w:rPr>
          <w:rFonts w:ascii="Verdana" w:hAnsi="Verdana"/>
          <w:sz w:val="22"/>
          <w:szCs w:val="22"/>
        </w:rPr>
        <w:t xml:space="preserve"> </w:t>
      </w:r>
      <w:proofErr w:type="spellStart"/>
      <w:r w:rsidRPr="004F5B38">
        <w:rPr>
          <w:rFonts w:ascii="Verdana" w:hAnsi="Verdana"/>
          <w:sz w:val="22"/>
          <w:szCs w:val="22"/>
        </w:rPr>
        <w:t>documento</w:t>
      </w:r>
      <w:proofErr w:type="spellEnd"/>
      <w:r w:rsidRPr="004F5B38">
        <w:rPr>
          <w:rFonts w:ascii="Verdana" w:hAnsi="Verdana"/>
          <w:sz w:val="22"/>
          <w:szCs w:val="22"/>
        </w:rPr>
        <w:t xml:space="preserve"> de los </w:t>
      </w:r>
      <w:proofErr w:type="spellStart"/>
      <w:r w:rsidRPr="004F5B38">
        <w:rPr>
          <w:rFonts w:ascii="Verdana" w:hAnsi="Verdana"/>
          <w:sz w:val="22"/>
          <w:szCs w:val="22"/>
        </w:rPr>
        <w:t>previstos</w:t>
      </w:r>
      <w:proofErr w:type="spellEnd"/>
      <w:r w:rsidRPr="004F5B38">
        <w:rPr>
          <w:rFonts w:ascii="Verdana" w:hAnsi="Verdana"/>
          <w:sz w:val="22"/>
          <w:szCs w:val="22"/>
        </w:rPr>
        <w:t xml:space="preserve"> en la Ley de </w:t>
      </w:r>
      <w:proofErr w:type="spellStart"/>
      <w:r w:rsidRPr="004F5B38">
        <w:rPr>
          <w:rFonts w:ascii="Verdana" w:hAnsi="Verdana"/>
          <w:sz w:val="22"/>
          <w:szCs w:val="22"/>
        </w:rPr>
        <w:t>Contratos</w:t>
      </w:r>
      <w:proofErr w:type="spellEnd"/>
      <w:r w:rsidRPr="004F5B38">
        <w:rPr>
          <w:rFonts w:ascii="Verdana" w:hAnsi="Verdana"/>
          <w:sz w:val="22"/>
          <w:szCs w:val="22"/>
        </w:rPr>
        <w:t xml:space="preserve"> del Sector Público </w:t>
      </w:r>
      <w:proofErr w:type="spellStart"/>
      <w:r w:rsidRPr="004F5B38">
        <w:rPr>
          <w:rFonts w:ascii="Verdana" w:hAnsi="Verdana"/>
          <w:sz w:val="22"/>
          <w:szCs w:val="22"/>
        </w:rPr>
        <w:t>que</w:t>
      </w:r>
      <w:proofErr w:type="spellEnd"/>
      <w:r w:rsidRPr="004F5B38">
        <w:rPr>
          <w:rFonts w:ascii="Verdana" w:hAnsi="Verdana"/>
          <w:sz w:val="22"/>
          <w:szCs w:val="22"/>
        </w:rPr>
        <w:t xml:space="preserve"> el </w:t>
      </w:r>
      <w:proofErr w:type="spellStart"/>
      <w:r w:rsidRPr="004F5B38">
        <w:rPr>
          <w:rFonts w:ascii="Verdana" w:hAnsi="Verdana"/>
          <w:sz w:val="22"/>
          <w:szCs w:val="22"/>
        </w:rPr>
        <w:t>poder</w:t>
      </w:r>
      <w:proofErr w:type="spellEnd"/>
      <w:r w:rsidRPr="004F5B38">
        <w:rPr>
          <w:rFonts w:ascii="Verdana" w:hAnsi="Verdana"/>
          <w:sz w:val="22"/>
          <w:szCs w:val="22"/>
        </w:rPr>
        <w:t xml:space="preserve"> </w:t>
      </w:r>
      <w:proofErr w:type="spellStart"/>
      <w:r w:rsidRPr="004F5B38">
        <w:rPr>
          <w:rFonts w:ascii="Verdana" w:hAnsi="Verdana"/>
          <w:sz w:val="22"/>
          <w:szCs w:val="22"/>
        </w:rPr>
        <w:t>adjudicador</w:t>
      </w:r>
      <w:proofErr w:type="spellEnd"/>
      <w:r w:rsidRPr="004F5B38">
        <w:rPr>
          <w:rFonts w:ascii="Verdana" w:hAnsi="Verdana"/>
          <w:sz w:val="22"/>
          <w:szCs w:val="22"/>
        </w:rPr>
        <w:t xml:space="preserve"> </w:t>
      </w:r>
      <w:proofErr w:type="spellStart"/>
      <w:r w:rsidRPr="004F5B38">
        <w:rPr>
          <w:rFonts w:ascii="Verdana" w:hAnsi="Verdana"/>
          <w:sz w:val="22"/>
          <w:szCs w:val="22"/>
        </w:rPr>
        <w:t>considere</w:t>
      </w:r>
      <w:proofErr w:type="spellEnd"/>
      <w:r w:rsidRPr="004F5B38">
        <w:rPr>
          <w:rFonts w:ascii="Verdana" w:hAnsi="Verdana"/>
          <w:sz w:val="22"/>
          <w:szCs w:val="22"/>
        </w:rPr>
        <w:t xml:space="preserve"> </w:t>
      </w:r>
      <w:proofErr w:type="spellStart"/>
      <w:r w:rsidRPr="004F5B38">
        <w:rPr>
          <w:rFonts w:ascii="Verdana" w:hAnsi="Verdana"/>
          <w:sz w:val="22"/>
          <w:szCs w:val="22"/>
        </w:rPr>
        <w:t>apropiado</w:t>
      </w:r>
      <w:proofErr w:type="spellEnd"/>
      <w:r w:rsidRPr="004F5B38">
        <w:rPr>
          <w:rFonts w:ascii="Verdana" w:hAnsi="Verdana"/>
          <w:sz w:val="22"/>
          <w:szCs w:val="22"/>
        </w:rPr>
        <w:t xml:space="preserve">. </w:t>
      </w:r>
    </w:p>
    <w:p w14:paraId="0BCCF51D" w14:textId="77777777" w:rsidR="005454DC" w:rsidRPr="004F5B38" w:rsidRDefault="005454DC" w:rsidP="001A6307">
      <w:pPr>
        <w:pStyle w:val="Sinespaciado"/>
        <w:jc w:val="both"/>
        <w:rPr>
          <w:rFonts w:ascii="Verdana" w:hAnsi="Verdana"/>
          <w:sz w:val="22"/>
          <w:szCs w:val="22"/>
        </w:rPr>
      </w:pPr>
    </w:p>
    <w:p w14:paraId="2392E3DB" w14:textId="37A9E542"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4.4.2.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técnica</w:t>
      </w:r>
      <w:proofErr w:type="spellEnd"/>
      <w:r w:rsidRPr="004F5B38">
        <w:rPr>
          <w:rFonts w:ascii="Verdana" w:hAnsi="Verdana"/>
          <w:sz w:val="22"/>
          <w:szCs w:val="22"/>
        </w:rPr>
        <w:t xml:space="preserve"> o </w:t>
      </w:r>
      <w:proofErr w:type="spellStart"/>
      <w:r w:rsidRPr="004F5B38">
        <w:rPr>
          <w:rFonts w:ascii="Verdana" w:hAnsi="Verdana"/>
          <w:sz w:val="22"/>
          <w:szCs w:val="22"/>
        </w:rPr>
        <w:t>profesional</w:t>
      </w:r>
      <w:proofErr w:type="spellEnd"/>
      <w:r w:rsidRPr="004F5B38">
        <w:rPr>
          <w:rFonts w:ascii="Verdana" w:hAnsi="Verdana"/>
          <w:sz w:val="22"/>
          <w:szCs w:val="22"/>
        </w:rPr>
        <w:t xml:space="preserve"> </w:t>
      </w:r>
    </w:p>
    <w:p w14:paraId="58161AC9" w14:textId="77777777" w:rsidR="005454DC" w:rsidRPr="004F5B38" w:rsidRDefault="005454DC" w:rsidP="001A6307">
      <w:pPr>
        <w:pStyle w:val="Sinespaciado"/>
        <w:jc w:val="both"/>
        <w:rPr>
          <w:rFonts w:ascii="Verdana" w:hAnsi="Verdana"/>
          <w:sz w:val="22"/>
          <w:szCs w:val="22"/>
        </w:rPr>
      </w:pPr>
    </w:p>
    <w:p w14:paraId="553C0C5E" w14:textId="50E40EBC"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Para </w:t>
      </w:r>
      <w:proofErr w:type="spellStart"/>
      <w:r w:rsidRPr="004F5B38">
        <w:rPr>
          <w:rFonts w:ascii="Verdana" w:hAnsi="Verdana"/>
          <w:sz w:val="22"/>
          <w:szCs w:val="22"/>
        </w:rPr>
        <w:t>acreditar</w:t>
      </w:r>
      <w:proofErr w:type="spellEnd"/>
      <w:r w:rsidRPr="004F5B38">
        <w:rPr>
          <w:rFonts w:ascii="Verdana" w:hAnsi="Verdana"/>
          <w:sz w:val="22"/>
          <w:szCs w:val="22"/>
        </w:rPr>
        <w:t xml:space="preserve"> la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técnica</w:t>
      </w:r>
      <w:proofErr w:type="spellEnd"/>
      <w:r w:rsidRPr="004F5B38">
        <w:rPr>
          <w:rFonts w:ascii="Verdana" w:hAnsi="Verdana"/>
          <w:sz w:val="22"/>
          <w:szCs w:val="22"/>
        </w:rPr>
        <w:t xml:space="preserve"> o </w:t>
      </w:r>
      <w:proofErr w:type="spellStart"/>
      <w:r w:rsidRPr="004F5B38">
        <w:rPr>
          <w:rFonts w:ascii="Verdana" w:hAnsi="Verdana"/>
          <w:sz w:val="22"/>
          <w:szCs w:val="22"/>
        </w:rPr>
        <w:t>profesional</w:t>
      </w:r>
      <w:proofErr w:type="spellEnd"/>
      <w:r w:rsidRPr="004F5B38">
        <w:rPr>
          <w:rFonts w:ascii="Verdana" w:hAnsi="Verdana"/>
          <w:sz w:val="22"/>
          <w:szCs w:val="22"/>
        </w:rPr>
        <w:t xml:space="preserve"> se </w:t>
      </w:r>
      <w:proofErr w:type="spellStart"/>
      <w:r w:rsidRPr="004F5B38">
        <w:rPr>
          <w:rFonts w:ascii="Verdana" w:hAnsi="Verdana"/>
          <w:sz w:val="22"/>
          <w:szCs w:val="22"/>
        </w:rPr>
        <w:t>exigirán</w:t>
      </w:r>
      <w:proofErr w:type="spellEnd"/>
      <w:r w:rsidRPr="004F5B38">
        <w:rPr>
          <w:rFonts w:ascii="Verdana" w:hAnsi="Verdana"/>
          <w:sz w:val="22"/>
          <w:szCs w:val="22"/>
        </w:rPr>
        <w:t xml:space="preserve"> los </w:t>
      </w:r>
      <w:proofErr w:type="spellStart"/>
      <w:r w:rsidRPr="004F5B38">
        <w:rPr>
          <w:rFonts w:ascii="Verdana" w:hAnsi="Verdana"/>
          <w:sz w:val="22"/>
          <w:szCs w:val="22"/>
        </w:rPr>
        <w:t>siguientes</w:t>
      </w:r>
      <w:proofErr w:type="spellEnd"/>
      <w:r w:rsidRPr="004F5B38">
        <w:rPr>
          <w:rFonts w:ascii="Verdana" w:hAnsi="Verdana"/>
          <w:sz w:val="22"/>
          <w:szCs w:val="22"/>
        </w:rPr>
        <w:t xml:space="preserve"> </w:t>
      </w:r>
      <w:proofErr w:type="spellStart"/>
      <w:r w:rsidRPr="004F5B38">
        <w:rPr>
          <w:rFonts w:ascii="Verdana" w:hAnsi="Verdana"/>
          <w:sz w:val="22"/>
          <w:szCs w:val="22"/>
        </w:rPr>
        <w:t>medios</w:t>
      </w:r>
      <w:proofErr w:type="spellEnd"/>
      <w:r w:rsidRPr="004F5B38">
        <w:rPr>
          <w:rFonts w:ascii="Verdana" w:hAnsi="Verdana"/>
          <w:sz w:val="22"/>
          <w:szCs w:val="22"/>
        </w:rPr>
        <w:t xml:space="preserve">: </w:t>
      </w:r>
    </w:p>
    <w:p w14:paraId="3E200953" w14:textId="77777777" w:rsidR="005454DC" w:rsidRPr="004F5B38" w:rsidRDefault="005454DC" w:rsidP="001A6307">
      <w:pPr>
        <w:pStyle w:val="Sinespaciado"/>
        <w:jc w:val="both"/>
        <w:rPr>
          <w:rFonts w:ascii="Verdana" w:hAnsi="Verdana"/>
          <w:sz w:val="22"/>
          <w:szCs w:val="22"/>
        </w:rPr>
      </w:pPr>
    </w:p>
    <w:p w14:paraId="7BB35ABF" w14:textId="630E7EB6"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a) Una </w:t>
      </w:r>
      <w:proofErr w:type="spellStart"/>
      <w:r w:rsidRPr="004F5B38">
        <w:rPr>
          <w:rFonts w:ascii="Verdana" w:hAnsi="Verdana"/>
          <w:sz w:val="22"/>
          <w:szCs w:val="22"/>
        </w:rPr>
        <w:t>relación</w:t>
      </w:r>
      <w:proofErr w:type="spellEnd"/>
      <w:r w:rsidRPr="004F5B38">
        <w:rPr>
          <w:rFonts w:ascii="Verdana" w:hAnsi="Verdana"/>
          <w:sz w:val="22"/>
          <w:szCs w:val="22"/>
        </w:rPr>
        <w:t xml:space="preserve"> de los </w:t>
      </w:r>
      <w:proofErr w:type="spellStart"/>
      <w:r w:rsidRPr="004F5B38">
        <w:rPr>
          <w:rFonts w:ascii="Verdana" w:hAnsi="Verdana"/>
          <w:sz w:val="22"/>
          <w:szCs w:val="22"/>
        </w:rPr>
        <w:t>principales</w:t>
      </w:r>
      <w:proofErr w:type="spellEnd"/>
      <w:r w:rsidRPr="004F5B38">
        <w:rPr>
          <w:rFonts w:ascii="Verdana" w:hAnsi="Verdana"/>
          <w:sz w:val="22"/>
          <w:szCs w:val="22"/>
        </w:rPr>
        <w:t xml:space="preserve"> </w:t>
      </w:r>
      <w:proofErr w:type="spellStart"/>
      <w:r w:rsidRPr="004F5B38">
        <w:rPr>
          <w:rFonts w:ascii="Verdana" w:hAnsi="Verdana"/>
          <w:sz w:val="22"/>
          <w:szCs w:val="22"/>
        </w:rPr>
        <w:t>servicios</w:t>
      </w:r>
      <w:proofErr w:type="spellEnd"/>
      <w:r w:rsidRPr="004F5B38">
        <w:rPr>
          <w:rFonts w:ascii="Verdana" w:hAnsi="Verdana"/>
          <w:sz w:val="22"/>
          <w:szCs w:val="22"/>
        </w:rPr>
        <w:t xml:space="preserve"> o </w:t>
      </w:r>
      <w:proofErr w:type="spellStart"/>
      <w:r w:rsidRPr="004F5B38">
        <w:rPr>
          <w:rFonts w:ascii="Verdana" w:hAnsi="Verdana"/>
          <w:sz w:val="22"/>
          <w:szCs w:val="22"/>
        </w:rPr>
        <w:t>trabajos</w:t>
      </w:r>
      <w:proofErr w:type="spellEnd"/>
      <w:r w:rsidRPr="004F5B38">
        <w:rPr>
          <w:rFonts w:ascii="Verdana" w:hAnsi="Verdana"/>
          <w:sz w:val="22"/>
          <w:szCs w:val="22"/>
        </w:rPr>
        <w:t xml:space="preserve"> </w:t>
      </w:r>
      <w:proofErr w:type="spellStart"/>
      <w:r w:rsidRPr="004F5B38">
        <w:rPr>
          <w:rFonts w:ascii="Verdana" w:hAnsi="Verdana"/>
          <w:sz w:val="22"/>
          <w:szCs w:val="22"/>
        </w:rPr>
        <w:t>realizados</w:t>
      </w:r>
      <w:proofErr w:type="spellEnd"/>
      <w:r w:rsidRPr="004F5B38">
        <w:rPr>
          <w:rFonts w:ascii="Verdana" w:hAnsi="Verdana"/>
          <w:sz w:val="22"/>
          <w:szCs w:val="22"/>
        </w:rPr>
        <w:t xml:space="preserve"> de </w:t>
      </w:r>
      <w:proofErr w:type="spellStart"/>
      <w:r w:rsidRPr="004F5B38">
        <w:rPr>
          <w:rFonts w:ascii="Verdana" w:hAnsi="Verdana"/>
          <w:sz w:val="22"/>
          <w:szCs w:val="22"/>
        </w:rPr>
        <w:t>igual</w:t>
      </w:r>
      <w:proofErr w:type="spellEnd"/>
      <w:r w:rsidRPr="004F5B38">
        <w:rPr>
          <w:rFonts w:ascii="Verdana" w:hAnsi="Verdana"/>
          <w:sz w:val="22"/>
          <w:szCs w:val="22"/>
        </w:rPr>
        <w:t xml:space="preserve"> o similar </w:t>
      </w:r>
      <w:proofErr w:type="spellStart"/>
      <w:r w:rsidRPr="004F5B38">
        <w:rPr>
          <w:rFonts w:ascii="Verdana" w:hAnsi="Verdana"/>
          <w:sz w:val="22"/>
          <w:szCs w:val="22"/>
        </w:rPr>
        <w:t>naturaleza</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los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constituyen</w:t>
      </w:r>
      <w:proofErr w:type="spellEnd"/>
      <w:r w:rsidRPr="004F5B38">
        <w:rPr>
          <w:rFonts w:ascii="Verdana" w:hAnsi="Verdana"/>
          <w:sz w:val="22"/>
          <w:szCs w:val="22"/>
        </w:rPr>
        <w:t xml:space="preserve"> el </w:t>
      </w:r>
      <w:proofErr w:type="spellStart"/>
      <w:r w:rsidRPr="004F5B38">
        <w:rPr>
          <w:rFonts w:ascii="Verdana" w:hAnsi="Verdana"/>
          <w:sz w:val="22"/>
          <w:szCs w:val="22"/>
        </w:rPr>
        <w:t>objeto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montaje</w:t>
      </w:r>
      <w:proofErr w:type="spellEnd"/>
      <w:r w:rsidRPr="004F5B38">
        <w:rPr>
          <w:rFonts w:ascii="Verdana" w:hAnsi="Verdana"/>
          <w:sz w:val="22"/>
          <w:szCs w:val="22"/>
        </w:rPr>
        <w:t xml:space="preserve"> de stand) en el </w:t>
      </w:r>
      <w:proofErr w:type="spellStart"/>
      <w:r w:rsidRPr="004F5B38">
        <w:rPr>
          <w:rFonts w:ascii="Verdana" w:hAnsi="Verdana"/>
          <w:sz w:val="22"/>
          <w:szCs w:val="22"/>
        </w:rPr>
        <w:t>curso</w:t>
      </w:r>
      <w:proofErr w:type="spellEnd"/>
      <w:r w:rsidRPr="004F5B38">
        <w:rPr>
          <w:rFonts w:ascii="Verdana" w:hAnsi="Verdana"/>
          <w:sz w:val="22"/>
          <w:szCs w:val="22"/>
        </w:rPr>
        <w:t xml:space="preserve"> de,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máximo</w:t>
      </w:r>
      <w:proofErr w:type="spellEnd"/>
      <w:r w:rsidRPr="004F5B38">
        <w:rPr>
          <w:rFonts w:ascii="Verdana" w:hAnsi="Verdana"/>
          <w:sz w:val="22"/>
          <w:szCs w:val="22"/>
        </w:rPr>
        <w:t xml:space="preserve"> los </w:t>
      </w:r>
      <w:proofErr w:type="spellStart"/>
      <w:r w:rsidRPr="004F5B38">
        <w:rPr>
          <w:rFonts w:ascii="Verdana" w:hAnsi="Verdana"/>
          <w:sz w:val="22"/>
          <w:szCs w:val="22"/>
        </w:rPr>
        <w:t>tres</w:t>
      </w:r>
      <w:proofErr w:type="spellEnd"/>
      <w:r w:rsidRPr="004F5B38">
        <w:rPr>
          <w:rFonts w:ascii="Verdana" w:hAnsi="Verdana"/>
          <w:sz w:val="22"/>
          <w:szCs w:val="22"/>
        </w:rPr>
        <w:t xml:space="preserve"> </w:t>
      </w:r>
      <w:proofErr w:type="spellStart"/>
      <w:r w:rsidRPr="004F5B38">
        <w:rPr>
          <w:rFonts w:ascii="Verdana" w:hAnsi="Verdana"/>
          <w:sz w:val="22"/>
          <w:szCs w:val="22"/>
        </w:rPr>
        <w:t>últimos</w:t>
      </w:r>
      <w:proofErr w:type="spellEnd"/>
      <w:r w:rsidRPr="004F5B38">
        <w:rPr>
          <w:rFonts w:ascii="Verdana" w:hAnsi="Verdana"/>
          <w:sz w:val="22"/>
          <w:szCs w:val="22"/>
        </w:rPr>
        <w:t xml:space="preserve"> </w:t>
      </w:r>
      <w:proofErr w:type="spellStart"/>
      <w:r w:rsidRPr="004F5B38">
        <w:rPr>
          <w:rFonts w:ascii="Verdana" w:hAnsi="Verdana"/>
          <w:sz w:val="22"/>
          <w:szCs w:val="22"/>
        </w:rPr>
        <w:t>años</w:t>
      </w:r>
      <w:proofErr w:type="spellEnd"/>
      <w:r w:rsidRPr="004F5B38">
        <w:rPr>
          <w:rFonts w:ascii="Verdana" w:hAnsi="Verdana"/>
          <w:sz w:val="22"/>
          <w:szCs w:val="22"/>
        </w:rPr>
        <w:t xml:space="preserve">, en la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indique</w:t>
      </w:r>
      <w:proofErr w:type="spellEnd"/>
      <w:r w:rsidRPr="004F5B38">
        <w:rPr>
          <w:rFonts w:ascii="Verdana" w:hAnsi="Verdana"/>
          <w:sz w:val="22"/>
          <w:szCs w:val="22"/>
        </w:rPr>
        <w:t xml:space="preserve"> el </w:t>
      </w:r>
      <w:proofErr w:type="spellStart"/>
      <w:r w:rsidRPr="004F5B38">
        <w:rPr>
          <w:rFonts w:ascii="Verdana" w:hAnsi="Verdana"/>
          <w:sz w:val="22"/>
          <w:szCs w:val="22"/>
        </w:rPr>
        <w:t>importe</w:t>
      </w:r>
      <w:proofErr w:type="spellEnd"/>
      <w:r w:rsidRPr="004F5B38">
        <w:rPr>
          <w:rFonts w:ascii="Verdana" w:hAnsi="Verdana"/>
          <w:sz w:val="22"/>
          <w:szCs w:val="22"/>
        </w:rPr>
        <w:t xml:space="preserve">, la </w:t>
      </w:r>
      <w:proofErr w:type="spellStart"/>
      <w:r w:rsidRPr="004F5B38">
        <w:rPr>
          <w:rFonts w:ascii="Verdana" w:hAnsi="Verdana"/>
          <w:sz w:val="22"/>
          <w:szCs w:val="22"/>
        </w:rPr>
        <w:t>fecha</w:t>
      </w:r>
      <w:proofErr w:type="spellEnd"/>
      <w:r w:rsidRPr="004F5B38">
        <w:rPr>
          <w:rFonts w:ascii="Verdana" w:hAnsi="Verdana"/>
          <w:sz w:val="22"/>
          <w:szCs w:val="22"/>
        </w:rPr>
        <w:t xml:space="preserve"> y el </w:t>
      </w:r>
      <w:proofErr w:type="spellStart"/>
      <w:r w:rsidRPr="004F5B38">
        <w:rPr>
          <w:rFonts w:ascii="Verdana" w:hAnsi="Verdana"/>
          <w:sz w:val="22"/>
          <w:szCs w:val="22"/>
        </w:rPr>
        <w:t>destinatario</w:t>
      </w:r>
      <w:proofErr w:type="spellEnd"/>
      <w:r w:rsidRPr="004F5B38">
        <w:rPr>
          <w:rFonts w:ascii="Verdana" w:hAnsi="Verdana"/>
          <w:sz w:val="22"/>
          <w:szCs w:val="22"/>
        </w:rPr>
        <w:t xml:space="preserve">, </w:t>
      </w:r>
      <w:proofErr w:type="spellStart"/>
      <w:r w:rsidRPr="004F5B38">
        <w:rPr>
          <w:rFonts w:ascii="Verdana" w:hAnsi="Verdana"/>
          <w:sz w:val="22"/>
          <w:szCs w:val="22"/>
        </w:rPr>
        <w:t>público</w:t>
      </w:r>
      <w:proofErr w:type="spellEnd"/>
      <w:r w:rsidRPr="004F5B38">
        <w:rPr>
          <w:rFonts w:ascii="Verdana" w:hAnsi="Verdana"/>
          <w:sz w:val="22"/>
          <w:szCs w:val="22"/>
        </w:rPr>
        <w:t xml:space="preserve"> o privado de los </w:t>
      </w:r>
      <w:proofErr w:type="spellStart"/>
      <w:r w:rsidRPr="004F5B38">
        <w:rPr>
          <w:rFonts w:ascii="Verdana" w:hAnsi="Verdana"/>
          <w:sz w:val="22"/>
          <w:szCs w:val="22"/>
        </w:rPr>
        <w:t>mismos</w:t>
      </w:r>
      <w:proofErr w:type="spellEnd"/>
      <w:r w:rsidRPr="004F5B38">
        <w:rPr>
          <w:rFonts w:ascii="Verdana" w:hAnsi="Verdana"/>
          <w:sz w:val="22"/>
          <w:szCs w:val="22"/>
        </w:rPr>
        <w:t xml:space="preserve">. Los </w:t>
      </w:r>
      <w:proofErr w:type="spellStart"/>
      <w:r w:rsidRPr="004F5B38">
        <w:rPr>
          <w:rFonts w:ascii="Verdana" w:hAnsi="Verdana"/>
          <w:sz w:val="22"/>
          <w:szCs w:val="22"/>
        </w:rPr>
        <w:t>servicios</w:t>
      </w:r>
      <w:proofErr w:type="spellEnd"/>
      <w:r w:rsidRPr="004F5B38">
        <w:rPr>
          <w:rFonts w:ascii="Verdana" w:hAnsi="Verdana"/>
          <w:sz w:val="22"/>
          <w:szCs w:val="22"/>
        </w:rPr>
        <w:t xml:space="preserve"> </w:t>
      </w:r>
      <w:proofErr w:type="spellStart"/>
      <w:r w:rsidRPr="004F5B38">
        <w:rPr>
          <w:rFonts w:ascii="Verdana" w:hAnsi="Verdana"/>
          <w:sz w:val="22"/>
          <w:szCs w:val="22"/>
        </w:rPr>
        <w:t>efectuados</w:t>
      </w:r>
      <w:proofErr w:type="spellEnd"/>
      <w:r w:rsidRPr="004F5B38">
        <w:rPr>
          <w:rFonts w:ascii="Verdana" w:hAnsi="Verdana"/>
          <w:sz w:val="22"/>
          <w:szCs w:val="22"/>
        </w:rPr>
        <w:t xml:space="preserve"> se </w:t>
      </w:r>
      <w:proofErr w:type="spellStart"/>
      <w:r w:rsidRPr="004F5B38">
        <w:rPr>
          <w:rFonts w:ascii="Verdana" w:hAnsi="Verdana"/>
          <w:sz w:val="22"/>
          <w:szCs w:val="22"/>
        </w:rPr>
        <w:t>acreditarán</w:t>
      </w:r>
      <w:proofErr w:type="spellEnd"/>
      <w:r w:rsidRPr="004F5B38">
        <w:rPr>
          <w:rFonts w:ascii="Verdana" w:hAnsi="Verdana"/>
          <w:sz w:val="22"/>
          <w:szCs w:val="22"/>
        </w:rPr>
        <w:t xml:space="preserve"> </w:t>
      </w:r>
      <w:proofErr w:type="spellStart"/>
      <w:r w:rsidRPr="004F5B38">
        <w:rPr>
          <w:rFonts w:ascii="Verdana" w:hAnsi="Verdana"/>
          <w:sz w:val="22"/>
          <w:szCs w:val="22"/>
        </w:rPr>
        <w:t>mediante</w:t>
      </w:r>
      <w:proofErr w:type="spellEnd"/>
      <w:r w:rsidRPr="004F5B38">
        <w:rPr>
          <w:rFonts w:ascii="Verdana" w:hAnsi="Verdana"/>
          <w:sz w:val="22"/>
          <w:szCs w:val="22"/>
        </w:rPr>
        <w:t xml:space="preserve"> </w:t>
      </w:r>
      <w:proofErr w:type="spellStart"/>
      <w:r w:rsidRPr="004F5B38">
        <w:rPr>
          <w:rFonts w:ascii="Verdana" w:hAnsi="Verdana"/>
          <w:sz w:val="22"/>
          <w:szCs w:val="22"/>
        </w:rPr>
        <w:t>certificados</w:t>
      </w:r>
      <w:proofErr w:type="spellEnd"/>
      <w:r w:rsidRPr="004F5B38">
        <w:rPr>
          <w:rFonts w:ascii="Verdana" w:hAnsi="Verdana"/>
          <w:sz w:val="22"/>
          <w:szCs w:val="22"/>
        </w:rPr>
        <w:t xml:space="preserve"> </w:t>
      </w:r>
      <w:proofErr w:type="spellStart"/>
      <w:r w:rsidRPr="004F5B38">
        <w:rPr>
          <w:rFonts w:ascii="Verdana" w:hAnsi="Verdana"/>
          <w:sz w:val="22"/>
          <w:szCs w:val="22"/>
        </w:rPr>
        <w:t>expedidos</w:t>
      </w:r>
      <w:proofErr w:type="spellEnd"/>
      <w:r w:rsidRPr="004F5B38">
        <w:rPr>
          <w:rFonts w:ascii="Verdana" w:hAnsi="Verdana"/>
          <w:sz w:val="22"/>
          <w:szCs w:val="22"/>
        </w:rPr>
        <w:t xml:space="preserve"> o </w:t>
      </w:r>
      <w:proofErr w:type="spellStart"/>
      <w:r w:rsidRPr="004F5B38">
        <w:rPr>
          <w:rFonts w:ascii="Verdana" w:hAnsi="Verdana"/>
          <w:sz w:val="22"/>
          <w:szCs w:val="22"/>
        </w:rPr>
        <w:t>visados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w:t>
      </w:r>
      <w:proofErr w:type="spellStart"/>
      <w:r w:rsidRPr="004F5B38">
        <w:rPr>
          <w:rFonts w:ascii="Verdana" w:hAnsi="Verdana"/>
          <w:sz w:val="22"/>
          <w:szCs w:val="22"/>
        </w:rPr>
        <w:t>órgano</w:t>
      </w:r>
      <w:proofErr w:type="spellEnd"/>
      <w:r w:rsidRPr="004F5B38">
        <w:rPr>
          <w:rFonts w:ascii="Verdana" w:hAnsi="Verdana"/>
          <w:sz w:val="22"/>
          <w:szCs w:val="22"/>
        </w:rPr>
        <w:t xml:space="preserve"> </w:t>
      </w:r>
      <w:proofErr w:type="spellStart"/>
      <w:r w:rsidRPr="004F5B38">
        <w:rPr>
          <w:rFonts w:ascii="Verdana" w:hAnsi="Verdana"/>
          <w:sz w:val="22"/>
          <w:szCs w:val="22"/>
        </w:rPr>
        <w:t>competente</w:t>
      </w:r>
      <w:proofErr w:type="spellEnd"/>
      <w:r w:rsidRPr="004F5B38">
        <w:rPr>
          <w:rFonts w:ascii="Verdana" w:hAnsi="Verdana"/>
          <w:sz w:val="22"/>
          <w:szCs w:val="22"/>
        </w:rPr>
        <w:t xml:space="preserve">, </w:t>
      </w:r>
      <w:proofErr w:type="spellStart"/>
      <w:r w:rsidRPr="004F5B38">
        <w:rPr>
          <w:rFonts w:ascii="Verdana" w:hAnsi="Verdana"/>
          <w:sz w:val="22"/>
          <w:szCs w:val="22"/>
        </w:rPr>
        <w:t>cuando</w:t>
      </w:r>
      <w:proofErr w:type="spellEnd"/>
      <w:r w:rsidRPr="004F5B38">
        <w:rPr>
          <w:rFonts w:ascii="Verdana" w:hAnsi="Verdana"/>
          <w:sz w:val="22"/>
          <w:szCs w:val="22"/>
        </w:rPr>
        <w:t xml:space="preserve"> el </w:t>
      </w:r>
      <w:proofErr w:type="spellStart"/>
      <w:r w:rsidRPr="004F5B38">
        <w:rPr>
          <w:rFonts w:ascii="Verdana" w:hAnsi="Verdana"/>
          <w:sz w:val="22"/>
          <w:szCs w:val="22"/>
        </w:rPr>
        <w:t>destinatario</w:t>
      </w:r>
      <w:proofErr w:type="spellEnd"/>
      <w:r w:rsidRPr="004F5B38">
        <w:rPr>
          <w:rFonts w:ascii="Verdana" w:hAnsi="Verdana"/>
          <w:sz w:val="22"/>
          <w:szCs w:val="22"/>
        </w:rPr>
        <w:t xml:space="preserve"> sea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entidad</w:t>
      </w:r>
      <w:proofErr w:type="spellEnd"/>
      <w:r w:rsidRPr="004F5B38">
        <w:rPr>
          <w:rFonts w:ascii="Verdana" w:hAnsi="Verdana"/>
          <w:sz w:val="22"/>
          <w:szCs w:val="22"/>
        </w:rPr>
        <w:t xml:space="preserve"> del sector </w:t>
      </w:r>
      <w:proofErr w:type="spellStart"/>
      <w:r w:rsidRPr="004F5B38">
        <w:rPr>
          <w:rFonts w:ascii="Verdana" w:hAnsi="Verdana"/>
          <w:sz w:val="22"/>
          <w:szCs w:val="22"/>
        </w:rPr>
        <w:t>público</w:t>
      </w:r>
      <w:proofErr w:type="spellEnd"/>
      <w:r w:rsidRPr="004F5B38">
        <w:rPr>
          <w:rFonts w:ascii="Verdana" w:hAnsi="Verdana"/>
          <w:sz w:val="22"/>
          <w:szCs w:val="22"/>
        </w:rPr>
        <w:t xml:space="preserve">; </w:t>
      </w:r>
      <w:proofErr w:type="spellStart"/>
      <w:r w:rsidRPr="004F5B38">
        <w:rPr>
          <w:rFonts w:ascii="Verdana" w:hAnsi="Verdana"/>
          <w:sz w:val="22"/>
          <w:szCs w:val="22"/>
        </w:rPr>
        <w:t>cuando</w:t>
      </w:r>
      <w:proofErr w:type="spellEnd"/>
      <w:r w:rsidRPr="004F5B38">
        <w:rPr>
          <w:rFonts w:ascii="Verdana" w:hAnsi="Verdana"/>
          <w:sz w:val="22"/>
          <w:szCs w:val="22"/>
        </w:rPr>
        <w:t xml:space="preserve"> el </w:t>
      </w:r>
      <w:proofErr w:type="spellStart"/>
      <w:r w:rsidRPr="004F5B38">
        <w:rPr>
          <w:rFonts w:ascii="Verdana" w:hAnsi="Verdana"/>
          <w:sz w:val="22"/>
          <w:szCs w:val="22"/>
        </w:rPr>
        <w:t>destinatario</w:t>
      </w:r>
      <w:proofErr w:type="spellEnd"/>
      <w:r w:rsidRPr="004F5B38">
        <w:rPr>
          <w:rFonts w:ascii="Verdana" w:hAnsi="Verdana"/>
          <w:sz w:val="22"/>
          <w:szCs w:val="22"/>
        </w:rPr>
        <w:t xml:space="preserve"> sea un </w:t>
      </w:r>
      <w:proofErr w:type="spellStart"/>
      <w:r w:rsidRPr="004F5B38">
        <w:rPr>
          <w:rFonts w:ascii="Verdana" w:hAnsi="Verdana"/>
          <w:sz w:val="22"/>
          <w:szCs w:val="22"/>
        </w:rPr>
        <w:t>sujeto</w:t>
      </w:r>
      <w:proofErr w:type="spellEnd"/>
      <w:r w:rsidRPr="004F5B38">
        <w:rPr>
          <w:rFonts w:ascii="Verdana" w:hAnsi="Verdana"/>
          <w:sz w:val="22"/>
          <w:szCs w:val="22"/>
        </w:rPr>
        <w:t xml:space="preserve"> privado, </w:t>
      </w:r>
      <w:proofErr w:type="spellStart"/>
      <w:r w:rsidRPr="004F5B38">
        <w:rPr>
          <w:rFonts w:ascii="Verdana" w:hAnsi="Verdana"/>
          <w:sz w:val="22"/>
          <w:szCs w:val="22"/>
        </w:rPr>
        <w:t>mediante</w:t>
      </w:r>
      <w:proofErr w:type="spellEnd"/>
      <w:r w:rsidRPr="004F5B38">
        <w:rPr>
          <w:rFonts w:ascii="Verdana" w:hAnsi="Verdana"/>
          <w:sz w:val="22"/>
          <w:szCs w:val="22"/>
        </w:rPr>
        <w:t xml:space="preserve"> un </w:t>
      </w:r>
      <w:proofErr w:type="spellStart"/>
      <w:r w:rsidRPr="004F5B38">
        <w:rPr>
          <w:rFonts w:ascii="Verdana" w:hAnsi="Verdana"/>
          <w:sz w:val="22"/>
          <w:szCs w:val="22"/>
        </w:rPr>
        <w:t>certificado</w:t>
      </w:r>
      <w:proofErr w:type="spellEnd"/>
      <w:r w:rsidRPr="004F5B38">
        <w:rPr>
          <w:rFonts w:ascii="Verdana" w:hAnsi="Verdana"/>
          <w:sz w:val="22"/>
          <w:szCs w:val="22"/>
        </w:rPr>
        <w:t xml:space="preserve"> </w:t>
      </w:r>
      <w:proofErr w:type="spellStart"/>
      <w:r w:rsidRPr="004F5B38">
        <w:rPr>
          <w:rFonts w:ascii="Verdana" w:hAnsi="Verdana"/>
          <w:sz w:val="22"/>
          <w:szCs w:val="22"/>
        </w:rPr>
        <w:t>expedido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este</w:t>
      </w:r>
      <w:proofErr w:type="spellEnd"/>
      <w:r w:rsidRPr="004F5B38">
        <w:rPr>
          <w:rFonts w:ascii="Verdana" w:hAnsi="Verdana"/>
          <w:sz w:val="22"/>
          <w:szCs w:val="22"/>
        </w:rPr>
        <w:t xml:space="preserve"> o, a </w:t>
      </w:r>
      <w:proofErr w:type="spellStart"/>
      <w:r w:rsidRPr="004F5B38">
        <w:rPr>
          <w:rFonts w:ascii="Verdana" w:hAnsi="Verdana"/>
          <w:sz w:val="22"/>
          <w:szCs w:val="22"/>
        </w:rPr>
        <w:t>falta</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certificado</w:t>
      </w:r>
      <w:proofErr w:type="spellEnd"/>
      <w:r w:rsidRPr="004F5B38">
        <w:rPr>
          <w:rFonts w:ascii="Verdana" w:hAnsi="Verdana"/>
          <w:sz w:val="22"/>
          <w:szCs w:val="22"/>
        </w:rPr>
        <w:t xml:space="preserve">, </w:t>
      </w:r>
      <w:proofErr w:type="spellStart"/>
      <w:r w:rsidRPr="004F5B38">
        <w:rPr>
          <w:rFonts w:ascii="Verdana" w:hAnsi="Verdana"/>
          <w:sz w:val="22"/>
          <w:szCs w:val="22"/>
        </w:rPr>
        <w:t>mediante</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declaración</w:t>
      </w:r>
      <w:proofErr w:type="spellEnd"/>
      <w:r w:rsidRPr="004F5B38">
        <w:rPr>
          <w:rFonts w:ascii="Verdana" w:hAnsi="Verdana"/>
          <w:sz w:val="22"/>
          <w:szCs w:val="22"/>
        </w:rPr>
        <w:t xml:space="preserve"> del empresario </w:t>
      </w:r>
      <w:proofErr w:type="spellStart"/>
      <w:r w:rsidRPr="004F5B38">
        <w:rPr>
          <w:rFonts w:ascii="Verdana" w:hAnsi="Verdana"/>
          <w:sz w:val="22"/>
          <w:szCs w:val="22"/>
        </w:rPr>
        <w:t>acompañado</w:t>
      </w:r>
      <w:proofErr w:type="spellEnd"/>
      <w:r w:rsidRPr="004F5B38">
        <w:rPr>
          <w:rFonts w:ascii="Verdana" w:hAnsi="Verdana"/>
          <w:sz w:val="22"/>
          <w:szCs w:val="22"/>
        </w:rPr>
        <w:t xml:space="preserve"> de los </w:t>
      </w:r>
      <w:proofErr w:type="spellStart"/>
      <w:r w:rsidRPr="004F5B38">
        <w:rPr>
          <w:rFonts w:ascii="Verdana" w:hAnsi="Verdana"/>
          <w:sz w:val="22"/>
          <w:szCs w:val="22"/>
        </w:rPr>
        <w:t>documentos</w:t>
      </w:r>
      <w:proofErr w:type="spellEnd"/>
      <w:r w:rsidRPr="004F5B38">
        <w:rPr>
          <w:rFonts w:ascii="Verdana" w:hAnsi="Verdana"/>
          <w:sz w:val="22"/>
          <w:szCs w:val="22"/>
        </w:rPr>
        <w:t xml:space="preserve"> </w:t>
      </w:r>
      <w:proofErr w:type="spellStart"/>
      <w:r w:rsidRPr="004F5B38">
        <w:rPr>
          <w:rFonts w:ascii="Verdana" w:hAnsi="Verdana"/>
          <w:sz w:val="22"/>
          <w:szCs w:val="22"/>
        </w:rPr>
        <w:t>obrantes</w:t>
      </w:r>
      <w:proofErr w:type="spellEnd"/>
      <w:r w:rsidRPr="004F5B38">
        <w:rPr>
          <w:rFonts w:ascii="Verdana" w:hAnsi="Verdana"/>
          <w:sz w:val="22"/>
          <w:szCs w:val="22"/>
        </w:rPr>
        <w:t xml:space="preserve"> en </w:t>
      </w:r>
      <w:proofErr w:type="spellStart"/>
      <w:r w:rsidRPr="004F5B38">
        <w:rPr>
          <w:rFonts w:ascii="Verdana" w:hAnsi="Verdana"/>
          <w:sz w:val="22"/>
          <w:szCs w:val="22"/>
        </w:rPr>
        <w:t>poder</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acrediten</w:t>
      </w:r>
      <w:proofErr w:type="spellEnd"/>
      <w:r w:rsidRPr="004F5B38">
        <w:rPr>
          <w:rFonts w:ascii="Verdana" w:hAnsi="Verdana"/>
          <w:sz w:val="22"/>
          <w:szCs w:val="22"/>
        </w:rPr>
        <w:t xml:space="preserve"> la </w:t>
      </w:r>
      <w:proofErr w:type="spellStart"/>
      <w:r w:rsidRPr="004F5B38">
        <w:rPr>
          <w:rFonts w:ascii="Verdana" w:hAnsi="Verdana"/>
          <w:sz w:val="22"/>
          <w:szCs w:val="22"/>
        </w:rPr>
        <w:t>realización</w:t>
      </w:r>
      <w:proofErr w:type="spellEnd"/>
      <w:r w:rsidRPr="004F5B38">
        <w:rPr>
          <w:rFonts w:ascii="Verdana" w:hAnsi="Verdana"/>
          <w:sz w:val="22"/>
          <w:szCs w:val="22"/>
        </w:rPr>
        <w:t xml:space="preserve"> de la </w:t>
      </w:r>
      <w:proofErr w:type="spellStart"/>
      <w:r w:rsidRPr="004F5B38">
        <w:rPr>
          <w:rFonts w:ascii="Verdana" w:hAnsi="Verdana"/>
          <w:sz w:val="22"/>
          <w:szCs w:val="22"/>
        </w:rPr>
        <w:t>prestación</w:t>
      </w:r>
      <w:proofErr w:type="spellEnd"/>
      <w:r w:rsidRPr="004F5B38">
        <w:rPr>
          <w:rFonts w:ascii="Verdana" w:hAnsi="Verdana"/>
          <w:sz w:val="22"/>
          <w:szCs w:val="22"/>
        </w:rPr>
        <w:t xml:space="preserve">. </w:t>
      </w:r>
    </w:p>
    <w:p w14:paraId="564437A1" w14:textId="77777777" w:rsidR="005454DC" w:rsidRPr="004F5B38" w:rsidRDefault="005454DC" w:rsidP="001A6307">
      <w:pPr>
        <w:pStyle w:val="Sinespaciado"/>
        <w:jc w:val="both"/>
        <w:rPr>
          <w:rFonts w:ascii="Verdana" w:hAnsi="Verdana"/>
          <w:sz w:val="22"/>
          <w:szCs w:val="22"/>
        </w:rPr>
      </w:pPr>
    </w:p>
    <w:p w14:paraId="2AAD411B" w14:textId="6E127CA2"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b) </w:t>
      </w:r>
      <w:proofErr w:type="spellStart"/>
      <w:r w:rsidRPr="004F5B38">
        <w:rPr>
          <w:rFonts w:ascii="Verdana" w:hAnsi="Verdana"/>
          <w:sz w:val="22"/>
          <w:szCs w:val="22"/>
        </w:rPr>
        <w:t>Indicación</w:t>
      </w:r>
      <w:proofErr w:type="spellEnd"/>
      <w:r w:rsidRPr="004F5B38">
        <w:rPr>
          <w:rFonts w:ascii="Verdana" w:hAnsi="Verdana"/>
          <w:sz w:val="22"/>
          <w:szCs w:val="22"/>
        </w:rPr>
        <w:t xml:space="preserve"> del personal </w:t>
      </w:r>
      <w:proofErr w:type="spellStart"/>
      <w:r w:rsidRPr="004F5B38">
        <w:rPr>
          <w:rFonts w:ascii="Verdana" w:hAnsi="Verdana"/>
          <w:sz w:val="22"/>
          <w:szCs w:val="22"/>
        </w:rPr>
        <w:t>técnico</w:t>
      </w:r>
      <w:proofErr w:type="spellEnd"/>
      <w:r w:rsidRPr="004F5B38">
        <w:rPr>
          <w:rFonts w:ascii="Verdana" w:hAnsi="Verdana"/>
          <w:sz w:val="22"/>
          <w:szCs w:val="22"/>
        </w:rPr>
        <w:t xml:space="preserve"> o de las </w:t>
      </w:r>
      <w:proofErr w:type="spellStart"/>
      <w:r w:rsidRPr="004F5B38">
        <w:rPr>
          <w:rFonts w:ascii="Verdana" w:hAnsi="Verdana"/>
          <w:sz w:val="22"/>
          <w:szCs w:val="22"/>
        </w:rPr>
        <w:t>unidades</w:t>
      </w:r>
      <w:proofErr w:type="spellEnd"/>
      <w:r w:rsidRPr="004F5B38">
        <w:rPr>
          <w:rFonts w:ascii="Verdana" w:hAnsi="Verdana"/>
          <w:sz w:val="22"/>
          <w:szCs w:val="22"/>
        </w:rPr>
        <w:t xml:space="preserve"> </w:t>
      </w:r>
      <w:proofErr w:type="spellStart"/>
      <w:r w:rsidRPr="004F5B38">
        <w:rPr>
          <w:rFonts w:ascii="Verdana" w:hAnsi="Verdana"/>
          <w:sz w:val="22"/>
          <w:szCs w:val="22"/>
        </w:rPr>
        <w:t>técnicas</w:t>
      </w:r>
      <w:proofErr w:type="spellEnd"/>
      <w:r w:rsidRPr="004F5B38">
        <w:rPr>
          <w:rFonts w:ascii="Verdana" w:hAnsi="Verdana"/>
          <w:sz w:val="22"/>
          <w:szCs w:val="22"/>
        </w:rPr>
        <w:t xml:space="preserve"> </w:t>
      </w:r>
      <w:proofErr w:type="spellStart"/>
      <w:r w:rsidRPr="004F5B38">
        <w:rPr>
          <w:rFonts w:ascii="Verdana" w:hAnsi="Verdana"/>
          <w:sz w:val="22"/>
          <w:szCs w:val="22"/>
        </w:rPr>
        <w:t>integradas</w:t>
      </w:r>
      <w:proofErr w:type="spellEnd"/>
      <w:r w:rsidRPr="004F5B38">
        <w:rPr>
          <w:rFonts w:ascii="Verdana" w:hAnsi="Verdana"/>
          <w:sz w:val="22"/>
          <w:szCs w:val="22"/>
        </w:rPr>
        <w:t xml:space="preserve"> o no en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participantes</w:t>
      </w:r>
      <w:proofErr w:type="spellEnd"/>
      <w:r w:rsidRPr="004F5B38">
        <w:rPr>
          <w:rFonts w:ascii="Verdana" w:hAnsi="Verdana"/>
          <w:sz w:val="22"/>
          <w:szCs w:val="22"/>
        </w:rPr>
        <w:t xml:space="preserve"> en el </w:t>
      </w:r>
      <w:proofErr w:type="spellStart"/>
      <w:r w:rsidRPr="004F5B38">
        <w:rPr>
          <w:rFonts w:ascii="Verdana" w:hAnsi="Verdana"/>
          <w:sz w:val="22"/>
          <w:szCs w:val="22"/>
        </w:rPr>
        <w:t>contrato</w:t>
      </w:r>
      <w:proofErr w:type="spellEnd"/>
      <w:r w:rsidRPr="004F5B38">
        <w:rPr>
          <w:rFonts w:ascii="Verdana" w:hAnsi="Verdana"/>
          <w:sz w:val="22"/>
          <w:szCs w:val="22"/>
        </w:rPr>
        <w:t xml:space="preserve">. Se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asignar</w:t>
      </w:r>
      <w:proofErr w:type="spellEnd"/>
      <w:r w:rsidRPr="004F5B38">
        <w:rPr>
          <w:rFonts w:ascii="Verdana" w:hAnsi="Verdana"/>
          <w:sz w:val="22"/>
          <w:szCs w:val="22"/>
        </w:rPr>
        <w:t xml:space="preserve"> al </w:t>
      </w:r>
      <w:proofErr w:type="spellStart"/>
      <w:r w:rsidRPr="004F5B38">
        <w:rPr>
          <w:rFonts w:ascii="Verdana" w:hAnsi="Verdana"/>
          <w:sz w:val="22"/>
          <w:szCs w:val="22"/>
        </w:rPr>
        <w:t>proyecto</w:t>
      </w:r>
      <w:proofErr w:type="spellEnd"/>
      <w:r w:rsidRPr="004F5B38">
        <w:rPr>
          <w:rFonts w:ascii="Verdana" w:hAnsi="Verdana"/>
          <w:sz w:val="22"/>
          <w:szCs w:val="22"/>
        </w:rPr>
        <w:t xml:space="preserve"> el personal </w:t>
      </w:r>
      <w:proofErr w:type="spellStart"/>
      <w:r w:rsidRPr="004F5B38">
        <w:rPr>
          <w:rFonts w:ascii="Verdana" w:hAnsi="Verdana"/>
          <w:sz w:val="22"/>
          <w:szCs w:val="22"/>
        </w:rPr>
        <w:t>necesario</w:t>
      </w:r>
      <w:proofErr w:type="spellEnd"/>
      <w:r w:rsidRPr="004F5B38">
        <w:rPr>
          <w:rFonts w:ascii="Verdana" w:hAnsi="Verdana"/>
          <w:sz w:val="22"/>
          <w:szCs w:val="22"/>
        </w:rPr>
        <w:t xml:space="preserve"> </w:t>
      </w:r>
      <w:proofErr w:type="spellStart"/>
      <w:r w:rsidRPr="004F5B38">
        <w:rPr>
          <w:rFonts w:ascii="Verdana" w:hAnsi="Verdana"/>
          <w:sz w:val="22"/>
          <w:szCs w:val="22"/>
        </w:rPr>
        <w:t>debido</w:t>
      </w:r>
      <w:proofErr w:type="spellEnd"/>
      <w:r w:rsidRPr="004F5B38">
        <w:rPr>
          <w:rFonts w:ascii="Verdana" w:hAnsi="Verdana"/>
          <w:sz w:val="22"/>
          <w:szCs w:val="22"/>
        </w:rPr>
        <w:t xml:space="preserve"> a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especialidad</w:t>
      </w:r>
      <w:proofErr w:type="spellEnd"/>
      <w:r w:rsidRPr="004F5B38">
        <w:rPr>
          <w:rFonts w:ascii="Verdana" w:hAnsi="Verdana"/>
          <w:sz w:val="22"/>
          <w:szCs w:val="22"/>
        </w:rPr>
        <w:t xml:space="preserve">. Los </w:t>
      </w:r>
      <w:proofErr w:type="spellStart"/>
      <w:r w:rsidRPr="004F5B38">
        <w:rPr>
          <w:rFonts w:ascii="Verdana" w:hAnsi="Verdana"/>
          <w:sz w:val="22"/>
          <w:szCs w:val="22"/>
        </w:rPr>
        <w:t>licitadores</w:t>
      </w:r>
      <w:proofErr w:type="spellEnd"/>
      <w:r w:rsidRPr="004F5B38">
        <w:rPr>
          <w:rFonts w:ascii="Verdana" w:hAnsi="Verdana"/>
          <w:sz w:val="22"/>
          <w:szCs w:val="22"/>
        </w:rPr>
        <w:t xml:space="preserve"> </w:t>
      </w:r>
      <w:proofErr w:type="spellStart"/>
      <w:r w:rsidRPr="004F5B38">
        <w:rPr>
          <w:rFonts w:ascii="Verdana" w:hAnsi="Verdana"/>
          <w:sz w:val="22"/>
          <w:szCs w:val="22"/>
        </w:rPr>
        <w:t>habrán</w:t>
      </w:r>
      <w:proofErr w:type="spellEnd"/>
      <w:r w:rsidRPr="004F5B38">
        <w:rPr>
          <w:rFonts w:ascii="Verdana" w:hAnsi="Verdana"/>
          <w:sz w:val="22"/>
          <w:szCs w:val="22"/>
        </w:rPr>
        <w:t xml:space="preserve"> de </w:t>
      </w:r>
      <w:proofErr w:type="spellStart"/>
      <w:r w:rsidRPr="004F5B38">
        <w:rPr>
          <w:rFonts w:ascii="Verdana" w:hAnsi="Verdana"/>
          <w:sz w:val="22"/>
          <w:szCs w:val="22"/>
        </w:rPr>
        <w:t>adjuntar</w:t>
      </w:r>
      <w:proofErr w:type="spellEnd"/>
      <w:r w:rsidRPr="004F5B38">
        <w:rPr>
          <w:rFonts w:ascii="Verdana" w:hAnsi="Verdana"/>
          <w:sz w:val="22"/>
          <w:szCs w:val="22"/>
        </w:rPr>
        <w:t xml:space="preserve"> </w:t>
      </w:r>
      <w:proofErr w:type="spellStart"/>
      <w:r w:rsidRPr="004F5B38">
        <w:rPr>
          <w:rFonts w:ascii="Verdana" w:hAnsi="Verdana"/>
          <w:sz w:val="22"/>
          <w:szCs w:val="22"/>
        </w:rPr>
        <w:t>currículum</w:t>
      </w:r>
      <w:proofErr w:type="spellEnd"/>
      <w:r w:rsidRPr="004F5B38">
        <w:rPr>
          <w:rFonts w:ascii="Verdana" w:hAnsi="Verdana"/>
          <w:sz w:val="22"/>
          <w:szCs w:val="22"/>
        </w:rPr>
        <w:t xml:space="preserve"> </w:t>
      </w:r>
      <w:proofErr w:type="spellStart"/>
      <w:r w:rsidRPr="004F5B38">
        <w:rPr>
          <w:rFonts w:ascii="Verdana" w:hAnsi="Verdana"/>
          <w:sz w:val="22"/>
          <w:szCs w:val="22"/>
        </w:rPr>
        <w:t>actualizado</w:t>
      </w:r>
      <w:proofErr w:type="spellEnd"/>
      <w:r w:rsidRPr="004F5B38">
        <w:rPr>
          <w:rFonts w:ascii="Verdana" w:hAnsi="Verdana"/>
          <w:sz w:val="22"/>
          <w:szCs w:val="22"/>
        </w:rPr>
        <w:t xml:space="preserve"> de </w:t>
      </w:r>
      <w:proofErr w:type="spellStart"/>
      <w:r w:rsidRPr="004F5B38">
        <w:rPr>
          <w:rFonts w:ascii="Verdana" w:hAnsi="Verdana"/>
          <w:sz w:val="22"/>
          <w:szCs w:val="22"/>
        </w:rPr>
        <w:t>todo</w:t>
      </w:r>
      <w:proofErr w:type="spellEnd"/>
      <w:r w:rsidRPr="004F5B38">
        <w:rPr>
          <w:rFonts w:ascii="Verdana" w:hAnsi="Verdana"/>
          <w:sz w:val="22"/>
          <w:szCs w:val="22"/>
        </w:rPr>
        <w:t xml:space="preserve"> el personal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vaya</w:t>
      </w:r>
      <w:proofErr w:type="spellEnd"/>
      <w:r w:rsidRPr="004F5B38">
        <w:rPr>
          <w:rFonts w:ascii="Verdana" w:hAnsi="Verdana"/>
          <w:sz w:val="22"/>
          <w:szCs w:val="22"/>
        </w:rPr>
        <w:t xml:space="preserve"> a </w:t>
      </w:r>
      <w:proofErr w:type="spellStart"/>
      <w:r w:rsidRPr="004F5B38">
        <w:rPr>
          <w:rFonts w:ascii="Verdana" w:hAnsi="Verdana"/>
          <w:sz w:val="22"/>
          <w:szCs w:val="22"/>
        </w:rPr>
        <w:t>realizar</w:t>
      </w:r>
      <w:proofErr w:type="spellEnd"/>
      <w:r w:rsidRPr="004F5B38">
        <w:rPr>
          <w:rFonts w:ascii="Verdana" w:hAnsi="Verdana"/>
          <w:sz w:val="22"/>
          <w:szCs w:val="22"/>
        </w:rPr>
        <w:t xml:space="preserve"> las </w:t>
      </w:r>
      <w:proofErr w:type="spellStart"/>
      <w:r w:rsidRPr="004F5B38">
        <w:rPr>
          <w:rFonts w:ascii="Verdana" w:hAnsi="Verdana"/>
          <w:sz w:val="22"/>
          <w:szCs w:val="22"/>
        </w:rPr>
        <w:t>prestaciones</w:t>
      </w:r>
      <w:proofErr w:type="spellEnd"/>
      <w:r w:rsidRPr="004F5B38">
        <w:rPr>
          <w:rFonts w:ascii="Verdana" w:hAnsi="Verdana"/>
          <w:sz w:val="22"/>
          <w:szCs w:val="22"/>
        </w:rPr>
        <w:t xml:space="preserve"> </w:t>
      </w:r>
      <w:proofErr w:type="spellStart"/>
      <w:r w:rsidRPr="004F5B38">
        <w:rPr>
          <w:rFonts w:ascii="Verdana" w:hAnsi="Verdana"/>
          <w:sz w:val="22"/>
          <w:szCs w:val="22"/>
        </w:rPr>
        <w:t>objeto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bCs/>
          <w:sz w:val="22"/>
          <w:szCs w:val="22"/>
        </w:rPr>
        <w:t>debiendo</w:t>
      </w:r>
      <w:proofErr w:type="spellEnd"/>
      <w:r w:rsidRPr="004F5B38">
        <w:rPr>
          <w:rFonts w:ascii="Verdana" w:hAnsi="Verdana"/>
          <w:bCs/>
          <w:sz w:val="22"/>
          <w:szCs w:val="22"/>
        </w:rPr>
        <w:t xml:space="preserve"> </w:t>
      </w:r>
      <w:proofErr w:type="spellStart"/>
      <w:r w:rsidRPr="004F5B38">
        <w:rPr>
          <w:rFonts w:ascii="Verdana" w:hAnsi="Verdana"/>
          <w:bCs/>
          <w:sz w:val="22"/>
          <w:szCs w:val="22"/>
        </w:rPr>
        <w:t>contar</w:t>
      </w:r>
      <w:proofErr w:type="spellEnd"/>
      <w:r w:rsidRPr="004F5B38">
        <w:rPr>
          <w:rFonts w:ascii="Verdana" w:hAnsi="Verdana"/>
          <w:bCs/>
          <w:sz w:val="22"/>
          <w:szCs w:val="22"/>
        </w:rPr>
        <w:t xml:space="preserve"> con al </w:t>
      </w:r>
      <w:proofErr w:type="spellStart"/>
      <w:r w:rsidRPr="004F5B38">
        <w:rPr>
          <w:rFonts w:ascii="Verdana" w:hAnsi="Verdana"/>
          <w:bCs/>
          <w:sz w:val="22"/>
          <w:szCs w:val="22"/>
        </w:rPr>
        <w:t>menos</w:t>
      </w:r>
      <w:proofErr w:type="spellEnd"/>
      <w:r w:rsidRPr="004F5B38">
        <w:rPr>
          <w:rFonts w:ascii="Verdana" w:hAnsi="Verdana"/>
          <w:bCs/>
          <w:sz w:val="22"/>
          <w:szCs w:val="22"/>
        </w:rPr>
        <w:t xml:space="preserve"> los </w:t>
      </w:r>
      <w:proofErr w:type="spellStart"/>
      <w:r w:rsidRPr="004F5B38">
        <w:rPr>
          <w:rFonts w:ascii="Verdana" w:hAnsi="Verdana"/>
          <w:bCs/>
          <w:sz w:val="22"/>
          <w:szCs w:val="22"/>
        </w:rPr>
        <w:t>siguientes</w:t>
      </w:r>
      <w:proofErr w:type="spellEnd"/>
      <w:r w:rsidRPr="004F5B38">
        <w:rPr>
          <w:rFonts w:ascii="Verdana" w:hAnsi="Verdana"/>
          <w:bCs/>
          <w:sz w:val="22"/>
          <w:szCs w:val="22"/>
        </w:rPr>
        <w:t xml:space="preserve"> </w:t>
      </w:r>
      <w:proofErr w:type="spellStart"/>
      <w:r w:rsidRPr="004F5B38">
        <w:rPr>
          <w:rFonts w:ascii="Verdana" w:hAnsi="Verdana"/>
          <w:bCs/>
          <w:sz w:val="22"/>
          <w:szCs w:val="22"/>
        </w:rPr>
        <w:t>perfiles</w:t>
      </w:r>
      <w:proofErr w:type="spellEnd"/>
      <w:r w:rsidRPr="004F5B38">
        <w:rPr>
          <w:rFonts w:ascii="Verdana" w:hAnsi="Verdana"/>
          <w:bCs/>
          <w:sz w:val="22"/>
          <w:szCs w:val="22"/>
        </w:rPr>
        <w:t xml:space="preserve"> </w:t>
      </w:r>
      <w:proofErr w:type="spellStart"/>
      <w:r w:rsidRPr="004F5B38">
        <w:rPr>
          <w:rFonts w:ascii="Verdana" w:hAnsi="Verdana"/>
          <w:bCs/>
          <w:sz w:val="22"/>
          <w:szCs w:val="22"/>
        </w:rPr>
        <w:t>profesionales</w:t>
      </w:r>
      <w:proofErr w:type="spellEnd"/>
      <w:r w:rsidRPr="004F5B38">
        <w:rPr>
          <w:rFonts w:ascii="Verdana" w:hAnsi="Verdana"/>
          <w:bCs/>
          <w:sz w:val="22"/>
          <w:szCs w:val="22"/>
        </w:rPr>
        <w:t>:</w:t>
      </w:r>
    </w:p>
    <w:p w14:paraId="179494C2" w14:textId="77777777" w:rsidR="005454DC" w:rsidRPr="004F5B38" w:rsidRDefault="005454DC" w:rsidP="001A6307">
      <w:pPr>
        <w:pStyle w:val="Sinespaciado"/>
        <w:jc w:val="both"/>
        <w:rPr>
          <w:rFonts w:ascii="Verdana" w:hAnsi="Verdana"/>
          <w:bCs/>
          <w:sz w:val="22"/>
          <w:szCs w:val="22"/>
        </w:rPr>
      </w:pPr>
    </w:p>
    <w:p w14:paraId="53A77C0E" w14:textId="1217012B" w:rsidR="00B6396D" w:rsidRPr="004F5B38" w:rsidRDefault="00B6396D" w:rsidP="001A6307">
      <w:pPr>
        <w:pStyle w:val="Sinespaciado"/>
        <w:jc w:val="both"/>
        <w:rPr>
          <w:rFonts w:ascii="Verdana" w:hAnsi="Verdana"/>
          <w:bCs/>
          <w:sz w:val="22"/>
          <w:szCs w:val="22"/>
        </w:rPr>
      </w:pPr>
      <w:r w:rsidRPr="004F5B38">
        <w:rPr>
          <w:rFonts w:ascii="Verdana" w:hAnsi="Verdana"/>
          <w:bCs/>
          <w:sz w:val="22"/>
          <w:szCs w:val="22"/>
        </w:rPr>
        <w:t xml:space="preserve">1 </w:t>
      </w:r>
      <w:proofErr w:type="spellStart"/>
      <w:r w:rsidRPr="004F5B38">
        <w:rPr>
          <w:rFonts w:ascii="Verdana" w:hAnsi="Verdana"/>
          <w:bCs/>
          <w:sz w:val="22"/>
          <w:szCs w:val="22"/>
        </w:rPr>
        <w:t>coordinador</w:t>
      </w:r>
      <w:proofErr w:type="spellEnd"/>
      <w:r w:rsidRPr="004F5B38">
        <w:rPr>
          <w:rFonts w:ascii="Verdana" w:hAnsi="Verdana"/>
          <w:bCs/>
          <w:sz w:val="22"/>
          <w:szCs w:val="22"/>
        </w:rPr>
        <w:t xml:space="preserve"> general del </w:t>
      </w:r>
      <w:proofErr w:type="spellStart"/>
      <w:r w:rsidRPr="004F5B38">
        <w:rPr>
          <w:rFonts w:ascii="Verdana" w:hAnsi="Verdana"/>
          <w:bCs/>
          <w:sz w:val="22"/>
          <w:szCs w:val="22"/>
        </w:rPr>
        <w:t>proyecto</w:t>
      </w:r>
      <w:proofErr w:type="spellEnd"/>
    </w:p>
    <w:p w14:paraId="5B4EF75B" w14:textId="77777777" w:rsidR="00B6396D" w:rsidRPr="00780AA4" w:rsidRDefault="00B6396D" w:rsidP="001A6307">
      <w:pPr>
        <w:pStyle w:val="Sinespaciado"/>
        <w:jc w:val="both"/>
        <w:rPr>
          <w:rFonts w:ascii="Verdana" w:hAnsi="Verdana"/>
          <w:bCs/>
          <w:sz w:val="22"/>
          <w:szCs w:val="22"/>
        </w:rPr>
      </w:pPr>
      <w:r w:rsidRPr="00780AA4">
        <w:rPr>
          <w:rFonts w:ascii="Verdana" w:hAnsi="Verdana"/>
          <w:bCs/>
          <w:sz w:val="22"/>
          <w:szCs w:val="22"/>
        </w:rPr>
        <w:t xml:space="preserve">1 </w:t>
      </w:r>
      <w:proofErr w:type="spellStart"/>
      <w:r w:rsidRPr="00780AA4">
        <w:rPr>
          <w:rFonts w:ascii="Verdana" w:hAnsi="Verdana"/>
          <w:bCs/>
          <w:sz w:val="22"/>
          <w:szCs w:val="22"/>
        </w:rPr>
        <w:t>diseñador</w:t>
      </w:r>
      <w:proofErr w:type="spellEnd"/>
      <w:r w:rsidRPr="00780AA4">
        <w:rPr>
          <w:rFonts w:ascii="Verdana" w:hAnsi="Verdana"/>
          <w:bCs/>
          <w:sz w:val="22"/>
          <w:szCs w:val="22"/>
        </w:rPr>
        <w:t xml:space="preserve"> o </w:t>
      </w:r>
      <w:proofErr w:type="spellStart"/>
      <w:r w:rsidRPr="00780AA4">
        <w:rPr>
          <w:rFonts w:ascii="Verdana" w:hAnsi="Verdana"/>
          <w:bCs/>
          <w:sz w:val="22"/>
          <w:szCs w:val="22"/>
        </w:rPr>
        <w:t>equipo</w:t>
      </w:r>
      <w:proofErr w:type="spellEnd"/>
      <w:r w:rsidRPr="00780AA4">
        <w:rPr>
          <w:rFonts w:ascii="Verdana" w:hAnsi="Verdana"/>
          <w:bCs/>
          <w:sz w:val="22"/>
          <w:szCs w:val="22"/>
        </w:rPr>
        <w:t xml:space="preserve"> </w:t>
      </w:r>
      <w:proofErr w:type="spellStart"/>
      <w:r w:rsidRPr="00780AA4">
        <w:rPr>
          <w:rFonts w:ascii="Verdana" w:hAnsi="Verdana"/>
          <w:bCs/>
          <w:sz w:val="22"/>
          <w:szCs w:val="22"/>
        </w:rPr>
        <w:t>creativo</w:t>
      </w:r>
      <w:proofErr w:type="spellEnd"/>
      <w:r w:rsidRPr="00780AA4">
        <w:rPr>
          <w:rFonts w:ascii="Verdana" w:hAnsi="Verdana"/>
          <w:bCs/>
          <w:sz w:val="22"/>
          <w:szCs w:val="22"/>
        </w:rPr>
        <w:t xml:space="preserve"> del stand</w:t>
      </w:r>
    </w:p>
    <w:p w14:paraId="7F7448D4" w14:textId="77777777" w:rsidR="00B6396D" w:rsidRPr="00780AA4" w:rsidRDefault="00B6396D" w:rsidP="001A6307">
      <w:pPr>
        <w:pStyle w:val="Sinespaciado"/>
        <w:jc w:val="both"/>
        <w:rPr>
          <w:rFonts w:ascii="Verdana" w:hAnsi="Verdana"/>
          <w:bCs/>
          <w:sz w:val="22"/>
          <w:szCs w:val="22"/>
        </w:rPr>
      </w:pPr>
      <w:r w:rsidRPr="00780AA4">
        <w:rPr>
          <w:rFonts w:ascii="Verdana" w:hAnsi="Verdana"/>
          <w:bCs/>
          <w:sz w:val="22"/>
          <w:szCs w:val="22"/>
        </w:rPr>
        <w:t xml:space="preserve">1 </w:t>
      </w:r>
      <w:proofErr w:type="spellStart"/>
      <w:r w:rsidRPr="00780AA4">
        <w:rPr>
          <w:rFonts w:ascii="Verdana" w:hAnsi="Verdana"/>
          <w:bCs/>
          <w:sz w:val="22"/>
          <w:szCs w:val="22"/>
        </w:rPr>
        <w:t>oficial</w:t>
      </w:r>
      <w:proofErr w:type="spellEnd"/>
      <w:r w:rsidRPr="00780AA4">
        <w:rPr>
          <w:rFonts w:ascii="Verdana" w:hAnsi="Verdana"/>
          <w:bCs/>
          <w:sz w:val="22"/>
          <w:szCs w:val="22"/>
        </w:rPr>
        <w:t xml:space="preserve"> de </w:t>
      </w:r>
      <w:proofErr w:type="spellStart"/>
      <w:r w:rsidRPr="00780AA4">
        <w:rPr>
          <w:rFonts w:ascii="Verdana" w:hAnsi="Verdana"/>
          <w:bCs/>
          <w:sz w:val="22"/>
          <w:szCs w:val="22"/>
        </w:rPr>
        <w:t>Carpintería</w:t>
      </w:r>
      <w:proofErr w:type="spellEnd"/>
    </w:p>
    <w:p w14:paraId="2B1AE700" w14:textId="77777777" w:rsidR="00B6396D" w:rsidRPr="00780AA4" w:rsidRDefault="00B6396D" w:rsidP="001A6307">
      <w:pPr>
        <w:pStyle w:val="Sinespaciado"/>
        <w:jc w:val="both"/>
        <w:rPr>
          <w:rFonts w:ascii="Verdana" w:hAnsi="Verdana"/>
          <w:bCs/>
          <w:sz w:val="22"/>
          <w:szCs w:val="22"/>
        </w:rPr>
      </w:pPr>
      <w:r w:rsidRPr="00780AA4">
        <w:rPr>
          <w:rFonts w:ascii="Verdana" w:hAnsi="Verdana"/>
          <w:bCs/>
          <w:sz w:val="22"/>
          <w:szCs w:val="22"/>
        </w:rPr>
        <w:t xml:space="preserve">1 </w:t>
      </w:r>
      <w:proofErr w:type="spellStart"/>
      <w:r w:rsidRPr="00780AA4">
        <w:rPr>
          <w:rFonts w:ascii="Verdana" w:hAnsi="Verdana"/>
          <w:bCs/>
          <w:sz w:val="22"/>
          <w:szCs w:val="22"/>
        </w:rPr>
        <w:t>encargado</w:t>
      </w:r>
      <w:proofErr w:type="spellEnd"/>
      <w:r w:rsidRPr="00780AA4">
        <w:rPr>
          <w:rFonts w:ascii="Verdana" w:hAnsi="Verdana"/>
          <w:bCs/>
          <w:sz w:val="22"/>
          <w:szCs w:val="22"/>
        </w:rPr>
        <w:t xml:space="preserve"> de Pintura</w:t>
      </w:r>
    </w:p>
    <w:p w14:paraId="421CB9C0" w14:textId="77777777" w:rsidR="00B6396D" w:rsidRPr="00780AA4" w:rsidRDefault="00B6396D" w:rsidP="001A6307">
      <w:pPr>
        <w:pStyle w:val="Sinespaciado"/>
        <w:jc w:val="both"/>
        <w:rPr>
          <w:rFonts w:ascii="Verdana" w:hAnsi="Verdana"/>
          <w:bCs/>
          <w:sz w:val="22"/>
          <w:szCs w:val="22"/>
        </w:rPr>
      </w:pPr>
      <w:r w:rsidRPr="00780AA4">
        <w:rPr>
          <w:rFonts w:ascii="Verdana" w:hAnsi="Verdana"/>
          <w:bCs/>
          <w:sz w:val="22"/>
          <w:szCs w:val="22"/>
        </w:rPr>
        <w:t xml:space="preserve">1 </w:t>
      </w:r>
      <w:proofErr w:type="spellStart"/>
      <w:r w:rsidRPr="00780AA4">
        <w:rPr>
          <w:rFonts w:ascii="Verdana" w:hAnsi="Verdana"/>
          <w:bCs/>
          <w:sz w:val="22"/>
          <w:szCs w:val="22"/>
        </w:rPr>
        <w:t>electricista</w:t>
      </w:r>
      <w:proofErr w:type="spellEnd"/>
      <w:r w:rsidRPr="00780AA4">
        <w:rPr>
          <w:rFonts w:ascii="Verdana" w:hAnsi="Verdana"/>
          <w:bCs/>
          <w:sz w:val="22"/>
          <w:szCs w:val="22"/>
        </w:rPr>
        <w:t xml:space="preserve"> </w:t>
      </w:r>
      <w:proofErr w:type="spellStart"/>
      <w:r w:rsidRPr="00780AA4">
        <w:rPr>
          <w:rFonts w:ascii="Verdana" w:hAnsi="Verdana"/>
          <w:bCs/>
          <w:sz w:val="22"/>
          <w:szCs w:val="22"/>
        </w:rPr>
        <w:t>oficial</w:t>
      </w:r>
      <w:proofErr w:type="spellEnd"/>
      <w:r w:rsidRPr="00780AA4">
        <w:rPr>
          <w:rFonts w:ascii="Verdana" w:hAnsi="Verdana"/>
          <w:bCs/>
          <w:sz w:val="22"/>
          <w:szCs w:val="22"/>
        </w:rPr>
        <w:t xml:space="preserve"> con </w:t>
      </w:r>
      <w:proofErr w:type="spellStart"/>
      <w:r w:rsidRPr="00780AA4">
        <w:rPr>
          <w:rFonts w:ascii="Verdana" w:hAnsi="Verdana"/>
          <w:bCs/>
          <w:sz w:val="22"/>
          <w:szCs w:val="22"/>
        </w:rPr>
        <w:t>titulación</w:t>
      </w:r>
      <w:proofErr w:type="spellEnd"/>
    </w:p>
    <w:p w14:paraId="630ED0EA" w14:textId="77777777" w:rsidR="00B6396D" w:rsidRPr="004F5B38" w:rsidRDefault="00B6396D" w:rsidP="001A6307">
      <w:pPr>
        <w:pStyle w:val="Sinespaciado"/>
        <w:jc w:val="both"/>
        <w:rPr>
          <w:rFonts w:ascii="Verdana" w:hAnsi="Verdana"/>
          <w:bCs/>
          <w:sz w:val="22"/>
          <w:szCs w:val="22"/>
        </w:rPr>
      </w:pPr>
      <w:r w:rsidRPr="00780AA4">
        <w:rPr>
          <w:rFonts w:ascii="Verdana" w:hAnsi="Verdana"/>
          <w:bCs/>
          <w:sz w:val="22"/>
          <w:szCs w:val="22"/>
        </w:rPr>
        <w:t xml:space="preserve">1 </w:t>
      </w:r>
      <w:proofErr w:type="spellStart"/>
      <w:r w:rsidRPr="00780AA4">
        <w:rPr>
          <w:rFonts w:ascii="Verdana" w:hAnsi="Verdana"/>
          <w:bCs/>
          <w:sz w:val="22"/>
          <w:szCs w:val="22"/>
        </w:rPr>
        <w:t>fontanero</w:t>
      </w:r>
      <w:proofErr w:type="spellEnd"/>
    </w:p>
    <w:p w14:paraId="4A719CDD" w14:textId="77777777" w:rsidR="00B6396D" w:rsidRPr="004F5B38" w:rsidRDefault="00B6396D" w:rsidP="001A6307">
      <w:pPr>
        <w:pStyle w:val="Sinespaciado"/>
        <w:jc w:val="both"/>
        <w:rPr>
          <w:rFonts w:ascii="Verdana" w:hAnsi="Verdana"/>
          <w:bCs/>
          <w:sz w:val="22"/>
          <w:szCs w:val="22"/>
        </w:rPr>
      </w:pPr>
      <w:r w:rsidRPr="004F5B38">
        <w:rPr>
          <w:rFonts w:ascii="Verdana" w:hAnsi="Verdana"/>
          <w:bCs/>
          <w:sz w:val="22"/>
          <w:szCs w:val="22"/>
        </w:rPr>
        <w:t xml:space="preserve">1 </w:t>
      </w:r>
      <w:proofErr w:type="spellStart"/>
      <w:r w:rsidRPr="004F5B38">
        <w:rPr>
          <w:rFonts w:ascii="Verdana" w:hAnsi="Verdana"/>
          <w:bCs/>
          <w:sz w:val="22"/>
          <w:szCs w:val="22"/>
        </w:rPr>
        <w:t>equipo</w:t>
      </w:r>
      <w:proofErr w:type="spellEnd"/>
      <w:r w:rsidRPr="004F5B38">
        <w:rPr>
          <w:rFonts w:ascii="Verdana" w:hAnsi="Verdana"/>
          <w:bCs/>
          <w:sz w:val="22"/>
          <w:szCs w:val="22"/>
        </w:rPr>
        <w:t xml:space="preserve"> de </w:t>
      </w:r>
      <w:proofErr w:type="spellStart"/>
      <w:r w:rsidRPr="004F5B38">
        <w:rPr>
          <w:rFonts w:ascii="Verdana" w:hAnsi="Verdana"/>
          <w:bCs/>
          <w:sz w:val="22"/>
          <w:szCs w:val="22"/>
        </w:rPr>
        <w:t>producción</w:t>
      </w:r>
      <w:proofErr w:type="spellEnd"/>
      <w:r w:rsidRPr="004F5B38">
        <w:rPr>
          <w:rFonts w:ascii="Verdana" w:hAnsi="Verdana"/>
          <w:bCs/>
          <w:sz w:val="22"/>
          <w:szCs w:val="22"/>
        </w:rPr>
        <w:t xml:space="preserve"> e </w:t>
      </w:r>
      <w:proofErr w:type="spellStart"/>
      <w:r w:rsidRPr="004F5B38">
        <w:rPr>
          <w:rFonts w:ascii="Verdana" w:hAnsi="Verdana"/>
          <w:bCs/>
          <w:sz w:val="22"/>
          <w:szCs w:val="22"/>
        </w:rPr>
        <w:t>instalación</w:t>
      </w:r>
      <w:proofErr w:type="spellEnd"/>
      <w:r w:rsidRPr="004F5B38">
        <w:rPr>
          <w:rFonts w:ascii="Verdana" w:hAnsi="Verdana"/>
          <w:bCs/>
          <w:sz w:val="22"/>
          <w:szCs w:val="22"/>
        </w:rPr>
        <w:t xml:space="preserve"> de </w:t>
      </w:r>
      <w:proofErr w:type="spellStart"/>
      <w:r w:rsidRPr="004F5B38">
        <w:rPr>
          <w:rFonts w:ascii="Verdana" w:hAnsi="Verdana"/>
          <w:bCs/>
          <w:sz w:val="22"/>
          <w:szCs w:val="22"/>
        </w:rPr>
        <w:t>rotulación</w:t>
      </w:r>
      <w:proofErr w:type="spellEnd"/>
    </w:p>
    <w:p w14:paraId="039BADCB" w14:textId="77777777" w:rsidR="00B6396D" w:rsidRPr="004F5B38" w:rsidRDefault="00B6396D" w:rsidP="001A6307">
      <w:pPr>
        <w:pStyle w:val="Sinespaciado"/>
        <w:jc w:val="both"/>
        <w:rPr>
          <w:rFonts w:ascii="Verdana" w:hAnsi="Verdana"/>
          <w:sz w:val="22"/>
          <w:szCs w:val="22"/>
        </w:rPr>
      </w:pPr>
    </w:p>
    <w:p w14:paraId="1D0F70F9" w14:textId="77777777" w:rsidR="00D42BC3" w:rsidRPr="004F5B38" w:rsidRDefault="00D42BC3" w:rsidP="001A6307">
      <w:pPr>
        <w:pStyle w:val="Sinespaciado"/>
        <w:jc w:val="both"/>
        <w:rPr>
          <w:rFonts w:ascii="Verdana" w:hAnsi="Verdana"/>
          <w:sz w:val="22"/>
          <w:szCs w:val="22"/>
        </w:rPr>
      </w:pPr>
    </w:p>
    <w:p w14:paraId="31B07192" w14:textId="77777777" w:rsidR="00D42BC3" w:rsidRPr="004F5B38" w:rsidRDefault="00D42BC3" w:rsidP="001A6307">
      <w:pPr>
        <w:pStyle w:val="Sinespaciado"/>
        <w:jc w:val="both"/>
        <w:rPr>
          <w:rFonts w:ascii="Verdana" w:hAnsi="Verdana"/>
          <w:sz w:val="22"/>
          <w:szCs w:val="22"/>
        </w:rPr>
      </w:pPr>
    </w:p>
    <w:p w14:paraId="350A4CA7" w14:textId="77777777" w:rsidR="00D42BC3" w:rsidRPr="004F5B38" w:rsidRDefault="00D42BC3" w:rsidP="001A6307">
      <w:pPr>
        <w:pStyle w:val="Sinespaciado"/>
        <w:jc w:val="both"/>
        <w:rPr>
          <w:rFonts w:ascii="Verdana" w:hAnsi="Verdana"/>
          <w:sz w:val="22"/>
          <w:szCs w:val="22"/>
        </w:rPr>
      </w:pPr>
    </w:p>
    <w:p w14:paraId="07B3B72A" w14:textId="77777777" w:rsidR="00D42BC3" w:rsidRPr="004F5B38" w:rsidRDefault="00D42BC3" w:rsidP="001A6307">
      <w:pPr>
        <w:pStyle w:val="Sinespaciado"/>
        <w:jc w:val="both"/>
        <w:rPr>
          <w:rFonts w:ascii="Verdana" w:hAnsi="Verdana"/>
          <w:sz w:val="22"/>
          <w:szCs w:val="22"/>
        </w:rPr>
      </w:pPr>
    </w:p>
    <w:p w14:paraId="54CF01D9" w14:textId="77777777" w:rsidR="001A1580" w:rsidRPr="004F5B38" w:rsidRDefault="001A1580" w:rsidP="001A6307">
      <w:pPr>
        <w:pStyle w:val="Sinespaciado"/>
        <w:jc w:val="both"/>
        <w:rPr>
          <w:rFonts w:ascii="Verdana" w:hAnsi="Verdana"/>
          <w:sz w:val="22"/>
          <w:szCs w:val="22"/>
        </w:rPr>
      </w:pPr>
    </w:p>
    <w:p w14:paraId="0667009E" w14:textId="045F3DB5" w:rsidR="00B6396D" w:rsidRPr="004F5B38" w:rsidRDefault="001A1580" w:rsidP="001A6307">
      <w:pPr>
        <w:pStyle w:val="Sinespaciado"/>
        <w:jc w:val="both"/>
        <w:rPr>
          <w:rFonts w:ascii="Verdana" w:hAnsi="Verdana"/>
          <w:sz w:val="22"/>
          <w:szCs w:val="22"/>
        </w:rPr>
      </w:pPr>
      <w:r w:rsidRPr="004F5B38">
        <w:rPr>
          <w:rFonts w:ascii="Verdana" w:hAnsi="Verdana"/>
          <w:sz w:val="22"/>
          <w:szCs w:val="22"/>
        </w:rPr>
        <w:t>4</w:t>
      </w:r>
      <w:r w:rsidR="00B6396D" w:rsidRPr="004F5B38">
        <w:rPr>
          <w:rFonts w:ascii="Verdana" w:hAnsi="Verdana"/>
          <w:sz w:val="22"/>
          <w:szCs w:val="22"/>
        </w:rPr>
        <w:t xml:space="preserve">.5.- </w:t>
      </w:r>
      <w:proofErr w:type="spellStart"/>
      <w:r w:rsidR="00B6396D" w:rsidRPr="004F5B38">
        <w:rPr>
          <w:rFonts w:ascii="Verdana" w:hAnsi="Verdana"/>
          <w:sz w:val="22"/>
          <w:szCs w:val="22"/>
        </w:rPr>
        <w:t>Concreción</w:t>
      </w:r>
      <w:proofErr w:type="spellEnd"/>
      <w:r w:rsidR="00B6396D" w:rsidRPr="004F5B38">
        <w:rPr>
          <w:rFonts w:ascii="Verdana" w:hAnsi="Verdana"/>
          <w:sz w:val="22"/>
          <w:szCs w:val="22"/>
        </w:rPr>
        <w:t xml:space="preserve"> de las </w:t>
      </w:r>
      <w:proofErr w:type="spellStart"/>
      <w:r w:rsidR="00B6396D" w:rsidRPr="004F5B38">
        <w:rPr>
          <w:rFonts w:ascii="Verdana" w:hAnsi="Verdana"/>
          <w:sz w:val="22"/>
          <w:szCs w:val="22"/>
        </w:rPr>
        <w:t>condiciones</w:t>
      </w:r>
      <w:proofErr w:type="spellEnd"/>
      <w:r w:rsidR="00B6396D" w:rsidRPr="004F5B38">
        <w:rPr>
          <w:rFonts w:ascii="Verdana" w:hAnsi="Verdana"/>
          <w:sz w:val="22"/>
          <w:szCs w:val="22"/>
        </w:rPr>
        <w:t xml:space="preserve"> de </w:t>
      </w:r>
      <w:proofErr w:type="spellStart"/>
      <w:r w:rsidR="00B6396D" w:rsidRPr="004F5B38">
        <w:rPr>
          <w:rFonts w:ascii="Verdana" w:hAnsi="Verdana"/>
          <w:sz w:val="22"/>
          <w:szCs w:val="22"/>
        </w:rPr>
        <w:t>solvencia</w:t>
      </w:r>
      <w:proofErr w:type="spellEnd"/>
      <w:r w:rsidR="00B6396D" w:rsidRPr="004F5B38">
        <w:rPr>
          <w:rFonts w:ascii="Verdana" w:hAnsi="Verdana"/>
          <w:sz w:val="22"/>
          <w:szCs w:val="22"/>
        </w:rPr>
        <w:t xml:space="preserve"> </w:t>
      </w:r>
    </w:p>
    <w:p w14:paraId="4D9F2647" w14:textId="77777777" w:rsidR="005454DC" w:rsidRPr="004F5B38" w:rsidRDefault="005454DC" w:rsidP="001A6307">
      <w:pPr>
        <w:pStyle w:val="Sinespaciado"/>
        <w:jc w:val="both"/>
        <w:rPr>
          <w:rFonts w:ascii="Verdana" w:hAnsi="Verdana"/>
          <w:sz w:val="22"/>
          <w:szCs w:val="22"/>
        </w:rPr>
      </w:pPr>
    </w:p>
    <w:p w14:paraId="388F65E5" w14:textId="3A1B8A8D"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Al </w:t>
      </w:r>
      <w:proofErr w:type="spellStart"/>
      <w:r w:rsidRPr="004F5B38">
        <w:rPr>
          <w:rFonts w:ascii="Verdana" w:hAnsi="Verdana"/>
          <w:sz w:val="22"/>
          <w:szCs w:val="22"/>
        </w:rPr>
        <w:t>margen</w:t>
      </w:r>
      <w:proofErr w:type="spellEnd"/>
      <w:r w:rsidRPr="004F5B38">
        <w:rPr>
          <w:rFonts w:ascii="Verdana" w:hAnsi="Verdana"/>
          <w:sz w:val="22"/>
          <w:szCs w:val="22"/>
        </w:rPr>
        <w:t xml:space="preserve"> de </w:t>
      </w:r>
      <w:proofErr w:type="spellStart"/>
      <w:r w:rsidRPr="004F5B38">
        <w:rPr>
          <w:rFonts w:ascii="Verdana" w:hAnsi="Verdana"/>
          <w:sz w:val="22"/>
          <w:szCs w:val="22"/>
        </w:rPr>
        <w:t>acreditar</w:t>
      </w:r>
      <w:proofErr w:type="spellEnd"/>
      <w:r w:rsidRPr="004F5B38">
        <w:rPr>
          <w:rFonts w:ascii="Verdana" w:hAnsi="Verdana"/>
          <w:sz w:val="22"/>
          <w:szCs w:val="22"/>
        </w:rPr>
        <w:t xml:space="preserve"> la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técnica</w:t>
      </w:r>
      <w:proofErr w:type="spellEnd"/>
      <w:r w:rsidRPr="004F5B38">
        <w:rPr>
          <w:rFonts w:ascii="Verdana" w:hAnsi="Verdana"/>
          <w:sz w:val="22"/>
          <w:szCs w:val="22"/>
        </w:rPr>
        <w:t xml:space="preserve"> en la forma </w:t>
      </w:r>
      <w:proofErr w:type="spellStart"/>
      <w:r w:rsidRPr="004F5B38">
        <w:rPr>
          <w:rFonts w:ascii="Verdana" w:hAnsi="Verdana"/>
          <w:sz w:val="22"/>
          <w:szCs w:val="22"/>
        </w:rPr>
        <w:t>establecida</w:t>
      </w:r>
      <w:proofErr w:type="spellEnd"/>
      <w:r w:rsidRPr="004F5B38">
        <w:rPr>
          <w:rFonts w:ascii="Verdana" w:hAnsi="Verdana"/>
          <w:sz w:val="22"/>
          <w:szCs w:val="22"/>
        </w:rPr>
        <w:t xml:space="preserve"> en la </w:t>
      </w:r>
      <w:proofErr w:type="spellStart"/>
      <w:r w:rsidRPr="004F5B38">
        <w:rPr>
          <w:rFonts w:ascii="Verdana" w:hAnsi="Verdana"/>
          <w:sz w:val="22"/>
          <w:szCs w:val="22"/>
        </w:rPr>
        <w:t>cláusula</w:t>
      </w:r>
      <w:proofErr w:type="spellEnd"/>
      <w:r w:rsidRPr="004F5B38">
        <w:rPr>
          <w:rFonts w:ascii="Verdana" w:hAnsi="Verdana"/>
          <w:sz w:val="22"/>
          <w:szCs w:val="22"/>
        </w:rPr>
        <w:t xml:space="preserve"> 4.4.2, las </w:t>
      </w:r>
      <w:proofErr w:type="spellStart"/>
      <w:r w:rsidRPr="004F5B38">
        <w:rPr>
          <w:rFonts w:ascii="Verdana" w:hAnsi="Verdana"/>
          <w:sz w:val="22"/>
          <w:szCs w:val="22"/>
        </w:rPr>
        <w:t>licitadoras</w:t>
      </w:r>
      <w:proofErr w:type="spellEnd"/>
      <w:r w:rsidRPr="004F5B38">
        <w:rPr>
          <w:rFonts w:ascii="Verdana" w:hAnsi="Verdana"/>
          <w:sz w:val="22"/>
          <w:szCs w:val="22"/>
        </w:rPr>
        <w:t xml:space="preserve"> </w:t>
      </w:r>
      <w:proofErr w:type="spellStart"/>
      <w:r w:rsidRPr="004F5B38">
        <w:rPr>
          <w:rFonts w:ascii="Verdana" w:hAnsi="Verdana"/>
          <w:sz w:val="22"/>
          <w:szCs w:val="22"/>
        </w:rPr>
        <w:t>deberán</w:t>
      </w:r>
      <w:proofErr w:type="spellEnd"/>
      <w:r w:rsidRPr="004F5B38">
        <w:rPr>
          <w:rFonts w:ascii="Verdana" w:hAnsi="Verdana"/>
          <w:sz w:val="22"/>
          <w:szCs w:val="22"/>
        </w:rPr>
        <w:t xml:space="preserve"> </w:t>
      </w:r>
      <w:proofErr w:type="spellStart"/>
      <w:r w:rsidRPr="004F5B38">
        <w:rPr>
          <w:rFonts w:ascii="Verdana" w:hAnsi="Verdana"/>
          <w:sz w:val="22"/>
          <w:szCs w:val="22"/>
        </w:rPr>
        <w:t>comprometerse</w:t>
      </w:r>
      <w:proofErr w:type="spellEnd"/>
      <w:r w:rsidRPr="004F5B38">
        <w:rPr>
          <w:rFonts w:ascii="Verdana" w:hAnsi="Verdana"/>
          <w:sz w:val="22"/>
          <w:szCs w:val="22"/>
        </w:rPr>
        <w:t xml:space="preserve"> </w:t>
      </w:r>
      <w:proofErr w:type="gramStart"/>
      <w:r w:rsidRPr="004F5B38">
        <w:rPr>
          <w:rFonts w:ascii="Verdana" w:hAnsi="Verdana"/>
          <w:sz w:val="22"/>
          <w:szCs w:val="22"/>
        </w:rPr>
        <w:t>a</w:t>
      </w:r>
      <w:proofErr w:type="gramEnd"/>
      <w:r w:rsidRPr="004F5B38">
        <w:rPr>
          <w:rFonts w:ascii="Verdana" w:hAnsi="Verdana"/>
          <w:sz w:val="22"/>
          <w:szCs w:val="22"/>
        </w:rPr>
        <w:t xml:space="preserve"> </w:t>
      </w:r>
      <w:proofErr w:type="spellStart"/>
      <w:r w:rsidRPr="004F5B38">
        <w:rPr>
          <w:rFonts w:ascii="Verdana" w:hAnsi="Verdana"/>
          <w:sz w:val="22"/>
          <w:szCs w:val="22"/>
        </w:rPr>
        <w:t>adscribir</w:t>
      </w:r>
      <w:proofErr w:type="spellEnd"/>
      <w:r w:rsidRPr="004F5B38">
        <w:rPr>
          <w:rFonts w:ascii="Verdana" w:hAnsi="Verdana"/>
          <w:sz w:val="22"/>
          <w:szCs w:val="22"/>
        </w:rPr>
        <w:t xml:space="preserve"> a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los </w:t>
      </w:r>
      <w:proofErr w:type="spellStart"/>
      <w:r w:rsidRPr="004F5B38">
        <w:rPr>
          <w:rFonts w:ascii="Verdana" w:hAnsi="Verdana"/>
          <w:sz w:val="22"/>
          <w:szCs w:val="22"/>
        </w:rPr>
        <w:t>medios</w:t>
      </w:r>
      <w:proofErr w:type="spellEnd"/>
      <w:r w:rsidRPr="004F5B38">
        <w:rPr>
          <w:rFonts w:ascii="Verdana" w:hAnsi="Verdana"/>
          <w:sz w:val="22"/>
          <w:szCs w:val="22"/>
        </w:rPr>
        <w:t xml:space="preserve"> </w:t>
      </w:r>
      <w:proofErr w:type="spellStart"/>
      <w:r w:rsidRPr="004F5B38">
        <w:rPr>
          <w:rFonts w:ascii="Verdana" w:hAnsi="Verdana"/>
          <w:sz w:val="22"/>
          <w:szCs w:val="22"/>
        </w:rPr>
        <w:t>personales</w:t>
      </w:r>
      <w:proofErr w:type="spellEnd"/>
      <w:r w:rsidRPr="004F5B38">
        <w:rPr>
          <w:rFonts w:ascii="Verdana" w:hAnsi="Verdana"/>
          <w:sz w:val="22"/>
          <w:szCs w:val="22"/>
        </w:rPr>
        <w:t xml:space="preserve"> y/o </w:t>
      </w:r>
      <w:proofErr w:type="spellStart"/>
      <w:r w:rsidRPr="004F5B38">
        <w:rPr>
          <w:rFonts w:ascii="Verdana" w:hAnsi="Verdana"/>
          <w:sz w:val="22"/>
          <w:szCs w:val="22"/>
        </w:rPr>
        <w:t>materiales</w:t>
      </w:r>
      <w:proofErr w:type="spellEnd"/>
      <w:r w:rsidRPr="004F5B38">
        <w:rPr>
          <w:rFonts w:ascii="Verdana" w:hAnsi="Verdana"/>
          <w:sz w:val="22"/>
          <w:szCs w:val="22"/>
        </w:rPr>
        <w:t xml:space="preserve"> </w:t>
      </w:r>
      <w:proofErr w:type="spellStart"/>
      <w:r w:rsidRPr="004F5B38">
        <w:rPr>
          <w:rFonts w:ascii="Verdana" w:hAnsi="Verdana"/>
          <w:sz w:val="22"/>
          <w:szCs w:val="22"/>
        </w:rPr>
        <w:t>suficientes</w:t>
      </w:r>
      <w:proofErr w:type="spellEnd"/>
      <w:r w:rsidRPr="004F5B38">
        <w:rPr>
          <w:rFonts w:ascii="Verdana" w:hAnsi="Verdana"/>
          <w:sz w:val="22"/>
          <w:szCs w:val="22"/>
        </w:rPr>
        <w:t xml:space="preserve"> para </w:t>
      </w:r>
      <w:proofErr w:type="spellStart"/>
      <w:r w:rsidRPr="004F5B38">
        <w:rPr>
          <w:rFonts w:ascii="Verdana" w:hAnsi="Verdana"/>
          <w:sz w:val="22"/>
          <w:szCs w:val="22"/>
        </w:rPr>
        <w:t>ejecutar</w:t>
      </w:r>
      <w:proofErr w:type="spellEnd"/>
      <w:r w:rsidRPr="004F5B38">
        <w:rPr>
          <w:rFonts w:ascii="Verdana" w:hAnsi="Verdana"/>
          <w:sz w:val="22"/>
          <w:szCs w:val="22"/>
        </w:rPr>
        <w:t xml:space="preserve"> el </w:t>
      </w:r>
      <w:proofErr w:type="spellStart"/>
      <w:r w:rsidRPr="004F5B38">
        <w:rPr>
          <w:rFonts w:ascii="Verdana" w:hAnsi="Verdana"/>
          <w:sz w:val="22"/>
          <w:szCs w:val="22"/>
        </w:rPr>
        <w:t>contrato</w:t>
      </w:r>
      <w:proofErr w:type="spellEnd"/>
      <w:r w:rsidRPr="004F5B38">
        <w:rPr>
          <w:rFonts w:ascii="Verdana" w:hAnsi="Verdana"/>
          <w:sz w:val="22"/>
          <w:szCs w:val="22"/>
        </w:rPr>
        <w:t>.</w:t>
      </w:r>
    </w:p>
    <w:p w14:paraId="06B0EAB2" w14:textId="77777777" w:rsidR="00D42BC3" w:rsidRPr="004F5B38" w:rsidRDefault="00D42BC3" w:rsidP="001A6307">
      <w:pPr>
        <w:pStyle w:val="Sinespaciado"/>
        <w:jc w:val="both"/>
        <w:rPr>
          <w:rFonts w:ascii="Verdana" w:hAnsi="Verdana"/>
          <w:bCs/>
          <w:sz w:val="22"/>
          <w:szCs w:val="22"/>
          <w:u w:val="single"/>
        </w:rPr>
      </w:pPr>
    </w:p>
    <w:p w14:paraId="7044DA61" w14:textId="14867E88" w:rsidR="00B6396D" w:rsidRPr="004F5B38" w:rsidRDefault="00B6396D" w:rsidP="001A6307">
      <w:pPr>
        <w:pStyle w:val="Sinespaciado"/>
        <w:jc w:val="both"/>
        <w:rPr>
          <w:rFonts w:ascii="Verdana" w:hAnsi="Verdana"/>
          <w:b/>
          <w:sz w:val="22"/>
          <w:szCs w:val="22"/>
          <w:u w:val="single"/>
        </w:rPr>
      </w:pPr>
      <w:r w:rsidRPr="004F5B38">
        <w:rPr>
          <w:rFonts w:ascii="Verdana" w:hAnsi="Verdana"/>
          <w:b/>
          <w:sz w:val="22"/>
          <w:szCs w:val="22"/>
          <w:u w:val="single"/>
        </w:rPr>
        <w:t xml:space="preserve"> 5.- PRESUPUESTO BASE DE LICITACIÓN </w:t>
      </w:r>
    </w:p>
    <w:p w14:paraId="44F08940" w14:textId="77777777" w:rsidR="00D42BC3" w:rsidRPr="004F5B38" w:rsidRDefault="00D42BC3" w:rsidP="001A6307">
      <w:pPr>
        <w:pStyle w:val="Sinespaciado"/>
        <w:jc w:val="both"/>
        <w:rPr>
          <w:rFonts w:ascii="Verdana" w:hAnsi="Verdana"/>
          <w:sz w:val="22"/>
          <w:szCs w:val="22"/>
        </w:rPr>
      </w:pPr>
    </w:p>
    <w:p w14:paraId="1C7AB36D" w14:textId="45189515"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El </w:t>
      </w:r>
      <w:proofErr w:type="spellStart"/>
      <w:r w:rsidRPr="004F5B38">
        <w:rPr>
          <w:rFonts w:ascii="Verdana" w:hAnsi="Verdana"/>
          <w:sz w:val="22"/>
          <w:szCs w:val="22"/>
        </w:rPr>
        <w:t>presupuesto</w:t>
      </w:r>
      <w:proofErr w:type="spellEnd"/>
      <w:r w:rsidRPr="004F5B38">
        <w:rPr>
          <w:rFonts w:ascii="Verdana" w:hAnsi="Verdana"/>
          <w:sz w:val="22"/>
          <w:szCs w:val="22"/>
        </w:rPr>
        <w:t xml:space="preserve"> base </w:t>
      </w:r>
      <w:proofErr w:type="spellStart"/>
      <w:r w:rsidRPr="004F5B38">
        <w:rPr>
          <w:rFonts w:ascii="Verdana" w:hAnsi="Verdana"/>
          <w:sz w:val="22"/>
          <w:szCs w:val="22"/>
        </w:rPr>
        <w:t>máximo</w:t>
      </w:r>
      <w:proofErr w:type="spellEnd"/>
      <w:r w:rsidRPr="004F5B38">
        <w:rPr>
          <w:rFonts w:ascii="Verdana" w:hAnsi="Verdana"/>
          <w:sz w:val="22"/>
          <w:szCs w:val="22"/>
        </w:rPr>
        <w:t xml:space="preserve"> se </w:t>
      </w:r>
      <w:proofErr w:type="spellStart"/>
      <w:r w:rsidRPr="004F5B38">
        <w:rPr>
          <w:rFonts w:ascii="Verdana" w:hAnsi="Verdana"/>
          <w:sz w:val="22"/>
          <w:szCs w:val="22"/>
        </w:rPr>
        <w:t>fija</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orientativo</w:t>
      </w:r>
      <w:proofErr w:type="spellEnd"/>
      <w:r w:rsidRPr="004F5B38">
        <w:rPr>
          <w:rFonts w:ascii="Verdana" w:hAnsi="Verdana"/>
          <w:sz w:val="22"/>
          <w:szCs w:val="22"/>
        </w:rPr>
        <w:t xml:space="preserve"> y </w:t>
      </w:r>
      <w:proofErr w:type="gramStart"/>
      <w:r w:rsidRPr="004F5B38">
        <w:rPr>
          <w:rFonts w:ascii="Verdana" w:hAnsi="Verdana"/>
          <w:sz w:val="22"/>
          <w:szCs w:val="22"/>
        </w:rPr>
        <w:t>a</w:t>
      </w:r>
      <w:proofErr w:type="gramEnd"/>
      <w:r w:rsidRPr="004F5B38">
        <w:rPr>
          <w:rFonts w:ascii="Verdana" w:hAnsi="Verdana"/>
          <w:sz w:val="22"/>
          <w:szCs w:val="22"/>
        </w:rPr>
        <w:t xml:space="preserve"> </w:t>
      </w:r>
      <w:proofErr w:type="spellStart"/>
      <w:r w:rsidRPr="004F5B38">
        <w:rPr>
          <w:rFonts w:ascii="Verdana" w:hAnsi="Verdana"/>
          <w:sz w:val="22"/>
          <w:szCs w:val="22"/>
        </w:rPr>
        <w:t>efectos</w:t>
      </w:r>
      <w:proofErr w:type="spellEnd"/>
      <w:r w:rsidRPr="004F5B38">
        <w:rPr>
          <w:rFonts w:ascii="Verdana" w:hAnsi="Verdana"/>
          <w:sz w:val="22"/>
          <w:szCs w:val="22"/>
        </w:rPr>
        <w:t xml:space="preserve"> de </w:t>
      </w:r>
      <w:proofErr w:type="spellStart"/>
      <w:r w:rsidRPr="004F5B38">
        <w:rPr>
          <w:rFonts w:ascii="Verdana" w:hAnsi="Verdana"/>
          <w:sz w:val="22"/>
          <w:szCs w:val="22"/>
        </w:rPr>
        <w:t>determinar</w:t>
      </w:r>
      <w:proofErr w:type="spellEnd"/>
      <w:r w:rsidRPr="004F5B38">
        <w:rPr>
          <w:rFonts w:ascii="Verdana" w:hAnsi="Verdana"/>
          <w:sz w:val="22"/>
          <w:szCs w:val="22"/>
        </w:rPr>
        <w:t xml:space="preserve"> el </w:t>
      </w:r>
      <w:proofErr w:type="spellStart"/>
      <w:r w:rsidRPr="004F5B38">
        <w:rPr>
          <w:rFonts w:ascii="Verdana" w:hAnsi="Verdana"/>
          <w:sz w:val="22"/>
          <w:szCs w:val="22"/>
        </w:rPr>
        <w:t>procedimiento</w:t>
      </w:r>
      <w:proofErr w:type="spellEnd"/>
      <w:r w:rsidRPr="004F5B38">
        <w:rPr>
          <w:rFonts w:ascii="Verdana" w:hAnsi="Verdana"/>
          <w:sz w:val="22"/>
          <w:szCs w:val="22"/>
        </w:rPr>
        <w:t xml:space="preserve"> </w:t>
      </w:r>
      <w:proofErr w:type="spellStart"/>
      <w:r w:rsidRPr="004F5B38">
        <w:rPr>
          <w:rFonts w:ascii="Verdana" w:hAnsi="Verdana"/>
          <w:sz w:val="22"/>
          <w:szCs w:val="22"/>
        </w:rPr>
        <w:t>aplicable</w:t>
      </w:r>
      <w:proofErr w:type="spellEnd"/>
      <w:r w:rsidRPr="004F5B38">
        <w:rPr>
          <w:rFonts w:ascii="Verdana" w:hAnsi="Verdana"/>
          <w:sz w:val="22"/>
          <w:szCs w:val="22"/>
        </w:rPr>
        <w:t xml:space="preserve">, en </w:t>
      </w:r>
      <w:r w:rsidR="00457543">
        <w:rPr>
          <w:rFonts w:ascii="Verdana" w:hAnsi="Verdana"/>
          <w:sz w:val="22"/>
          <w:szCs w:val="22"/>
        </w:rPr>
        <w:t>10</w:t>
      </w:r>
      <w:r w:rsidR="00B45DF1" w:rsidRPr="004F5B38">
        <w:rPr>
          <w:rFonts w:ascii="Verdana" w:hAnsi="Verdana"/>
          <w:sz w:val="22"/>
          <w:szCs w:val="22"/>
        </w:rPr>
        <w:t>0</w:t>
      </w:r>
      <w:r w:rsidRPr="004F5B38">
        <w:rPr>
          <w:rFonts w:ascii="Verdana" w:hAnsi="Verdana"/>
          <w:sz w:val="22"/>
          <w:szCs w:val="22"/>
        </w:rPr>
        <w:t xml:space="preserve">.000,00 euros, </w:t>
      </w:r>
      <w:proofErr w:type="spellStart"/>
      <w:r w:rsidRPr="004F5B38">
        <w:rPr>
          <w:rFonts w:ascii="Verdana" w:hAnsi="Verdana"/>
          <w:sz w:val="22"/>
          <w:szCs w:val="22"/>
        </w:rPr>
        <w:t>excluidos</w:t>
      </w:r>
      <w:proofErr w:type="spellEnd"/>
      <w:r w:rsidRPr="004F5B38">
        <w:rPr>
          <w:rFonts w:ascii="Verdana" w:hAnsi="Verdana"/>
          <w:sz w:val="22"/>
          <w:szCs w:val="22"/>
        </w:rPr>
        <w:t xml:space="preserve"> </w:t>
      </w:r>
      <w:proofErr w:type="spellStart"/>
      <w:r w:rsidRPr="004F5B38">
        <w:rPr>
          <w:rFonts w:ascii="Verdana" w:hAnsi="Verdana"/>
          <w:sz w:val="22"/>
          <w:szCs w:val="22"/>
        </w:rPr>
        <w:t>impuestos</w:t>
      </w:r>
      <w:proofErr w:type="spellEnd"/>
      <w:r w:rsidRPr="004F5B38">
        <w:rPr>
          <w:rFonts w:ascii="Verdana" w:hAnsi="Verdana"/>
          <w:sz w:val="22"/>
          <w:szCs w:val="22"/>
        </w:rPr>
        <w:t xml:space="preserve"> </w:t>
      </w:r>
      <w:proofErr w:type="spellStart"/>
      <w:r w:rsidRPr="004F5B38">
        <w:rPr>
          <w:rFonts w:ascii="Verdana" w:hAnsi="Verdana"/>
          <w:sz w:val="22"/>
          <w:szCs w:val="22"/>
        </w:rPr>
        <w:t>indirectos</w:t>
      </w:r>
      <w:proofErr w:type="spellEnd"/>
      <w:r w:rsidRPr="004F5B38">
        <w:rPr>
          <w:rFonts w:ascii="Verdana" w:hAnsi="Verdana"/>
          <w:sz w:val="22"/>
          <w:szCs w:val="22"/>
        </w:rPr>
        <w:t xml:space="preserve"> o el </w:t>
      </w:r>
      <w:proofErr w:type="spellStart"/>
      <w:r w:rsidRPr="004F5B38">
        <w:rPr>
          <w:rFonts w:ascii="Verdana" w:hAnsi="Verdana"/>
          <w:sz w:val="22"/>
          <w:szCs w:val="22"/>
        </w:rPr>
        <w:t>impuesto</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el valor </w:t>
      </w:r>
      <w:proofErr w:type="spellStart"/>
      <w:r w:rsidRPr="004F5B38">
        <w:rPr>
          <w:rFonts w:ascii="Verdana" w:hAnsi="Verdana"/>
          <w:sz w:val="22"/>
          <w:szCs w:val="22"/>
        </w:rPr>
        <w:t>añadido</w:t>
      </w:r>
      <w:proofErr w:type="spellEnd"/>
      <w:r w:rsidRPr="004F5B38">
        <w:rPr>
          <w:rFonts w:ascii="Verdana" w:hAnsi="Verdana"/>
          <w:sz w:val="22"/>
          <w:szCs w:val="22"/>
        </w:rPr>
        <w:t xml:space="preserve">. </w:t>
      </w:r>
    </w:p>
    <w:p w14:paraId="2A421D90" w14:textId="77777777" w:rsidR="00B6396D" w:rsidRPr="004F5B38" w:rsidRDefault="00B6396D" w:rsidP="001A6307">
      <w:pPr>
        <w:pStyle w:val="Sinespaciado"/>
        <w:jc w:val="both"/>
        <w:rPr>
          <w:rFonts w:ascii="Verdana" w:hAnsi="Verdana"/>
          <w:bCs/>
          <w:sz w:val="22"/>
          <w:szCs w:val="22"/>
          <w:u w:val="single"/>
        </w:rPr>
      </w:pPr>
    </w:p>
    <w:p w14:paraId="4574E34C" w14:textId="77777777" w:rsidR="00B6396D" w:rsidRPr="004F5B38" w:rsidRDefault="00B6396D" w:rsidP="001A6307">
      <w:pPr>
        <w:pStyle w:val="Sinespaciado"/>
        <w:jc w:val="both"/>
        <w:rPr>
          <w:rFonts w:ascii="Verdana" w:hAnsi="Verdana"/>
          <w:b/>
          <w:sz w:val="22"/>
          <w:szCs w:val="22"/>
          <w:u w:val="single"/>
        </w:rPr>
      </w:pPr>
      <w:r w:rsidRPr="004F5B38">
        <w:rPr>
          <w:rFonts w:ascii="Verdana" w:hAnsi="Verdana"/>
          <w:b/>
          <w:sz w:val="22"/>
          <w:szCs w:val="22"/>
          <w:u w:val="single"/>
        </w:rPr>
        <w:t xml:space="preserve">6.- FINANCIACIÓN Y EXISTENCIA DE CRÉDITO PRESUPUESTARIO </w:t>
      </w:r>
    </w:p>
    <w:p w14:paraId="2BE74121" w14:textId="77777777" w:rsidR="005454DC" w:rsidRPr="004F5B38" w:rsidRDefault="005454DC" w:rsidP="001A6307">
      <w:pPr>
        <w:pStyle w:val="Sinespaciado"/>
        <w:jc w:val="both"/>
        <w:rPr>
          <w:rFonts w:ascii="Verdana" w:hAnsi="Verdana"/>
          <w:sz w:val="22"/>
          <w:szCs w:val="22"/>
        </w:rPr>
      </w:pPr>
    </w:p>
    <w:p w14:paraId="3040A71D" w14:textId="3493F9E9"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Esta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cuenta</w:t>
      </w:r>
      <w:proofErr w:type="spellEnd"/>
      <w:r w:rsidRPr="004F5B38">
        <w:rPr>
          <w:rFonts w:ascii="Verdana" w:hAnsi="Verdana"/>
          <w:sz w:val="22"/>
          <w:szCs w:val="22"/>
        </w:rPr>
        <w:t xml:space="preserve"> con </w:t>
      </w:r>
      <w:proofErr w:type="spellStart"/>
      <w:r w:rsidRPr="004F5B38">
        <w:rPr>
          <w:rFonts w:ascii="Verdana" w:hAnsi="Verdana"/>
          <w:sz w:val="22"/>
          <w:szCs w:val="22"/>
        </w:rPr>
        <w:t>financiación</w:t>
      </w:r>
      <w:proofErr w:type="spellEnd"/>
      <w:r w:rsidRPr="004F5B38">
        <w:rPr>
          <w:rFonts w:ascii="Verdana" w:hAnsi="Verdana"/>
          <w:sz w:val="22"/>
          <w:szCs w:val="22"/>
        </w:rPr>
        <w:t xml:space="preserve"> del Cabildo de Gran Canaria en un 100 %, para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desarrollo</w:t>
      </w:r>
      <w:proofErr w:type="spellEnd"/>
      <w:r w:rsidRPr="004F5B38">
        <w:rPr>
          <w:rFonts w:ascii="Verdana" w:hAnsi="Verdana"/>
          <w:sz w:val="22"/>
          <w:szCs w:val="22"/>
        </w:rPr>
        <w:t xml:space="preserve">. </w:t>
      </w:r>
      <w:proofErr w:type="spellStart"/>
      <w:r w:rsidRPr="004F5B38">
        <w:rPr>
          <w:rFonts w:ascii="Verdana" w:hAnsi="Verdana"/>
          <w:sz w:val="22"/>
          <w:szCs w:val="22"/>
        </w:rPr>
        <w:t>Existe</w:t>
      </w:r>
      <w:proofErr w:type="spellEnd"/>
      <w:r w:rsidRPr="004F5B38">
        <w:rPr>
          <w:rFonts w:ascii="Verdana" w:hAnsi="Verdana"/>
          <w:sz w:val="22"/>
          <w:szCs w:val="22"/>
        </w:rPr>
        <w:t xml:space="preserve"> </w:t>
      </w:r>
      <w:proofErr w:type="spellStart"/>
      <w:r w:rsidRPr="004F5B38">
        <w:rPr>
          <w:rFonts w:ascii="Verdana" w:hAnsi="Verdana"/>
          <w:sz w:val="22"/>
          <w:szCs w:val="22"/>
        </w:rPr>
        <w:t>crédito</w:t>
      </w:r>
      <w:proofErr w:type="spellEnd"/>
      <w:r w:rsidRPr="004F5B38">
        <w:rPr>
          <w:rFonts w:ascii="Verdana" w:hAnsi="Verdana"/>
          <w:sz w:val="22"/>
          <w:szCs w:val="22"/>
        </w:rPr>
        <w:t xml:space="preserve"> </w:t>
      </w:r>
      <w:proofErr w:type="spellStart"/>
      <w:r w:rsidRPr="004F5B38">
        <w:rPr>
          <w:rFonts w:ascii="Verdana" w:hAnsi="Verdana"/>
          <w:sz w:val="22"/>
          <w:szCs w:val="22"/>
        </w:rPr>
        <w:t>presupuestario</w:t>
      </w:r>
      <w:proofErr w:type="spellEnd"/>
      <w:r w:rsidRPr="004F5B38">
        <w:rPr>
          <w:rFonts w:ascii="Verdana" w:hAnsi="Verdana"/>
          <w:sz w:val="22"/>
          <w:szCs w:val="22"/>
        </w:rPr>
        <w:t xml:space="preserve"> para </w:t>
      </w:r>
      <w:proofErr w:type="spellStart"/>
      <w:r w:rsidRPr="004F5B38">
        <w:rPr>
          <w:rFonts w:ascii="Verdana" w:hAnsi="Verdana"/>
          <w:sz w:val="22"/>
          <w:szCs w:val="22"/>
        </w:rPr>
        <w:t>atender</w:t>
      </w:r>
      <w:proofErr w:type="spellEnd"/>
      <w:r w:rsidRPr="004F5B38">
        <w:rPr>
          <w:rFonts w:ascii="Verdana" w:hAnsi="Verdana"/>
          <w:sz w:val="22"/>
          <w:szCs w:val="22"/>
        </w:rPr>
        <w:t xml:space="preserve"> a las </w:t>
      </w:r>
      <w:proofErr w:type="spellStart"/>
      <w:r w:rsidRPr="004F5B38">
        <w:rPr>
          <w:rFonts w:ascii="Verdana" w:hAnsi="Verdana"/>
          <w:sz w:val="22"/>
          <w:szCs w:val="22"/>
        </w:rPr>
        <w:t>obligaciones</w:t>
      </w:r>
      <w:proofErr w:type="spellEnd"/>
      <w:r w:rsidRPr="004F5B38">
        <w:rPr>
          <w:rFonts w:ascii="Verdana" w:hAnsi="Verdana"/>
          <w:sz w:val="22"/>
          <w:szCs w:val="22"/>
        </w:rPr>
        <w:t xml:space="preserve"> </w:t>
      </w:r>
      <w:proofErr w:type="spellStart"/>
      <w:r w:rsidRPr="004F5B38">
        <w:rPr>
          <w:rFonts w:ascii="Verdana" w:hAnsi="Verdana"/>
          <w:sz w:val="22"/>
          <w:szCs w:val="22"/>
        </w:rPr>
        <w:t>económicas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deriven</w:t>
      </w:r>
      <w:proofErr w:type="spellEnd"/>
      <w:r w:rsidRPr="004F5B38">
        <w:rPr>
          <w:rFonts w:ascii="Verdana" w:hAnsi="Verdana"/>
          <w:sz w:val="22"/>
          <w:szCs w:val="22"/>
        </w:rPr>
        <w:t xml:space="preserve"> de la </w:t>
      </w:r>
      <w:proofErr w:type="spellStart"/>
      <w:r w:rsidRPr="004F5B38">
        <w:rPr>
          <w:rFonts w:ascii="Verdana" w:hAnsi="Verdana"/>
          <w:sz w:val="22"/>
          <w:szCs w:val="22"/>
        </w:rPr>
        <w:t>contratación</w:t>
      </w:r>
      <w:proofErr w:type="spellEnd"/>
      <w:r w:rsidRPr="004F5B38">
        <w:rPr>
          <w:rFonts w:ascii="Verdana" w:hAnsi="Verdana"/>
          <w:sz w:val="22"/>
          <w:szCs w:val="22"/>
        </w:rPr>
        <w:t xml:space="preserve">, con cargo a la </w:t>
      </w:r>
      <w:proofErr w:type="spellStart"/>
      <w:r w:rsidRPr="004F5B38">
        <w:rPr>
          <w:rFonts w:ascii="Verdana" w:hAnsi="Verdana"/>
          <w:sz w:val="22"/>
          <w:szCs w:val="22"/>
        </w:rPr>
        <w:t>partida</w:t>
      </w:r>
      <w:proofErr w:type="spellEnd"/>
      <w:r w:rsidRPr="004F5B38">
        <w:rPr>
          <w:rFonts w:ascii="Verdana" w:hAnsi="Verdana"/>
          <w:sz w:val="22"/>
          <w:szCs w:val="22"/>
        </w:rPr>
        <w:t xml:space="preserve"> </w:t>
      </w:r>
      <w:proofErr w:type="spellStart"/>
      <w:r w:rsidRPr="004F5B38">
        <w:rPr>
          <w:rFonts w:ascii="Verdana" w:hAnsi="Verdana"/>
          <w:sz w:val="22"/>
          <w:szCs w:val="22"/>
        </w:rPr>
        <w:t>presupuestaria</w:t>
      </w:r>
      <w:proofErr w:type="spellEnd"/>
      <w:r w:rsidRPr="004F5B38">
        <w:rPr>
          <w:rFonts w:ascii="Verdana" w:hAnsi="Verdana"/>
          <w:sz w:val="22"/>
          <w:szCs w:val="22"/>
        </w:rPr>
        <w:t xml:space="preserve"> 100101. </w:t>
      </w:r>
    </w:p>
    <w:p w14:paraId="3B57C878" w14:textId="77777777" w:rsidR="00B6396D" w:rsidRPr="004F5B38" w:rsidRDefault="00B6396D" w:rsidP="001A6307">
      <w:pPr>
        <w:pStyle w:val="Sinespaciado"/>
        <w:jc w:val="both"/>
        <w:rPr>
          <w:rFonts w:ascii="Verdana" w:hAnsi="Verdana"/>
          <w:bCs/>
          <w:sz w:val="22"/>
          <w:szCs w:val="22"/>
          <w:u w:val="single"/>
        </w:rPr>
      </w:pPr>
    </w:p>
    <w:p w14:paraId="31B281A1" w14:textId="77777777" w:rsidR="00B6396D" w:rsidRPr="004F5B38" w:rsidRDefault="00B6396D" w:rsidP="001A6307">
      <w:pPr>
        <w:pStyle w:val="Sinespaciado"/>
        <w:jc w:val="both"/>
        <w:rPr>
          <w:rFonts w:ascii="Verdana" w:hAnsi="Verdana"/>
          <w:b/>
          <w:sz w:val="22"/>
          <w:szCs w:val="22"/>
          <w:u w:val="single"/>
        </w:rPr>
      </w:pPr>
      <w:r w:rsidRPr="004F5B38">
        <w:rPr>
          <w:rFonts w:ascii="Verdana" w:hAnsi="Verdana"/>
          <w:b/>
          <w:sz w:val="22"/>
          <w:szCs w:val="22"/>
          <w:u w:val="single"/>
        </w:rPr>
        <w:t xml:space="preserve">7.- VALOR ESTIMADO DEL CONTRATO </w:t>
      </w:r>
    </w:p>
    <w:p w14:paraId="0BB1949A" w14:textId="77777777" w:rsidR="001A1580" w:rsidRPr="004F5B38" w:rsidRDefault="001A1580" w:rsidP="001A6307">
      <w:pPr>
        <w:pStyle w:val="Sinespaciado"/>
        <w:jc w:val="both"/>
        <w:rPr>
          <w:rFonts w:ascii="Verdana" w:hAnsi="Verdana"/>
          <w:sz w:val="22"/>
          <w:szCs w:val="22"/>
        </w:rPr>
      </w:pPr>
    </w:p>
    <w:p w14:paraId="2823D5C1" w14:textId="5616085A"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7.1.- El valor </w:t>
      </w:r>
      <w:proofErr w:type="spellStart"/>
      <w:r w:rsidRPr="004F5B38">
        <w:rPr>
          <w:rFonts w:ascii="Verdana" w:hAnsi="Verdana"/>
          <w:sz w:val="22"/>
          <w:szCs w:val="22"/>
        </w:rPr>
        <w:t>estimado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asciende</w:t>
      </w:r>
      <w:proofErr w:type="spellEnd"/>
      <w:r w:rsidRPr="004F5B38">
        <w:rPr>
          <w:rFonts w:ascii="Verdana" w:hAnsi="Verdana"/>
          <w:sz w:val="22"/>
          <w:szCs w:val="22"/>
        </w:rPr>
        <w:t xml:space="preserve"> </w:t>
      </w:r>
      <w:proofErr w:type="gramStart"/>
      <w:r w:rsidRPr="004F5B38">
        <w:rPr>
          <w:rFonts w:ascii="Verdana" w:hAnsi="Verdana"/>
          <w:sz w:val="22"/>
          <w:szCs w:val="22"/>
        </w:rPr>
        <w:t xml:space="preserve">a </w:t>
      </w:r>
      <w:r w:rsidR="00457543">
        <w:rPr>
          <w:rFonts w:ascii="Verdana" w:hAnsi="Verdana"/>
          <w:sz w:val="22"/>
          <w:szCs w:val="22"/>
        </w:rPr>
        <w:t>10</w:t>
      </w:r>
      <w:r w:rsidR="001A1580" w:rsidRPr="004F5B38">
        <w:rPr>
          <w:rFonts w:ascii="Verdana" w:hAnsi="Verdana"/>
          <w:sz w:val="22"/>
          <w:szCs w:val="22"/>
        </w:rPr>
        <w:t>0</w:t>
      </w:r>
      <w:r w:rsidRPr="004F5B38">
        <w:rPr>
          <w:rFonts w:ascii="Verdana" w:hAnsi="Verdana"/>
          <w:sz w:val="22"/>
          <w:szCs w:val="22"/>
        </w:rPr>
        <w:t>.000,00 euros</w:t>
      </w:r>
      <w:proofErr w:type="gramEnd"/>
      <w:r w:rsidRPr="004F5B38">
        <w:rPr>
          <w:rFonts w:ascii="Verdana" w:hAnsi="Verdana"/>
          <w:sz w:val="22"/>
          <w:szCs w:val="22"/>
        </w:rPr>
        <w:t xml:space="preserve"> sin IGIC </w:t>
      </w:r>
      <w:proofErr w:type="spellStart"/>
      <w:r w:rsidRPr="004F5B38">
        <w:rPr>
          <w:rFonts w:ascii="Verdana" w:hAnsi="Verdana"/>
          <w:sz w:val="22"/>
          <w:szCs w:val="22"/>
        </w:rPr>
        <w:t>ni</w:t>
      </w:r>
      <w:proofErr w:type="spellEnd"/>
      <w:r w:rsidRPr="004F5B38">
        <w:rPr>
          <w:rFonts w:ascii="Verdana" w:hAnsi="Verdana"/>
          <w:sz w:val="22"/>
          <w:szCs w:val="22"/>
        </w:rPr>
        <w:t xml:space="preserve"> IVA. </w:t>
      </w:r>
    </w:p>
    <w:p w14:paraId="5533C689" w14:textId="77777777" w:rsidR="001A1580" w:rsidRPr="004F5B38" w:rsidRDefault="001A1580" w:rsidP="001A6307">
      <w:pPr>
        <w:pStyle w:val="Sinespaciado"/>
        <w:jc w:val="both"/>
        <w:rPr>
          <w:rFonts w:ascii="Verdana" w:hAnsi="Verdana"/>
          <w:sz w:val="22"/>
          <w:szCs w:val="22"/>
        </w:rPr>
      </w:pPr>
    </w:p>
    <w:p w14:paraId="01CC25E8" w14:textId="0BAFF065"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7.2.- Para </w:t>
      </w:r>
      <w:proofErr w:type="spellStart"/>
      <w:r w:rsidRPr="004F5B38">
        <w:rPr>
          <w:rFonts w:ascii="Verdana" w:hAnsi="Verdana"/>
          <w:sz w:val="22"/>
          <w:szCs w:val="22"/>
        </w:rPr>
        <w:t>calcular</w:t>
      </w:r>
      <w:proofErr w:type="spellEnd"/>
      <w:r w:rsidRPr="004F5B38">
        <w:rPr>
          <w:rFonts w:ascii="Verdana" w:hAnsi="Verdana"/>
          <w:sz w:val="22"/>
          <w:szCs w:val="22"/>
        </w:rPr>
        <w:t xml:space="preserve"> el valor </w:t>
      </w:r>
      <w:proofErr w:type="spellStart"/>
      <w:r w:rsidRPr="004F5B38">
        <w:rPr>
          <w:rFonts w:ascii="Verdana" w:hAnsi="Verdana"/>
          <w:sz w:val="22"/>
          <w:szCs w:val="22"/>
        </w:rPr>
        <w:t>estimado</w:t>
      </w:r>
      <w:proofErr w:type="spellEnd"/>
      <w:r w:rsidRPr="004F5B38">
        <w:rPr>
          <w:rFonts w:ascii="Verdana" w:hAnsi="Verdana"/>
          <w:sz w:val="22"/>
          <w:szCs w:val="22"/>
        </w:rPr>
        <w:t xml:space="preserve"> se </w:t>
      </w:r>
      <w:proofErr w:type="spellStart"/>
      <w:r w:rsidRPr="004F5B38">
        <w:rPr>
          <w:rFonts w:ascii="Verdana" w:hAnsi="Verdana"/>
          <w:sz w:val="22"/>
          <w:szCs w:val="22"/>
        </w:rPr>
        <w:t>han</w:t>
      </w:r>
      <w:proofErr w:type="spellEnd"/>
      <w:r w:rsidRPr="004F5B38">
        <w:rPr>
          <w:rFonts w:ascii="Verdana" w:hAnsi="Verdana"/>
          <w:sz w:val="22"/>
          <w:szCs w:val="22"/>
        </w:rPr>
        <w:t xml:space="preserve"> </w:t>
      </w:r>
      <w:proofErr w:type="spellStart"/>
      <w:r w:rsidRPr="004F5B38">
        <w:rPr>
          <w:rFonts w:ascii="Verdana" w:hAnsi="Verdana"/>
          <w:sz w:val="22"/>
          <w:szCs w:val="22"/>
        </w:rPr>
        <w:t>tenido</w:t>
      </w:r>
      <w:proofErr w:type="spellEnd"/>
      <w:r w:rsidRPr="004F5B38">
        <w:rPr>
          <w:rFonts w:ascii="Verdana" w:hAnsi="Verdana"/>
          <w:sz w:val="22"/>
          <w:szCs w:val="22"/>
        </w:rPr>
        <w:t xml:space="preserve"> en </w:t>
      </w:r>
      <w:proofErr w:type="spellStart"/>
      <w:r w:rsidRPr="004F5B38">
        <w:rPr>
          <w:rFonts w:ascii="Verdana" w:hAnsi="Verdana"/>
          <w:sz w:val="22"/>
          <w:szCs w:val="22"/>
        </w:rPr>
        <w:t>cuenta</w:t>
      </w:r>
      <w:proofErr w:type="spellEnd"/>
      <w:r w:rsidRPr="004F5B38">
        <w:rPr>
          <w:rFonts w:ascii="Verdana" w:hAnsi="Verdana"/>
          <w:sz w:val="22"/>
          <w:szCs w:val="22"/>
        </w:rPr>
        <w:t xml:space="preserve"> los </w:t>
      </w:r>
      <w:proofErr w:type="spellStart"/>
      <w:r w:rsidRPr="004F5B38">
        <w:rPr>
          <w:rFonts w:ascii="Verdana" w:hAnsi="Verdana"/>
          <w:sz w:val="22"/>
          <w:szCs w:val="22"/>
        </w:rPr>
        <w:t>costes</w:t>
      </w:r>
      <w:proofErr w:type="spellEnd"/>
      <w:r w:rsidRPr="004F5B38">
        <w:rPr>
          <w:rFonts w:ascii="Verdana" w:hAnsi="Verdana"/>
          <w:sz w:val="22"/>
          <w:szCs w:val="22"/>
        </w:rPr>
        <w:t xml:space="preserve"> </w:t>
      </w:r>
      <w:proofErr w:type="spellStart"/>
      <w:r w:rsidRPr="004F5B38">
        <w:rPr>
          <w:rFonts w:ascii="Verdana" w:hAnsi="Verdana"/>
          <w:sz w:val="22"/>
          <w:szCs w:val="22"/>
        </w:rPr>
        <w:t>derivados</w:t>
      </w:r>
      <w:proofErr w:type="spellEnd"/>
      <w:r w:rsidRPr="004F5B38">
        <w:rPr>
          <w:rFonts w:ascii="Verdana" w:hAnsi="Verdana"/>
          <w:sz w:val="22"/>
          <w:szCs w:val="22"/>
        </w:rPr>
        <w:t xml:space="preserve"> de la </w:t>
      </w:r>
      <w:proofErr w:type="spellStart"/>
      <w:r w:rsidRPr="004F5B38">
        <w:rPr>
          <w:rFonts w:ascii="Verdana" w:hAnsi="Verdana"/>
          <w:sz w:val="22"/>
          <w:szCs w:val="22"/>
        </w:rPr>
        <w:t>aplicación</w:t>
      </w:r>
      <w:proofErr w:type="spellEnd"/>
      <w:r w:rsidRPr="004F5B38">
        <w:rPr>
          <w:rFonts w:ascii="Verdana" w:hAnsi="Verdana"/>
          <w:sz w:val="22"/>
          <w:szCs w:val="22"/>
        </w:rPr>
        <w:t xml:space="preserve"> de las </w:t>
      </w:r>
      <w:proofErr w:type="spellStart"/>
      <w:r w:rsidRPr="004F5B38">
        <w:rPr>
          <w:rFonts w:ascii="Verdana" w:hAnsi="Verdana"/>
          <w:sz w:val="22"/>
          <w:szCs w:val="22"/>
        </w:rPr>
        <w:t>normativas</w:t>
      </w:r>
      <w:proofErr w:type="spellEnd"/>
      <w:r w:rsidRPr="004F5B38">
        <w:rPr>
          <w:rFonts w:ascii="Verdana" w:hAnsi="Verdana"/>
          <w:sz w:val="22"/>
          <w:szCs w:val="22"/>
        </w:rPr>
        <w:t xml:space="preserve"> </w:t>
      </w:r>
      <w:proofErr w:type="spellStart"/>
      <w:r w:rsidRPr="004F5B38">
        <w:rPr>
          <w:rFonts w:ascii="Verdana" w:hAnsi="Verdana"/>
          <w:sz w:val="22"/>
          <w:szCs w:val="22"/>
        </w:rPr>
        <w:t>laborales</w:t>
      </w:r>
      <w:proofErr w:type="spellEnd"/>
      <w:r w:rsidRPr="004F5B38">
        <w:rPr>
          <w:rFonts w:ascii="Verdana" w:hAnsi="Verdana"/>
          <w:sz w:val="22"/>
          <w:szCs w:val="22"/>
        </w:rPr>
        <w:t xml:space="preserve"> </w:t>
      </w:r>
      <w:proofErr w:type="spellStart"/>
      <w:r w:rsidRPr="004F5B38">
        <w:rPr>
          <w:rFonts w:ascii="Verdana" w:hAnsi="Verdana"/>
          <w:sz w:val="22"/>
          <w:szCs w:val="22"/>
        </w:rPr>
        <w:t>vigentes</w:t>
      </w:r>
      <w:proofErr w:type="spellEnd"/>
      <w:r w:rsidRPr="004F5B38">
        <w:rPr>
          <w:rFonts w:ascii="Verdana" w:hAnsi="Verdana"/>
          <w:sz w:val="22"/>
          <w:szCs w:val="22"/>
        </w:rPr>
        <w:t xml:space="preserve">, los </w:t>
      </w:r>
      <w:proofErr w:type="spellStart"/>
      <w:r w:rsidRPr="004F5B38">
        <w:rPr>
          <w:rFonts w:ascii="Verdana" w:hAnsi="Verdana"/>
          <w:sz w:val="22"/>
          <w:szCs w:val="22"/>
        </w:rPr>
        <w:t>gastos</w:t>
      </w:r>
      <w:proofErr w:type="spellEnd"/>
      <w:r w:rsidRPr="004F5B38">
        <w:rPr>
          <w:rFonts w:ascii="Verdana" w:hAnsi="Verdana"/>
          <w:sz w:val="22"/>
          <w:szCs w:val="22"/>
        </w:rPr>
        <w:t xml:space="preserve"> de la </w:t>
      </w:r>
      <w:proofErr w:type="spellStart"/>
      <w:r w:rsidRPr="004F5B38">
        <w:rPr>
          <w:rFonts w:ascii="Verdana" w:hAnsi="Verdana"/>
          <w:sz w:val="22"/>
          <w:szCs w:val="22"/>
        </w:rPr>
        <w:t>ejecución</w:t>
      </w:r>
      <w:proofErr w:type="spellEnd"/>
      <w:r w:rsidRPr="004F5B38">
        <w:rPr>
          <w:rFonts w:ascii="Verdana" w:hAnsi="Verdana"/>
          <w:sz w:val="22"/>
          <w:szCs w:val="22"/>
        </w:rPr>
        <w:t xml:space="preserve"> material de los </w:t>
      </w:r>
      <w:proofErr w:type="spellStart"/>
      <w:r w:rsidRPr="004F5B38">
        <w:rPr>
          <w:rFonts w:ascii="Verdana" w:hAnsi="Verdana"/>
          <w:sz w:val="22"/>
          <w:szCs w:val="22"/>
        </w:rPr>
        <w:t>servicios</w:t>
      </w:r>
      <w:proofErr w:type="spellEnd"/>
      <w:r w:rsidRPr="004F5B38">
        <w:rPr>
          <w:rFonts w:ascii="Verdana" w:hAnsi="Verdana"/>
          <w:sz w:val="22"/>
          <w:szCs w:val="22"/>
        </w:rPr>
        <w:t xml:space="preserve">, los </w:t>
      </w:r>
      <w:proofErr w:type="spellStart"/>
      <w:r w:rsidRPr="004F5B38">
        <w:rPr>
          <w:rFonts w:ascii="Verdana" w:hAnsi="Verdana"/>
          <w:sz w:val="22"/>
          <w:szCs w:val="22"/>
        </w:rPr>
        <w:t>gastos</w:t>
      </w:r>
      <w:proofErr w:type="spellEnd"/>
      <w:r w:rsidRPr="004F5B38">
        <w:rPr>
          <w:rFonts w:ascii="Verdana" w:hAnsi="Verdana"/>
          <w:sz w:val="22"/>
          <w:szCs w:val="22"/>
        </w:rPr>
        <w:t xml:space="preserve"> </w:t>
      </w:r>
      <w:proofErr w:type="spellStart"/>
      <w:r w:rsidR="002705BE" w:rsidRPr="004F5B38">
        <w:rPr>
          <w:rFonts w:ascii="Verdana" w:hAnsi="Verdana"/>
          <w:sz w:val="22"/>
          <w:szCs w:val="22"/>
        </w:rPr>
        <w:t>g</w:t>
      </w:r>
      <w:r w:rsidR="001A1580" w:rsidRPr="004F5B38">
        <w:rPr>
          <w:rFonts w:ascii="Verdana" w:hAnsi="Verdana"/>
          <w:sz w:val="22"/>
          <w:szCs w:val="22"/>
        </w:rPr>
        <w:t>eneral</w:t>
      </w:r>
      <w:r w:rsidR="002705BE" w:rsidRPr="004F5B38">
        <w:rPr>
          <w:rFonts w:ascii="Verdana" w:hAnsi="Verdana"/>
          <w:sz w:val="22"/>
          <w:szCs w:val="22"/>
        </w:rPr>
        <w:t>e</w:t>
      </w:r>
      <w:r w:rsidR="001A1580" w:rsidRPr="004F5B38">
        <w:rPr>
          <w:rFonts w:ascii="Verdana" w:hAnsi="Verdana"/>
          <w:sz w:val="22"/>
          <w:szCs w:val="22"/>
        </w:rPr>
        <w:t>s</w:t>
      </w:r>
      <w:proofErr w:type="spellEnd"/>
      <w:r w:rsidRPr="004F5B38">
        <w:rPr>
          <w:rFonts w:ascii="Verdana" w:hAnsi="Verdana"/>
          <w:sz w:val="22"/>
          <w:szCs w:val="22"/>
        </w:rPr>
        <w:t xml:space="preserve"> de </w:t>
      </w:r>
      <w:proofErr w:type="spellStart"/>
      <w:r w:rsidRPr="004F5B38">
        <w:rPr>
          <w:rFonts w:ascii="Verdana" w:hAnsi="Verdana"/>
          <w:sz w:val="22"/>
          <w:szCs w:val="22"/>
        </w:rPr>
        <w:t>estructura</w:t>
      </w:r>
      <w:proofErr w:type="spellEnd"/>
      <w:r w:rsidRPr="004F5B38">
        <w:rPr>
          <w:rFonts w:ascii="Verdana" w:hAnsi="Verdana"/>
          <w:sz w:val="22"/>
          <w:szCs w:val="22"/>
        </w:rPr>
        <w:t xml:space="preserve"> y el </w:t>
      </w:r>
      <w:proofErr w:type="spellStart"/>
      <w:r w:rsidRPr="004F5B38">
        <w:rPr>
          <w:rFonts w:ascii="Verdana" w:hAnsi="Verdana"/>
          <w:sz w:val="22"/>
          <w:szCs w:val="22"/>
        </w:rPr>
        <w:t>beneficio</w:t>
      </w:r>
      <w:proofErr w:type="spellEnd"/>
      <w:r w:rsidRPr="004F5B38">
        <w:rPr>
          <w:rFonts w:ascii="Verdana" w:hAnsi="Verdana"/>
          <w:sz w:val="22"/>
          <w:szCs w:val="22"/>
        </w:rPr>
        <w:t xml:space="preserve"> industrial. </w:t>
      </w:r>
    </w:p>
    <w:p w14:paraId="441A1E5C" w14:textId="77777777" w:rsidR="001A1580" w:rsidRPr="004F5B38" w:rsidRDefault="001A1580" w:rsidP="001A6307">
      <w:pPr>
        <w:pStyle w:val="Sinespaciado"/>
        <w:jc w:val="both"/>
        <w:rPr>
          <w:rFonts w:ascii="Verdana" w:hAnsi="Verdana"/>
          <w:bCs/>
          <w:sz w:val="22"/>
          <w:szCs w:val="22"/>
          <w:u w:val="single"/>
        </w:rPr>
      </w:pPr>
    </w:p>
    <w:p w14:paraId="0FD6F220" w14:textId="3E5453A8" w:rsidR="00B6396D" w:rsidRPr="004F5B38" w:rsidRDefault="00B6396D" w:rsidP="001A6307">
      <w:pPr>
        <w:pStyle w:val="Sinespaciado"/>
        <w:jc w:val="both"/>
        <w:rPr>
          <w:rFonts w:ascii="Verdana" w:hAnsi="Verdana"/>
          <w:b/>
          <w:sz w:val="22"/>
          <w:szCs w:val="22"/>
          <w:u w:val="single"/>
        </w:rPr>
      </w:pPr>
      <w:r w:rsidRPr="004F5B38">
        <w:rPr>
          <w:rFonts w:ascii="Verdana" w:hAnsi="Verdana"/>
          <w:b/>
          <w:sz w:val="22"/>
          <w:szCs w:val="22"/>
          <w:u w:val="single"/>
        </w:rPr>
        <w:t xml:space="preserve">8.- PRECIO DEL CONTRATO </w:t>
      </w:r>
    </w:p>
    <w:p w14:paraId="797A555F" w14:textId="77777777" w:rsidR="001A1580" w:rsidRPr="004F5B38" w:rsidRDefault="001A1580" w:rsidP="001A6307">
      <w:pPr>
        <w:pStyle w:val="Sinespaciado"/>
        <w:jc w:val="both"/>
        <w:rPr>
          <w:rFonts w:ascii="Verdana" w:hAnsi="Verdana"/>
          <w:sz w:val="22"/>
          <w:szCs w:val="22"/>
        </w:rPr>
      </w:pPr>
    </w:p>
    <w:p w14:paraId="44137BFC" w14:textId="46A938BC"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8.1. El </w:t>
      </w:r>
      <w:proofErr w:type="spellStart"/>
      <w:r w:rsidRPr="004F5B38">
        <w:rPr>
          <w:rFonts w:ascii="Verdana" w:hAnsi="Verdana"/>
          <w:sz w:val="22"/>
          <w:szCs w:val="22"/>
        </w:rPr>
        <w:t>precio</w:t>
      </w:r>
      <w:proofErr w:type="spellEnd"/>
      <w:r w:rsidRPr="004F5B38">
        <w:rPr>
          <w:rFonts w:ascii="Verdana" w:hAnsi="Verdana"/>
          <w:sz w:val="22"/>
          <w:szCs w:val="22"/>
        </w:rPr>
        <w:t xml:space="preserve"> </w:t>
      </w:r>
      <w:proofErr w:type="spellStart"/>
      <w:r w:rsidRPr="004F5B38">
        <w:rPr>
          <w:rFonts w:ascii="Verdana" w:hAnsi="Verdana"/>
          <w:sz w:val="22"/>
          <w:szCs w:val="22"/>
        </w:rPr>
        <w:t>máximo</w:t>
      </w:r>
      <w:proofErr w:type="spellEnd"/>
      <w:r w:rsidRPr="004F5B38">
        <w:rPr>
          <w:rFonts w:ascii="Verdana" w:hAnsi="Verdana"/>
          <w:sz w:val="22"/>
          <w:szCs w:val="22"/>
        </w:rPr>
        <w:t xml:space="preserve"> total para las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económicas</w:t>
      </w:r>
      <w:proofErr w:type="spellEnd"/>
      <w:r w:rsidRPr="004F5B38">
        <w:rPr>
          <w:rFonts w:ascii="Verdana" w:hAnsi="Verdana"/>
          <w:sz w:val="22"/>
          <w:szCs w:val="22"/>
        </w:rPr>
        <w:t xml:space="preserve"> a </w:t>
      </w:r>
      <w:proofErr w:type="spellStart"/>
      <w:r w:rsidRPr="004F5B38">
        <w:rPr>
          <w:rFonts w:ascii="Verdana" w:hAnsi="Verdana"/>
          <w:sz w:val="22"/>
          <w:szCs w:val="22"/>
        </w:rPr>
        <w:t>realizar</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los </w:t>
      </w:r>
      <w:proofErr w:type="spellStart"/>
      <w:r w:rsidRPr="004F5B38">
        <w:rPr>
          <w:rFonts w:ascii="Verdana" w:hAnsi="Verdana"/>
          <w:sz w:val="22"/>
          <w:szCs w:val="22"/>
        </w:rPr>
        <w:t>licitadores</w:t>
      </w:r>
      <w:proofErr w:type="spellEnd"/>
      <w:r w:rsidRPr="004F5B38">
        <w:rPr>
          <w:rFonts w:ascii="Verdana" w:hAnsi="Verdana"/>
          <w:sz w:val="22"/>
          <w:szCs w:val="22"/>
        </w:rPr>
        <w:t xml:space="preserve"> </w:t>
      </w:r>
      <w:proofErr w:type="spellStart"/>
      <w:r w:rsidRPr="004F5B38">
        <w:rPr>
          <w:rFonts w:ascii="Verdana" w:hAnsi="Verdana"/>
          <w:sz w:val="22"/>
          <w:szCs w:val="22"/>
        </w:rPr>
        <w:t>asciende</w:t>
      </w:r>
      <w:proofErr w:type="spellEnd"/>
      <w:r w:rsidRPr="004F5B38">
        <w:rPr>
          <w:rFonts w:ascii="Verdana" w:hAnsi="Verdana"/>
          <w:sz w:val="22"/>
          <w:szCs w:val="22"/>
        </w:rPr>
        <w:t xml:space="preserve"> a la </w:t>
      </w:r>
      <w:proofErr w:type="spellStart"/>
      <w:r w:rsidRPr="004F5B38">
        <w:rPr>
          <w:rFonts w:ascii="Verdana" w:hAnsi="Verdana"/>
          <w:sz w:val="22"/>
          <w:szCs w:val="22"/>
        </w:rPr>
        <w:t>cantidad</w:t>
      </w:r>
      <w:proofErr w:type="spellEnd"/>
      <w:r w:rsidRPr="004F5B38">
        <w:rPr>
          <w:rFonts w:ascii="Verdana" w:hAnsi="Verdana"/>
          <w:sz w:val="22"/>
          <w:szCs w:val="22"/>
        </w:rPr>
        <w:t xml:space="preserve"> de </w:t>
      </w:r>
      <w:r w:rsidR="00457543">
        <w:rPr>
          <w:rFonts w:ascii="Verdana" w:hAnsi="Verdana"/>
          <w:sz w:val="22"/>
          <w:szCs w:val="22"/>
        </w:rPr>
        <w:t>10</w:t>
      </w:r>
      <w:r w:rsidR="002705BE" w:rsidRPr="004F5B38">
        <w:rPr>
          <w:rFonts w:ascii="Verdana" w:hAnsi="Verdana"/>
          <w:sz w:val="22"/>
          <w:szCs w:val="22"/>
        </w:rPr>
        <w:t>0</w:t>
      </w:r>
      <w:r w:rsidRPr="004F5B38">
        <w:rPr>
          <w:rFonts w:ascii="Verdana" w:hAnsi="Verdana"/>
          <w:sz w:val="22"/>
          <w:szCs w:val="22"/>
        </w:rPr>
        <w:t xml:space="preserve">.000,00 euros. </w:t>
      </w:r>
    </w:p>
    <w:p w14:paraId="07E55F6A" w14:textId="77777777" w:rsidR="001A1580" w:rsidRPr="004F5B38" w:rsidRDefault="001A1580" w:rsidP="001A6307">
      <w:pPr>
        <w:pStyle w:val="Sinespaciado"/>
        <w:jc w:val="both"/>
        <w:rPr>
          <w:rFonts w:ascii="Verdana" w:hAnsi="Verdana"/>
          <w:sz w:val="22"/>
          <w:szCs w:val="22"/>
        </w:rPr>
      </w:pPr>
    </w:p>
    <w:p w14:paraId="3A885288" w14:textId="7913CE7C"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8.2.- En el </w:t>
      </w:r>
      <w:proofErr w:type="spellStart"/>
      <w:r w:rsidRPr="004F5B38">
        <w:rPr>
          <w:rFonts w:ascii="Verdana" w:hAnsi="Verdana"/>
          <w:sz w:val="22"/>
          <w:szCs w:val="22"/>
        </w:rPr>
        <w:t>precio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se </w:t>
      </w:r>
      <w:proofErr w:type="spellStart"/>
      <w:r w:rsidRPr="004F5B38">
        <w:rPr>
          <w:rFonts w:ascii="Verdana" w:hAnsi="Verdana"/>
          <w:sz w:val="22"/>
          <w:szCs w:val="22"/>
        </w:rPr>
        <w:t>entienden</w:t>
      </w:r>
      <w:proofErr w:type="spellEnd"/>
      <w:r w:rsidRPr="004F5B38">
        <w:rPr>
          <w:rFonts w:ascii="Verdana" w:hAnsi="Verdana"/>
          <w:sz w:val="22"/>
          <w:szCs w:val="22"/>
        </w:rPr>
        <w:t xml:space="preserve"> </w:t>
      </w:r>
      <w:proofErr w:type="spellStart"/>
      <w:r w:rsidRPr="004F5B38">
        <w:rPr>
          <w:rFonts w:ascii="Verdana" w:hAnsi="Verdana"/>
          <w:sz w:val="22"/>
          <w:szCs w:val="22"/>
        </w:rPr>
        <w:t>incluidas</w:t>
      </w:r>
      <w:proofErr w:type="spellEnd"/>
      <w:r w:rsidRPr="004F5B38">
        <w:rPr>
          <w:rFonts w:ascii="Verdana" w:hAnsi="Verdana"/>
          <w:sz w:val="22"/>
          <w:szCs w:val="22"/>
        </w:rPr>
        <w:t xml:space="preserve"> </w:t>
      </w:r>
      <w:proofErr w:type="spellStart"/>
      <w:r w:rsidRPr="004F5B38">
        <w:rPr>
          <w:rFonts w:ascii="Verdana" w:hAnsi="Verdana"/>
          <w:sz w:val="22"/>
          <w:szCs w:val="22"/>
        </w:rPr>
        <w:t>todas</w:t>
      </w:r>
      <w:proofErr w:type="spellEnd"/>
      <w:r w:rsidRPr="004F5B38">
        <w:rPr>
          <w:rFonts w:ascii="Verdana" w:hAnsi="Verdana"/>
          <w:sz w:val="22"/>
          <w:szCs w:val="22"/>
        </w:rPr>
        <w:t xml:space="preserve"> las </w:t>
      </w:r>
      <w:proofErr w:type="spellStart"/>
      <w:r w:rsidRPr="004F5B38">
        <w:rPr>
          <w:rFonts w:ascii="Verdana" w:hAnsi="Verdana"/>
          <w:sz w:val="22"/>
          <w:szCs w:val="22"/>
        </w:rPr>
        <w:t>tasas</w:t>
      </w:r>
      <w:proofErr w:type="spellEnd"/>
      <w:r w:rsidRPr="004F5B38">
        <w:rPr>
          <w:rFonts w:ascii="Verdana" w:hAnsi="Verdana"/>
          <w:sz w:val="22"/>
          <w:szCs w:val="22"/>
        </w:rPr>
        <w:t xml:space="preserve"> e </w:t>
      </w:r>
      <w:proofErr w:type="spellStart"/>
      <w:r w:rsidRPr="004F5B38">
        <w:rPr>
          <w:rFonts w:ascii="Verdana" w:hAnsi="Verdana"/>
          <w:sz w:val="22"/>
          <w:szCs w:val="22"/>
        </w:rPr>
        <w:t>impuestos</w:t>
      </w:r>
      <w:proofErr w:type="spellEnd"/>
      <w:r w:rsidRPr="004F5B38">
        <w:rPr>
          <w:rFonts w:ascii="Verdana" w:hAnsi="Verdana"/>
          <w:sz w:val="22"/>
          <w:szCs w:val="22"/>
        </w:rPr>
        <w:t xml:space="preserve">, </w:t>
      </w:r>
      <w:proofErr w:type="spellStart"/>
      <w:r w:rsidRPr="004F5B38">
        <w:rPr>
          <w:rFonts w:ascii="Verdana" w:hAnsi="Verdana"/>
          <w:sz w:val="22"/>
          <w:szCs w:val="22"/>
        </w:rPr>
        <w:t>directos</w:t>
      </w:r>
      <w:proofErr w:type="spellEnd"/>
      <w:r w:rsidRPr="004F5B38">
        <w:rPr>
          <w:rFonts w:ascii="Verdana" w:hAnsi="Verdana"/>
          <w:sz w:val="22"/>
          <w:szCs w:val="22"/>
        </w:rPr>
        <w:t xml:space="preserve"> e </w:t>
      </w:r>
      <w:proofErr w:type="spellStart"/>
      <w:r w:rsidRPr="004F5B38">
        <w:rPr>
          <w:rFonts w:ascii="Verdana" w:hAnsi="Verdana"/>
          <w:sz w:val="22"/>
          <w:szCs w:val="22"/>
        </w:rPr>
        <w:t>indirectos</w:t>
      </w:r>
      <w:proofErr w:type="spellEnd"/>
      <w:r w:rsidRPr="004F5B38">
        <w:rPr>
          <w:rFonts w:ascii="Verdana" w:hAnsi="Verdana"/>
          <w:sz w:val="22"/>
          <w:szCs w:val="22"/>
        </w:rPr>
        <w:t xml:space="preserve">, y </w:t>
      </w:r>
      <w:proofErr w:type="spellStart"/>
      <w:r w:rsidRPr="004F5B38">
        <w:rPr>
          <w:rFonts w:ascii="Verdana" w:hAnsi="Verdana"/>
          <w:sz w:val="22"/>
          <w:szCs w:val="22"/>
        </w:rPr>
        <w:t>arbitrios</w:t>
      </w:r>
      <w:proofErr w:type="spellEnd"/>
      <w:r w:rsidRPr="004F5B38">
        <w:rPr>
          <w:rFonts w:ascii="Verdana" w:hAnsi="Verdana"/>
          <w:sz w:val="22"/>
          <w:szCs w:val="22"/>
        </w:rPr>
        <w:t xml:space="preserve"> </w:t>
      </w:r>
      <w:proofErr w:type="spellStart"/>
      <w:r w:rsidRPr="004F5B38">
        <w:rPr>
          <w:rFonts w:ascii="Verdana" w:hAnsi="Verdana"/>
          <w:sz w:val="22"/>
          <w:szCs w:val="22"/>
        </w:rPr>
        <w:t>municipales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graven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correrán</w:t>
      </w:r>
      <w:proofErr w:type="spellEnd"/>
      <w:r w:rsidRPr="004F5B38">
        <w:rPr>
          <w:rFonts w:ascii="Verdana" w:hAnsi="Verdana"/>
          <w:sz w:val="22"/>
          <w:szCs w:val="22"/>
        </w:rPr>
        <w:t xml:space="preserve"> de </w:t>
      </w:r>
      <w:proofErr w:type="spellStart"/>
      <w:r w:rsidRPr="004F5B38">
        <w:rPr>
          <w:rFonts w:ascii="Verdana" w:hAnsi="Verdana"/>
          <w:sz w:val="22"/>
          <w:szCs w:val="22"/>
        </w:rPr>
        <w:t>cuenta</w:t>
      </w:r>
      <w:proofErr w:type="spellEnd"/>
      <w:r w:rsidRPr="004F5B38">
        <w:rPr>
          <w:rFonts w:ascii="Verdana" w:hAnsi="Verdana"/>
          <w:sz w:val="22"/>
          <w:szCs w:val="22"/>
        </w:rPr>
        <w:t xml:space="preserve"> de la </w:t>
      </w:r>
      <w:proofErr w:type="spellStart"/>
      <w:r w:rsidRPr="004F5B38">
        <w:rPr>
          <w:rFonts w:ascii="Verdana" w:hAnsi="Verdana"/>
          <w:sz w:val="22"/>
          <w:szCs w:val="22"/>
        </w:rPr>
        <w:t>contratista</w:t>
      </w:r>
      <w:proofErr w:type="spellEnd"/>
      <w:r w:rsidRPr="004F5B38">
        <w:rPr>
          <w:rFonts w:ascii="Verdana" w:hAnsi="Verdana"/>
          <w:sz w:val="22"/>
          <w:szCs w:val="22"/>
        </w:rPr>
        <w:t xml:space="preserve">, salvo el IGIC o el IVA,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ser </w:t>
      </w:r>
      <w:proofErr w:type="spellStart"/>
      <w:r w:rsidRPr="004F5B38">
        <w:rPr>
          <w:rFonts w:ascii="Verdana" w:hAnsi="Verdana"/>
          <w:sz w:val="22"/>
          <w:szCs w:val="22"/>
        </w:rPr>
        <w:t>soportado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la </w:t>
      </w:r>
      <w:proofErr w:type="spellStart"/>
      <w:r w:rsidRPr="004F5B38">
        <w:rPr>
          <w:rFonts w:ascii="Verdana" w:hAnsi="Verdana"/>
          <w:sz w:val="22"/>
          <w:szCs w:val="22"/>
        </w:rPr>
        <w:t>contratante</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de </w:t>
      </w:r>
      <w:proofErr w:type="spellStart"/>
      <w:r w:rsidRPr="004F5B38">
        <w:rPr>
          <w:rFonts w:ascii="Verdana" w:hAnsi="Verdana"/>
          <w:sz w:val="22"/>
          <w:szCs w:val="22"/>
        </w:rPr>
        <w:t>que</w:t>
      </w:r>
      <w:proofErr w:type="spellEnd"/>
      <w:r w:rsidRPr="004F5B38">
        <w:rPr>
          <w:rFonts w:ascii="Verdana" w:hAnsi="Verdana"/>
          <w:sz w:val="22"/>
          <w:szCs w:val="22"/>
        </w:rPr>
        <w:t xml:space="preserve"> no </w:t>
      </w:r>
      <w:proofErr w:type="spellStart"/>
      <w:r w:rsidRPr="004F5B38">
        <w:rPr>
          <w:rFonts w:ascii="Verdana" w:hAnsi="Verdana"/>
          <w:sz w:val="22"/>
          <w:szCs w:val="22"/>
        </w:rPr>
        <w:t>hubiera</w:t>
      </w:r>
      <w:proofErr w:type="spellEnd"/>
      <w:r w:rsidRPr="004F5B38">
        <w:rPr>
          <w:rFonts w:ascii="Verdana" w:hAnsi="Verdana"/>
          <w:sz w:val="22"/>
          <w:szCs w:val="22"/>
        </w:rPr>
        <w:t xml:space="preserve"> </w:t>
      </w:r>
      <w:proofErr w:type="spellStart"/>
      <w:r w:rsidRPr="004F5B38">
        <w:rPr>
          <w:rFonts w:ascii="Verdana" w:hAnsi="Verdana"/>
          <w:sz w:val="22"/>
          <w:szCs w:val="22"/>
        </w:rPr>
        <w:t>exención</w:t>
      </w:r>
      <w:proofErr w:type="spellEnd"/>
      <w:r w:rsidRPr="004F5B38">
        <w:rPr>
          <w:rFonts w:ascii="Verdana" w:hAnsi="Verdana"/>
          <w:sz w:val="22"/>
          <w:szCs w:val="22"/>
        </w:rPr>
        <w:t xml:space="preserve">. Se </w:t>
      </w:r>
      <w:proofErr w:type="spellStart"/>
      <w:r w:rsidRPr="004F5B38">
        <w:rPr>
          <w:rFonts w:ascii="Verdana" w:hAnsi="Verdana"/>
          <w:sz w:val="22"/>
          <w:szCs w:val="22"/>
        </w:rPr>
        <w:t>consideran</w:t>
      </w:r>
      <w:proofErr w:type="spellEnd"/>
      <w:r w:rsidRPr="004F5B38">
        <w:rPr>
          <w:rFonts w:ascii="Verdana" w:hAnsi="Verdana"/>
          <w:sz w:val="22"/>
          <w:szCs w:val="22"/>
        </w:rPr>
        <w:t xml:space="preserve"> también </w:t>
      </w:r>
      <w:proofErr w:type="spellStart"/>
      <w:r w:rsidRPr="004F5B38">
        <w:rPr>
          <w:rFonts w:ascii="Verdana" w:hAnsi="Verdana"/>
          <w:sz w:val="22"/>
          <w:szCs w:val="22"/>
        </w:rPr>
        <w:t>incluidos</w:t>
      </w:r>
      <w:proofErr w:type="spellEnd"/>
      <w:r w:rsidRPr="004F5B38">
        <w:rPr>
          <w:rFonts w:ascii="Verdana" w:hAnsi="Verdana"/>
          <w:sz w:val="22"/>
          <w:szCs w:val="22"/>
        </w:rPr>
        <w:t xml:space="preserve"> en el </w:t>
      </w:r>
      <w:proofErr w:type="spellStart"/>
      <w:r w:rsidRPr="004F5B38">
        <w:rPr>
          <w:rFonts w:ascii="Verdana" w:hAnsi="Verdana"/>
          <w:sz w:val="22"/>
          <w:szCs w:val="22"/>
        </w:rPr>
        <w:t>precio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todos</w:t>
      </w:r>
      <w:proofErr w:type="spellEnd"/>
      <w:r w:rsidRPr="004F5B38">
        <w:rPr>
          <w:rFonts w:ascii="Verdana" w:hAnsi="Verdana"/>
          <w:sz w:val="22"/>
          <w:szCs w:val="22"/>
        </w:rPr>
        <w:t xml:space="preserve"> los </w:t>
      </w:r>
      <w:proofErr w:type="spellStart"/>
      <w:r w:rsidRPr="004F5B38">
        <w:rPr>
          <w:rFonts w:ascii="Verdana" w:hAnsi="Verdana"/>
          <w:sz w:val="22"/>
          <w:szCs w:val="22"/>
        </w:rPr>
        <w:t>gastos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resultaren</w:t>
      </w:r>
      <w:proofErr w:type="spellEnd"/>
      <w:r w:rsidRPr="004F5B38">
        <w:rPr>
          <w:rFonts w:ascii="Verdana" w:hAnsi="Verdana"/>
          <w:sz w:val="22"/>
          <w:szCs w:val="22"/>
        </w:rPr>
        <w:t xml:space="preserve"> </w:t>
      </w:r>
      <w:proofErr w:type="spellStart"/>
      <w:r w:rsidRPr="004F5B38">
        <w:rPr>
          <w:rFonts w:ascii="Verdana" w:hAnsi="Verdana"/>
          <w:sz w:val="22"/>
          <w:szCs w:val="22"/>
        </w:rPr>
        <w:t>necesarios</w:t>
      </w:r>
      <w:proofErr w:type="spellEnd"/>
      <w:r w:rsidRPr="004F5B38">
        <w:rPr>
          <w:rFonts w:ascii="Verdana" w:hAnsi="Verdana"/>
          <w:sz w:val="22"/>
          <w:szCs w:val="22"/>
        </w:rPr>
        <w:t xml:space="preserve"> para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ejecución</w:t>
      </w:r>
      <w:proofErr w:type="spellEnd"/>
      <w:r w:rsidRPr="004F5B38">
        <w:rPr>
          <w:rFonts w:ascii="Verdana" w:hAnsi="Verdana"/>
          <w:sz w:val="22"/>
          <w:szCs w:val="22"/>
        </w:rPr>
        <w:t xml:space="preserve">, </w:t>
      </w:r>
      <w:proofErr w:type="spellStart"/>
      <w:r w:rsidRPr="004F5B38">
        <w:rPr>
          <w:rFonts w:ascii="Verdana" w:hAnsi="Verdana"/>
          <w:sz w:val="22"/>
          <w:szCs w:val="22"/>
        </w:rPr>
        <w:t>incluidos</w:t>
      </w:r>
      <w:proofErr w:type="spellEnd"/>
      <w:r w:rsidRPr="004F5B38">
        <w:rPr>
          <w:rFonts w:ascii="Verdana" w:hAnsi="Verdana"/>
          <w:sz w:val="22"/>
          <w:szCs w:val="22"/>
        </w:rPr>
        <w:t xml:space="preserve"> los </w:t>
      </w:r>
      <w:proofErr w:type="spellStart"/>
      <w:r w:rsidRPr="004F5B38">
        <w:rPr>
          <w:rFonts w:ascii="Verdana" w:hAnsi="Verdana"/>
          <w:sz w:val="22"/>
          <w:szCs w:val="22"/>
        </w:rPr>
        <w:t>posibles</w:t>
      </w:r>
      <w:proofErr w:type="spellEnd"/>
      <w:r w:rsidRPr="004F5B38">
        <w:rPr>
          <w:rFonts w:ascii="Verdana" w:hAnsi="Verdana"/>
          <w:sz w:val="22"/>
          <w:szCs w:val="22"/>
        </w:rPr>
        <w:t xml:space="preserve"> </w:t>
      </w:r>
      <w:proofErr w:type="spellStart"/>
      <w:r w:rsidRPr="004F5B38">
        <w:rPr>
          <w:rFonts w:ascii="Verdana" w:hAnsi="Verdana"/>
          <w:sz w:val="22"/>
          <w:szCs w:val="22"/>
        </w:rPr>
        <w:t>desplazamientos</w:t>
      </w:r>
      <w:proofErr w:type="spellEnd"/>
      <w:r w:rsidRPr="004F5B38">
        <w:rPr>
          <w:rFonts w:ascii="Verdana" w:hAnsi="Verdana"/>
          <w:sz w:val="22"/>
          <w:szCs w:val="22"/>
        </w:rPr>
        <w:t xml:space="preserve">. </w:t>
      </w:r>
    </w:p>
    <w:p w14:paraId="0B54808C" w14:textId="77777777" w:rsidR="002705BE" w:rsidRPr="004F5B38" w:rsidRDefault="002705BE" w:rsidP="001A6307">
      <w:pPr>
        <w:pStyle w:val="Sinespaciado"/>
        <w:jc w:val="both"/>
        <w:rPr>
          <w:rFonts w:ascii="Verdana" w:hAnsi="Verdana"/>
          <w:bCs/>
          <w:sz w:val="22"/>
          <w:szCs w:val="22"/>
          <w:u w:val="single"/>
        </w:rPr>
      </w:pPr>
    </w:p>
    <w:p w14:paraId="1AD2F909" w14:textId="398A57BB" w:rsidR="00B6396D" w:rsidRPr="004F5B38" w:rsidRDefault="00B6396D" w:rsidP="001A6307">
      <w:pPr>
        <w:pStyle w:val="Sinespaciado"/>
        <w:jc w:val="both"/>
        <w:rPr>
          <w:rFonts w:ascii="Verdana" w:hAnsi="Verdana"/>
          <w:b/>
          <w:sz w:val="22"/>
          <w:szCs w:val="22"/>
          <w:u w:val="single"/>
        </w:rPr>
      </w:pPr>
      <w:r w:rsidRPr="004F5B38">
        <w:rPr>
          <w:rFonts w:ascii="Verdana" w:hAnsi="Verdana"/>
          <w:b/>
          <w:sz w:val="22"/>
          <w:szCs w:val="22"/>
          <w:u w:val="single"/>
        </w:rPr>
        <w:t xml:space="preserve">9.- REVISIÓN DEL PRECIO DEL CONTRATO Y OTRAS VARIACIONES DE ESTE </w:t>
      </w:r>
    </w:p>
    <w:p w14:paraId="3CB4F9EB" w14:textId="77777777" w:rsidR="002705BE" w:rsidRPr="004F5B38" w:rsidRDefault="002705BE" w:rsidP="001A6307">
      <w:pPr>
        <w:pStyle w:val="Sinespaciado"/>
        <w:jc w:val="both"/>
        <w:rPr>
          <w:rFonts w:ascii="Verdana" w:hAnsi="Verdana"/>
          <w:sz w:val="22"/>
          <w:szCs w:val="22"/>
        </w:rPr>
      </w:pPr>
    </w:p>
    <w:p w14:paraId="2AA888A4" w14:textId="43D425A5"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Dada la </w:t>
      </w:r>
      <w:proofErr w:type="spellStart"/>
      <w:r w:rsidRPr="004F5B38">
        <w:rPr>
          <w:rFonts w:ascii="Verdana" w:hAnsi="Verdana"/>
          <w:sz w:val="22"/>
          <w:szCs w:val="22"/>
        </w:rPr>
        <w:t>naturaleza</w:t>
      </w:r>
      <w:proofErr w:type="spellEnd"/>
      <w:r w:rsidRPr="004F5B38">
        <w:rPr>
          <w:rFonts w:ascii="Verdana" w:hAnsi="Verdana"/>
          <w:sz w:val="22"/>
          <w:szCs w:val="22"/>
        </w:rPr>
        <w:t xml:space="preserve"> del </w:t>
      </w:r>
      <w:proofErr w:type="spellStart"/>
      <w:r w:rsidRPr="004F5B38">
        <w:rPr>
          <w:rFonts w:ascii="Verdana" w:hAnsi="Verdana"/>
          <w:sz w:val="22"/>
          <w:szCs w:val="22"/>
        </w:rPr>
        <w:t>servicio</w:t>
      </w:r>
      <w:proofErr w:type="spellEnd"/>
      <w:r w:rsidRPr="004F5B38">
        <w:rPr>
          <w:rFonts w:ascii="Verdana" w:hAnsi="Verdana"/>
          <w:sz w:val="22"/>
          <w:szCs w:val="22"/>
        </w:rPr>
        <w:t xml:space="preserve"> el </w:t>
      </w:r>
      <w:proofErr w:type="spellStart"/>
      <w:r w:rsidRPr="004F5B38">
        <w:rPr>
          <w:rFonts w:ascii="Verdana" w:hAnsi="Verdana"/>
          <w:sz w:val="22"/>
          <w:szCs w:val="22"/>
        </w:rPr>
        <w:t>precio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no </w:t>
      </w:r>
      <w:proofErr w:type="spellStart"/>
      <w:r w:rsidRPr="004F5B38">
        <w:rPr>
          <w:rFonts w:ascii="Verdana" w:hAnsi="Verdana"/>
          <w:sz w:val="22"/>
          <w:szCs w:val="22"/>
        </w:rPr>
        <w:t>podrá</w:t>
      </w:r>
      <w:proofErr w:type="spellEnd"/>
      <w:r w:rsidRPr="004F5B38">
        <w:rPr>
          <w:rFonts w:ascii="Verdana" w:hAnsi="Verdana"/>
          <w:sz w:val="22"/>
          <w:szCs w:val="22"/>
        </w:rPr>
        <w:t xml:space="preserve"> ser </w:t>
      </w:r>
      <w:proofErr w:type="spellStart"/>
      <w:r w:rsidRPr="004F5B38">
        <w:rPr>
          <w:rFonts w:ascii="Verdana" w:hAnsi="Verdana"/>
          <w:sz w:val="22"/>
          <w:szCs w:val="22"/>
        </w:rPr>
        <w:t>objeto</w:t>
      </w:r>
      <w:proofErr w:type="spellEnd"/>
      <w:r w:rsidRPr="004F5B38">
        <w:rPr>
          <w:rFonts w:ascii="Verdana" w:hAnsi="Verdana"/>
          <w:sz w:val="22"/>
          <w:szCs w:val="22"/>
        </w:rPr>
        <w:t xml:space="preserve"> de </w:t>
      </w:r>
      <w:proofErr w:type="spellStart"/>
      <w:r w:rsidRPr="004F5B38">
        <w:rPr>
          <w:rFonts w:ascii="Verdana" w:hAnsi="Verdana"/>
          <w:sz w:val="22"/>
          <w:szCs w:val="22"/>
        </w:rPr>
        <w:t>revisión</w:t>
      </w:r>
      <w:proofErr w:type="spellEnd"/>
      <w:r w:rsidRPr="004F5B38">
        <w:rPr>
          <w:rFonts w:ascii="Verdana" w:hAnsi="Verdana"/>
          <w:sz w:val="22"/>
          <w:szCs w:val="22"/>
        </w:rPr>
        <w:t>.</w:t>
      </w:r>
    </w:p>
    <w:p w14:paraId="27D2FBC3" w14:textId="77777777" w:rsidR="002705BE" w:rsidRPr="004F5B38" w:rsidRDefault="002705BE" w:rsidP="001A6307">
      <w:pPr>
        <w:pStyle w:val="Sinespaciado"/>
        <w:jc w:val="both"/>
        <w:rPr>
          <w:rFonts w:ascii="Verdana" w:hAnsi="Verdana"/>
          <w:bCs/>
          <w:sz w:val="22"/>
          <w:szCs w:val="22"/>
          <w:u w:val="single"/>
        </w:rPr>
      </w:pPr>
    </w:p>
    <w:p w14:paraId="00EFB17B" w14:textId="77777777" w:rsidR="002705BE" w:rsidRPr="004F5B38" w:rsidRDefault="002705BE" w:rsidP="001A6307">
      <w:pPr>
        <w:pStyle w:val="Sinespaciado"/>
        <w:jc w:val="both"/>
        <w:rPr>
          <w:rFonts w:ascii="Verdana" w:hAnsi="Verdana"/>
          <w:b/>
          <w:sz w:val="22"/>
          <w:szCs w:val="22"/>
          <w:u w:val="single"/>
        </w:rPr>
      </w:pPr>
    </w:p>
    <w:p w14:paraId="6E8E6BB3" w14:textId="77777777" w:rsidR="002705BE" w:rsidRPr="004F5B38" w:rsidRDefault="002705BE" w:rsidP="001A6307">
      <w:pPr>
        <w:pStyle w:val="Sinespaciado"/>
        <w:jc w:val="both"/>
        <w:rPr>
          <w:rFonts w:ascii="Verdana" w:hAnsi="Verdana"/>
          <w:b/>
          <w:sz w:val="22"/>
          <w:szCs w:val="22"/>
          <w:u w:val="single"/>
        </w:rPr>
      </w:pPr>
    </w:p>
    <w:p w14:paraId="259A0242" w14:textId="77777777" w:rsidR="002705BE" w:rsidRPr="004F5B38" w:rsidRDefault="002705BE" w:rsidP="001A6307">
      <w:pPr>
        <w:pStyle w:val="Sinespaciado"/>
        <w:jc w:val="both"/>
        <w:rPr>
          <w:rFonts w:ascii="Verdana" w:hAnsi="Verdana"/>
          <w:b/>
          <w:sz w:val="22"/>
          <w:szCs w:val="22"/>
          <w:u w:val="single"/>
        </w:rPr>
      </w:pPr>
    </w:p>
    <w:p w14:paraId="1E8EC22A" w14:textId="68C696F4" w:rsidR="00B6396D" w:rsidRPr="004F5B38" w:rsidRDefault="00B6396D" w:rsidP="001A6307">
      <w:pPr>
        <w:pStyle w:val="Sinespaciado"/>
        <w:jc w:val="both"/>
        <w:rPr>
          <w:rFonts w:ascii="Verdana" w:hAnsi="Verdana"/>
          <w:b/>
          <w:sz w:val="22"/>
          <w:szCs w:val="22"/>
          <w:u w:val="single"/>
        </w:rPr>
      </w:pPr>
      <w:r w:rsidRPr="004F5B38">
        <w:rPr>
          <w:rFonts w:ascii="Verdana" w:hAnsi="Verdana"/>
          <w:b/>
          <w:sz w:val="22"/>
          <w:szCs w:val="22"/>
          <w:u w:val="single"/>
        </w:rPr>
        <w:t xml:space="preserve">10.- PLAZO DE DURACIÓN DEL CONTRATO Y DE EJECUCIÓN DE LA PRESTACIÓN </w:t>
      </w:r>
    </w:p>
    <w:p w14:paraId="528A2962" w14:textId="77777777" w:rsidR="002705BE" w:rsidRPr="004F5B38" w:rsidRDefault="002705BE" w:rsidP="001A6307">
      <w:pPr>
        <w:pStyle w:val="Sinespaciado"/>
        <w:jc w:val="both"/>
        <w:rPr>
          <w:rFonts w:ascii="Verdana" w:hAnsi="Verdana"/>
          <w:sz w:val="22"/>
          <w:szCs w:val="22"/>
        </w:rPr>
      </w:pPr>
    </w:p>
    <w:p w14:paraId="65BB7CC7" w14:textId="06785CBB" w:rsidR="00B6396D" w:rsidRPr="004F5B38" w:rsidRDefault="00B6396D" w:rsidP="001A6307">
      <w:pPr>
        <w:pStyle w:val="Sinespaciado"/>
        <w:jc w:val="both"/>
        <w:rPr>
          <w:rFonts w:ascii="Verdana" w:hAnsi="Verdana"/>
          <w:sz w:val="22"/>
          <w:szCs w:val="22"/>
        </w:rPr>
      </w:pPr>
      <w:r w:rsidRPr="004F5B38">
        <w:rPr>
          <w:rFonts w:ascii="Verdana" w:hAnsi="Verdana"/>
          <w:sz w:val="22"/>
          <w:szCs w:val="22"/>
        </w:rPr>
        <w:t xml:space="preserve">Las </w:t>
      </w:r>
      <w:proofErr w:type="spellStart"/>
      <w:r w:rsidRPr="004F5B38">
        <w:rPr>
          <w:rFonts w:ascii="Verdana" w:hAnsi="Verdana"/>
          <w:sz w:val="22"/>
          <w:szCs w:val="22"/>
        </w:rPr>
        <w:t>obligaciones</w:t>
      </w:r>
      <w:proofErr w:type="spellEnd"/>
      <w:r w:rsidRPr="004F5B38">
        <w:rPr>
          <w:rFonts w:ascii="Verdana" w:hAnsi="Verdana"/>
          <w:sz w:val="22"/>
          <w:szCs w:val="22"/>
        </w:rPr>
        <w:t xml:space="preserve"> del </w:t>
      </w:r>
      <w:proofErr w:type="spellStart"/>
      <w:r w:rsidRPr="004F5B38">
        <w:rPr>
          <w:rFonts w:ascii="Verdana" w:hAnsi="Verdana"/>
          <w:sz w:val="22"/>
          <w:szCs w:val="22"/>
        </w:rPr>
        <w:t>adjudicatario</w:t>
      </w:r>
      <w:proofErr w:type="spellEnd"/>
      <w:r w:rsidRPr="004F5B38">
        <w:rPr>
          <w:rFonts w:ascii="Verdana" w:hAnsi="Verdana"/>
          <w:sz w:val="22"/>
          <w:szCs w:val="22"/>
        </w:rPr>
        <w:t xml:space="preserve"> </w:t>
      </w:r>
      <w:proofErr w:type="spellStart"/>
      <w:r w:rsidRPr="004F5B38">
        <w:rPr>
          <w:rFonts w:ascii="Verdana" w:hAnsi="Verdana"/>
          <w:sz w:val="22"/>
          <w:szCs w:val="22"/>
        </w:rPr>
        <w:t>respecto</w:t>
      </w:r>
      <w:proofErr w:type="spellEnd"/>
      <w:r w:rsidRPr="004F5B38">
        <w:rPr>
          <w:rFonts w:ascii="Verdana" w:hAnsi="Verdana"/>
          <w:sz w:val="22"/>
          <w:szCs w:val="22"/>
        </w:rPr>
        <w:t xml:space="preserve"> del </w:t>
      </w:r>
      <w:proofErr w:type="spellStart"/>
      <w:r w:rsidRPr="004F5B38">
        <w:rPr>
          <w:rFonts w:ascii="Verdana" w:hAnsi="Verdana"/>
          <w:sz w:val="22"/>
          <w:szCs w:val="22"/>
        </w:rPr>
        <w:t>objeto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se </w:t>
      </w:r>
      <w:proofErr w:type="spellStart"/>
      <w:r w:rsidRPr="004F5B38">
        <w:rPr>
          <w:rFonts w:ascii="Verdana" w:hAnsi="Verdana"/>
          <w:sz w:val="22"/>
          <w:szCs w:val="22"/>
        </w:rPr>
        <w:t>extenderán</w:t>
      </w:r>
      <w:proofErr w:type="spellEnd"/>
      <w:r w:rsidRPr="004F5B38">
        <w:rPr>
          <w:rFonts w:ascii="Verdana" w:hAnsi="Verdana"/>
          <w:sz w:val="22"/>
          <w:szCs w:val="22"/>
        </w:rPr>
        <w:t xml:space="preserve"> </w:t>
      </w:r>
      <w:proofErr w:type="spellStart"/>
      <w:r w:rsidRPr="004F5B38">
        <w:rPr>
          <w:rFonts w:ascii="Verdana" w:hAnsi="Verdana"/>
          <w:sz w:val="22"/>
          <w:szCs w:val="22"/>
        </w:rPr>
        <w:t>desde</w:t>
      </w:r>
      <w:proofErr w:type="spellEnd"/>
      <w:r w:rsidRPr="004F5B38">
        <w:rPr>
          <w:rFonts w:ascii="Verdana" w:hAnsi="Verdana"/>
          <w:sz w:val="22"/>
          <w:szCs w:val="22"/>
        </w:rPr>
        <w:t xml:space="preserve"> el </w:t>
      </w:r>
      <w:proofErr w:type="spellStart"/>
      <w:r w:rsidRPr="004F5B38">
        <w:rPr>
          <w:rFonts w:ascii="Verdana" w:hAnsi="Verdana"/>
          <w:sz w:val="22"/>
          <w:szCs w:val="22"/>
        </w:rPr>
        <w:t>momento</w:t>
      </w:r>
      <w:proofErr w:type="spellEnd"/>
      <w:r w:rsidRPr="004F5B38">
        <w:rPr>
          <w:rFonts w:ascii="Verdana" w:hAnsi="Verdana"/>
          <w:sz w:val="22"/>
          <w:szCs w:val="22"/>
        </w:rPr>
        <w:t xml:space="preserve"> de la </w:t>
      </w:r>
      <w:proofErr w:type="spellStart"/>
      <w:r w:rsidRPr="004F5B38">
        <w:rPr>
          <w:rFonts w:ascii="Verdana" w:hAnsi="Verdana"/>
          <w:sz w:val="22"/>
          <w:szCs w:val="22"/>
        </w:rPr>
        <w:t>firma</w:t>
      </w:r>
      <w:proofErr w:type="spellEnd"/>
      <w:r w:rsidRPr="004F5B38">
        <w:rPr>
          <w:rFonts w:ascii="Verdana" w:hAnsi="Verdana"/>
          <w:sz w:val="22"/>
          <w:szCs w:val="22"/>
        </w:rPr>
        <w:t xml:space="preserve"> del </w:t>
      </w:r>
      <w:proofErr w:type="spellStart"/>
      <w:r w:rsidRPr="004F5B38">
        <w:rPr>
          <w:rFonts w:ascii="Verdana" w:hAnsi="Verdana"/>
          <w:sz w:val="22"/>
          <w:szCs w:val="22"/>
        </w:rPr>
        <w:t>correspondiente</w:t>
      </w:r>
      <w:proofErr w:type="spellEnd"/>
      <w:r w:rsidRPr="004F5B38">
        <w:rPr>
          <w:rFonts w:ascii="Verdana" w:hAnsi="Verdana"/>
          <w:sz w:val="22"/>
          <w:szCs w:val="22"/>
        </w:rPr>
        <w:t xml:space="preserve"> </w:t>
      </w:r>
      <w:proofErr w:type="spellStart"/>
      <w:r w:rsidRPr="004F5B38">
        <w:rPr>
          <w:rFonts w:ascii="Verdana" w:hAnsi="Verdana"/>
          <w:sz w:val="22"/>
          <w:szCs w:val="22"/>
        </w:rPr>
        <w:t>contrato</w:t>
      </w:r>
      <w:proofErr w:type="spellEnd"/>
      <w:r w:rsidRPr="004F5B38">
        <w:rPr>
          <w:rFonts w:ascii="Verdana" w:hAnsi="Verdana"/>
          <w:sz w:val="22"/>
          <w:szCs w:val="22"/>
        </w:rPr>
        <w:t xml:space="preserve">, hasta el </w:t>
      </w:r>
      <w:proofErr w:type="spellStart"/>
      <w:r w:rsidRPr="004F5B38">
        <w:rPr>
          <w:rFonts w:ascii="Verdana" w:hAnsi="Verdana"/>
          <w:sz w:val="22"/>
          <w:szCs w:val="22"/>
        </w:rPr>
        <w:t>desmontaje</w:t>
      </w:r>
      <w:proofErr w:type="spellEnd"/>
      <w:r w:rsidRPr="004F5B38">
        <w:rPr>
          <w:rFonts w:ascii="Verdana" w:hAnsi="Verdana"/>
          <w:sz w:val="22"/>
          <w:szCs w:val="22"/>
        </w:rPr>
        <w:t xml:space="preserve"> del stand. </w:t>
      </w:r>
      <w:proofErr w:type="spellStart"/>
      <w:r w:rsidRPr="004F5B38">
        <w:rPr>
          <w:rFonts w:ascii="Verdana" w:hAnsi="Verdana"/>
          <w:sz w:val="22"/>
          <w:szCs w:val="22"/>
        </w:rPr>
        <w:t>Además</w:t>
      </w:r>
      <w:proofErr w:type="spellEnd"/>
      <w:r w:rsidRPr="004F5B38">
        <w:rPr>
          <w:rFonts w:ascii="Verdana" w:hAnsi="Verdana"/>
          <w:sz w:val="22"/>
          <w:szCs w:val="22"/>
        </w:rPr>
        <w:t xml:space="preserve"> de lo anterior, el </w:t>
      </w:r>
      <w:proofErr w:type="spellStart"/>
      <w:r w:rsidRPr="004F5B38">
        <w:rPr>
          <w:rFonts w:ascii="Verdana" w:hAnsi="Verdana"/>
          <w:sz w:val="22"/>
          <w:szCs w:val="22"/>
        </w:rPr>
        <w:t>adjudicatario</w:t>
      </w:r>
      <w:proofErr w:type="spellEnd"/>
      <w:r w:rsidRPr="004F5B38">
        <w:rPr>
          <w:rFonts w:ascii="Verdana" w:hAnsi="Verdana"/>
          <w:sz w:val="22"/>
          <w:szCs w:val="22"/>
        </w:rPr>
        <w:t xml:space="preserve"> se </w:t>
      </w:r>
      <w:proofErr w:type="spellStart"/>
      <w:r w:rsidRPr="004F5B38">
        <w:rPr>
          <w:rFonts w:ascii="Verdana" w:hAnsi="Verdana"/>
          <w:sz w:val="22"/>
          <w:szCs w:val="22"/>
        </w:rPr>
        <w:t>compromete</w:t>
      </w:r>
      <w:proofErr w:type="spellEnd"/>
      <w:r w:rsidRPr="004F5B38">
        <w:rPr>
          <w:rFonts w:ascii="Verdana" w:hAnsi="Verdana"/>
          <w:sz w:val="22"/>
          <w:szCs w:val="22"/>
        </w:rPr>
        <w:t xml:space="preserve"> </w:t>
      </w:r>
      <w:proofErr w:type="gramStart"/>
      <w:r w:rsidRPr="004F5B38">
        <w:rPr>
          <w:rFonts w:ascii="Verdana" w:hAnsi="Verdana"/>
          <w:sz w:val="22"/>
          <w:szCs w:val="22"/>
        </w:rPr>
        <w:t>a</w:t>
      </w:r>
      <w:proofErr w:type="gramEnd"/>
      <w:r w:rsidRPr="004F5B38">
        <w:rPr>
          <w:rFonts w:ascii="Verdana" w:hAnsi="Verdana"/>
          <w:sz w:val="22"/>
          <w:szCs w:val="22"/>
        </w:rPr>
        <w:t xml:space="preserve"> </w:t>
      </w:r>
      <w:proofErr w:type="spellStart"/>
      <w:r w:rsidRPr="004F5B38">
        <w:rPr>
          <w:rFonts w:ascii="Verdana" w:hAnsi="Verdana"/>
          <w:sz w:val="22"/>
          <w:szCs w:val="22"/>
        </w:rPr>
        <w:t>estar</w:t>
      </w:r>
      <w:proofErr w:type="spellEnd"/>
      <w:r w:rsidRPr="004F5B38">
        <w:rPr>
          <w:rFonts w:ascii="Verdana" w:hAnsi="Verdana"/>
          <w:sz w:val="22"/>
          <w:szCs w:val="22"/>
        </w:rPr>
        <w:t xml:space="preserve"> a </w:t>
      </w:r>
      <w:proofErr w:type="spellStart"/>
      <w:r w:rsidRPr="004F5B38">
        <w:rPr>
          <w:rFonts w:ascii="Verdana" w:hAnsi="Verdana"/>
          <w:sz w:val="22"/>
          <w:szCs w:val="22"/>
        </w:rPr>
        <w:t>disposición</w:t>
      </w:r>
      <w:proofErr w:type="spellEnd"/>
      <w:r w:rsidRPr="004F5B38">
        <w:rPr>
          <w:rFonts w:ascii="Verdana" w:hAnsi="Verdana"/>
          <w:sz w:val="22"/>
          <w:szCs w:val="22"/>
        </w:rPr>
        <w:t xml:space="preserve"> de la </w:t>
      </w:r>
      <w:proofErr w:type="spellStart"/>
      <w:r w:rsidRPr="004F5B38">
        <w:rPr>
          <w:rFonts w:ascii="Verdana" w:hAnsi="Verdana"/>
          <w:sz w:val="22"/>
          <w:szCs w:val="22"/>
        </w:rPr>
        <w:t>Contratante</w:t>
      </w:r>
      <w:proofErr w:type="spellEnd"/>
      <w:r w:rsidRPr="004F5B38">
        <w:rPr>
          <w:rFonts w:ascii="Verdana" w:hAnsi="Verdana"/>
          <w:sz w:val="22"/>
          <w:szCs w:val="22"/>
        </w:rPr>
        <w:t xml:space="preserve"> </w:t>
      </w:r>
      <w:proofErr w:type="spellStart"/>
      <w:r w:rsidRPr="004F5B38">
        <w:rPr>
          <w:rFonts w:ascii="Verdana" w:hAnsi="Verdana"/>
          <w:sz w:val="22"/>
          <w:szCs w:val="22"/>
        </w:rPr>
        <w:t>durante</w:t>
      </w:r>
      <w:proofErr w:type="spellEnd"/>
      <w:r w:rsidRPr="004F5B38">
        <w:rPr>
          <w:rFonts w:ascii="Verdana" w:hAnsi="Verdana"/>
          <w:sz w:val="22"/>
          <w:szCs w:val="22"/>
        </w:rPr>
        <w:t xml:space="preserve"> un </w:t>
      </w:r>
      <w:proofErr w:type="spellStart"/>
      <w:r w:rsidRPr="004F5B38">
        <w:rPr>
          <w:rFonts w:ascii="Verdana" w:hAnsi="Verdana"/>
          <w:sz w:val="22"/>
          <w:szCs w:val="22"/>
        </w:rPr>
        <w:t>plazo</w:t>
      </w:r>
      <w:proofErr w:type="spellEnd"/>
      <w:r w:rsidRPr="004F5B38">
        <w:rPr>
          <w:rFonts w:ascii="Verdana" w:hAnsi="Verdana"/>
          <w:sz w:val="22"/>
          <w:szCs w:val="22"/>
        </w:rPr>
        <w:t xml:space="preserve"> no inferior a un </w:t>
      </w:r>
      <w:proofErr w:type="spellStart"/>
      <w:r w:rsidRPr="004F5B38">
        <w:rPr>
          <w:rFonts w:ascii="Verdana" w:hAnsi="Verdana"/>
          <w:sz w:val="22"/>
          <w:szCs w:val="22"/>
        </w:rPr>
        <w:t>año</w:t>
      </w:r>
      <w:proofErr w:type="spellEnd"/>
      <w:r w:rsidRPr="004F5B38">
        <w:rPr>
          <w:rFonts w:ascii="Verdana" w:hAnsi="Verdana"/>
          <w:sz w:val="22"/>
          <w:szCs w:val="22"/>
        </w:rPr>
        <w:t xml:space="preserve"> a </w:t>
      </w:r>
      <w:proofErr w:type="spellStart"/>
      <w:r w:rsidRPr="004F5B38">
        <w:rPr>
          <w:rFonts w:ascii="Verdana" w:hAnsi="Verdana"/>
          <w:sz w:val="22"/>
          <w:szCs w:val="22"/>
        </w:rPr>
        <w:t>contar</w:t>
      </w:r>
      <w:proofErr w:type="spellEnd"/>
      <w:r w:rsidRPr="004F5B38">
        <w:rPr>
          <w:rFonts w:ascii="Verdana" w:hAnsi="Verdana"/>
          <w:sz w:val="22"/>
          <w:szCs w:val="22"/>
        </w:rPr>
        <w:t xml:space="preserve"> </w:t>
      </w:r>
      <w:proofErr w:type="spellStart"/>
      <w:r w:rsidRPr="004F5B38">
        <w:rPr>
          <w:rFonts w:ascii="Verdana" w:hAnsi="Verdana"/>
          <w:sz w:val="22"/>
          <w:szCs w:val="22"/>
        </w:rPr>
        <w:t>desde</w:t>
      </w:r>
      <w:proofErr w:type="spellEnd"/>
      <w:r w:rsidRPr="004F5B38">
        <w:rPr>
          <w:rFonts w:ascii="Verdana" w:hAnsi="Verdana"/>
          <w:sz w:val="22"/>
          <w:szCs w:val="22"/>
        </w:rPr>
        <w:t xml:space="preserve"> la </w:t>
      </w:r>
      <w:proofErr w:type="spellStart"/>
      <w:r w:rsidRPr="004F5B38">
        <w:rPr>
          <w:rFonts w:ascii="Verdana" w:hAnsi="Verdana"/>
          <w:sz w:val="22"/>
          <w:szCs w:val="22"/>
        </w:rPr>
        <w:t>finalización</w:t>
      </w:r>
      <w:proofErr w:type="spellEnd"/>
      <w:r w:rsidRPr="004F5B38">
        <w:rPr>
          <w:rFonts w:ascii="Verdana" w:hAnsi="Verdana"/>
          <w:sz w:val="22"/>
          <w:szCs w:val="22"/>
        </w:rPr>
        <w:t xml:space="preserve"> del </w:t>
      </w:r>
      <w:proofErr w:type="spellStart"/>
      <w:r w:rsidRPr="004F5B38">
        <w:rPr>
          <w:rFonts w:ascii="Verdana" w:hAnsi="Verdana"/>
          <w:sz w:val="22"/>
          <w:szCs w:val="22"/>
        </w:rPr>
        <w:t>servicio</w:t>
      </w:r>
      <w:proofErr w:type="spellEnd"/>
      <w:r w:rsidRPr="004F5B38">
        <w:rPr>
          <w:rFonts w:ascii="Verdana" w:hAnsi="Verdana"/>
          <w:sz w:val="22"/>
          <w:szCs w:val="22"/>
        </w:rPr>
        <w:t xml:space="preserve">, para </w:t>
      </w:r>
      <w:proofErr w:type="spellStart"/>
      <w:r w:rsidRPr="004F5B38">
        <w:rPr>
          <w:rFonts w:ascii="Verdana" w:hAnsi="Verdana"/>
          <w:sz w:val="22"/>
          <w:szCs w:val="22"/>
        </w:rPr>
        <w:t>cumplir</w:t>
      </w:r>
      <w:proofErr w:type="spellEnd"/>
      <w:r w:rsidRPr="004F5B38">
        <w:rPr>
          <w:rFonts w:ascii="Verdana" w:hAnsi="Verdana"/>
          <w:sz w:val="22"/>
          <w:szCs w:val="22"/>
        </w:rPr>
        <w:t xml:space="preserve"> </w:t>
      </w:r>
      <w:proofErr w:type="spellStart"/>
      <w:r w:rsidRPr="004F5B38">
        <w:rPr>
          <w:rFonts w:ascii="Verdana" w:hAnsi="Verdana"/>
          <w:sz w:val="22"/>
          <w:szCs w:val="22"/>
        </w:rPr>
        <w:t>posibles</w:t>
      </w:r>
      <w:proofErr w:type="spellEnd"/>
      <w:r w:rsidRPr="004F5B38">
        <w:rPr>
          <w:rFonts w:ascii="Verdana" w:hAnsi="Verdana"/>
          <w:sz w:val="22"/>
          <w:szCs w:val="22"/>
        </w:rPr>
        <w:t xml:space="preserve"> </w:t>
      </w:r>
      <w:proofErr w:type="spellStart"/>
      <w:r w:rsidRPr="004F5B38">
        <w:rPr>
          <w:rFonts w:ascii="Verdana" w:hAnsi="Verdana"/>
          <w:sz w:val="22"/>
          <w:szCs w:val="22"/>
        </w:rPr>
        <w:t>requerimientos</w:t>
      </w:r>
      <w:proofErr w:type="spellEnd"/>
      <w:r w:rsidRPr="004F5B38">
        <w:rPr>
          <w:rFonts w:ascii="Verdana" w:hAnsi="Verdana"/>
          <w:sz w:val="22"/>
          <w:szCs w:val="22"/>
        </w:rPr>
        <w:t xml:space="preserve"> de </w:t>
      </w:r>
      <w:proofErr w:type="spellStart"/>
      <w:r w:rsidRPr="004F5B38">
        <w:rPr>
          <w:rFonts w:ascii="Verdana" w:hAnsi="Verdana"/>
          <w:sz w:val="22"/>
          <w:szCs w:val="22"/>
        </w:rPr>
        <w:t>información</w:t>
      </w:r>
      <w:proofErr w:type="spellEnd"/>
      <w:r w:rsidRPr="004F5B38">
        <w:rPr>
          <w:rFonts w:ascii="Verdana" w:hAnsi="Verdana"/>
          <w:sz w:val="22"/>
          <w:szCs w:val="22"/>
        </w:rPr>
        <w:t xml:space="preserve"> o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adicional</w:t>
      </w:r>
      <w:proofErr w:type="spellEnd"/>
      <w:r w:rsidRPr="004F5B38">
        <w:rPr>
          <w:rFonts w:ascii="Verdana" w:hAnsi="Verdana"/>
          <w:sz w:val="22"/>
          <w:szCs w:val="22"/>
        </w:rPr>
        <w:t xml:space="preserve"> de la </w:t>
      </w:r>
      <w:proofErr w:type="spellStart"/>
      <w:r w:rsidRPr="004F5B38">
        <w:rPr>
          <w:rFonts w:ascii="Verdana" w:hAnsi="Verdana"/>
          <w:sz w:val="22"/>
          <w:szCs w:val="22"/>
        </w:rPr>
        <w:t>Contratante</w:t>
      </w:r>
      <w:proofErr w:type="spellEnd"/>
      <w:r w:rsidRPr="004F5B38">
        <w:rPr>
          <w:rFonts w:ascii="Verdana" w:hAnsi="Verdana"/>
          <w:sz w:val="22"/>
          <w:szCs w:val="22"/>
        </w:rPr>
        <w:t xml:space="preserve">, </w:t>
      </w:r>
      <w:proofErr w:type="spellStart"/>
      <w:r w:rsidRPr="004F5B38">
        <w:rPr>
          <w:rFonts w:ascii="Verdana" w:hAnsi="Verdana"/>
          <w:sz w:val="22"/>
          <w:szCs w:val="22"/>
        </w:rPr>
        <w:t>necesarios</w:t>
      </w:r>
      <w:proofErr w:type="spellEnd"/>
      <w:r w:rsidRPr="004F5B38">
        <w:rPr>
          <w:rFonts w:ascii="Verdana" w:hAnsi="Verdana"/>
          <w:sz w:val="22"/>
          <w:szCs w:val="22"/>
        </w:rPr>
        <w:t xml:space="preserve"> para la </w:t>
      </w:r>
      <w:proofErr w:type="spellStart"/>
      <w:r w:rsidRPr="004F5B38">
        <w:rPr>
          <w:rFonts w:ascii="Verdana" w:hAnsi="Verdana"/>
          <w:sz w:val="22"/>
          <w:szCs w:val="22"/>
        </w:rPr>
        <w:t>justificación</w:t>
      </w:r>
      <w:proofErr w:type="spellEnd"/>
      <w:r w:rsidRPr="004F5B38">
        <w:rPr>
          <w:rFonts w:ascii="Verdana" w:hAnsi="Verdana"/>
          <w:sz w:val="22"/>
          <w:szCs w:val="22"/>
        </w:rPr>
        <w:t xml:space="preserve"> de la </w:t>
      </w:r>
      <w:proofErr w:type="spellStart"/>
      <w:r w:rsidRPr="004F5B38">
        <w:rPr>
          <w:rFonts w:ascii="Verdana" w:hAnsi="Verdana"/>
          <w:sz w:val="22"/>
          <w:szCs w:val="22"/>
        </w:rPr>
        <w:t>subvención</w:t>
      </w:r>
      <w:proofErr w:type="spellEnd"/>
      <w:r w:rsidRPr="004F5B38">
        <w:rPr>
          <w:rFonts w:ascii="Verdana" w:hAnsi="Verdana"/>
          <w:sz w:val="22"/>
          <w:szCs w:val="22"/>
        </w:rPr>
        <w:t xml:space="preserve">, en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w:t>
      </w:r>
      <w:proofErr w:type="spellStart"/>
      <w:r w:rsidRPr="004F5B38">
        <w:rPr>
          <w:rFonts w:ascii="Verdana" w:hAnsi="Verdana"/>
          <w:sz w:val="22"/>
          <w:szCs w:val="22"/>
        </w:rPr>
        <w:t>concreto</w:t>
      </w:r>
      <w:proofErr w:type="spellEnd"/>
      <w:r w:rsidRPr="004F5B38">
        <w:rPr>
          <w:rFonts w:ascii="Verdana" w:hAnsi="Verdana"/>
          <w:sz w:val="22"/>
          <w:szCs w:val="22"/>
        </w:rPr>
        <w:t xml:space="preserve">, de la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Pr="004F5B38">
        <w:rPr>
          <w:rFonts w:ascii="Verdana" w:hAnsi="Verdana"/>
          <w:sz w:val="22"/>
          <w:szCs w:val="22"/>
        </w:rPr>
        <w:t>licitación</w:t>
      </w:r>
      <w:proofErr w:type="spellEnd"/>
      <w:r w:rsidRPr="004F5B38">
        <w:rPr>
          <w:rFonts w:ascii="Verdana" w:hAnsi="Verdana"/>
          <w:sz w:val="22"/>
          <w:szCs w:val="22"/>
        </w:rPr>
        <w:t xml:space="preserve">. </w:t>
      </w:r>
    </w:p>
    <w:p w14:paraId="4E366239" w14:textId="77777777" w:rsidR="00B6396D" w:rsidRPr="004F5B38" w:rsidRDefault="00B6396D" w:rsidP="00B6396D">
      <w:pPr>
        <w:jc w:val="both"/>
        <w:rPr>
          <w:rFonts w:ascii="Verdana" w:hAnsi="Verdana"/>
        </w:rPr>
      </w:pPr>
    </w:p>
    <w:p w14:paraId="1762F21C" w14:textId="77777777" w:rsidR="00B6396D" w:rsidRPr="004F5B38" w:rsidRDefault="00B6396D" w:rsidP="00B6396D">
      <w:pPr>
        <w:jc w:val="center"/>
        <w:rPr>
          <w:rFonts w:ascii="Verdana" w:hAnsi="Verdana"/>
          <w:b/>
          <w:bCs/>
        </w:rPr>
      </w:pPr>
      <w:r w:rsidRPr="004F5B38">
        <w:rPr>
          <w:rFonts w:ascii="Verdana" w:hAnsi="Verdana"/>
          <w:b/>
          <w:bCs/>
        </w:rPr>
        <w:t>II</w:t>
      </w:r>
    </w:p>
    <w:p w14:paraId="6D471AF1" w14:textId="51131413" w:rsidR="00B6396D" w:rsidRPr="004F5B38" w:rsidRDefault="00B6396D" w:rsidP="00943539">
      <w:pPr>
        <w:jc w:val="center"/>
        <w:rPr>
          <w:rFonts w:ascii="Verdana" w:hAnsi="Verdana"/>
          <w:b/>
          <w:bCs/>
        </w:rPr>
      </w:pPr>
      <w:r w:rsidRPr="004F5B38">
        <w:rPr>
          <w:rFonts w:ascii="Verdana" w:hAnsi="Verdana"/>
          <w:b/>
          <w:bCs/>
        </w:rPr>
        <w:t>ADJUDICACIÓN DEL CONTRATO</w:t>
      </w:r>
    </w:p>
    <w:p w14:paraId="5BE192AD" w14:textId="77777777" w:rsidR="00B6396D" w:rsidRPr="004F5B38" w:rsidRDefault="00B6396D" w:rsidP="00943539">
      <w:pPr>
        <w:pStyle w:val="Sinespaciado"/>
        <w:rPr>
          <w:rFonts w:ascii="Verdana" w:hAnsi="Verdana"/>
          <w:b/>
          <w:bCs/>
          <w:sz w:val="22"/>
          <w:szCs w:val="22"/>
        </w:rPr>
      </w:pPr>
      <w:r w:rsidRPr="004F5B38">
        <w:rPr>
          <w:rFonts w:ascii="Verdana" w:hAnsi="Verdana"/>
          <w:b/>
          <w:bCs/>
          <w:sz w:val="22"/>
          <w:szCs w:val="22"/>
        </w:rPr>
        <w:t xml:space="preserve">11.- PROCEDIMIENTO DE ADJUDICACIÓN </w:t>
      </w:r>
    </w:p>
    <w:p w14:paraId="1E02E8C1" w14:textId="77777777" w:rsidR="00943539" w:rsidRPr="004F5B38" w:rsidRDefault="00943539" w:rsidP="00943539">
      <w:pPr>
        <w:pStyle w:val="Sinespaciado"/>
        <w:rPr>
          <w:rFonts w:ascii="Verdana" w:hAnsi="Verdana"/>
          <w:sz w:val="22"/>
          <w:szCs w:val="22"/>
        </w:rPr>
      </w:pPr>
    </w:p>
    <w:p w14:paraId="77C4CBE3" w14:textId="0AA95A89" w:rsidR="00B6396D" w:rsidRPr="004F5B38" w:rsidRDefault="00B6396D" w:rsidP="00943539">
      <w:pPr>
        <w:pStyle w:val="Sinespaciado"/>
        <w:rPr>
          <w:rFonts w:ascii="Verdana" w:hAnsi="Verdana"/>
          <w:sz w:val="22"/>
          <w:szCs w:val="22"/>
        </w:rPr>
      </w:pPr>
      <w:r w:rsidRPr="004F5B38">
        <w:rPr>
          <w:rFonts w:ascii="Verdana" w:hAnsi="Verdana"/>
          <w:sz w:val="22"/>
          <w:szCs w:val="22"/>
        </w:rPr>
        <w:t xml:space="preserve">11.1.- El </w:t>
      </w:r>
      <w:proofErr w:type="spellStart"/>
      <w:r w:rsidRPr="004F5B38">
        <w:rPr>
          <w:rFonts w:ascii="Verdana" w:hAnsi="Verdana"/>
          <w:sz w:val="22"/>
          <w:szCs w:val="22"/>
        </w:rPr>
        <w:t>contrato</w:t>
      </w:r>
      <w:proofErr w:type="spellEnd"/>
      <w:r w:rsidRPr="004F5B38">
        <w:rPr>
          <w:rFonts w:ascii="Verdana" w:hAnsi="Verdana"/>
          <w:sz w:val="22"/>
          <w:szCs w:val="22"/>
        </w:rPr>
        <w:t xml:space="preserve"> se </w:t>
      </w:r>
      <w:proofErr w:type="spellStart"/>
      <w:r w:rsidRPr="004F5B38">
        <w:rPr>
          <w:rFonts w:ascii="Verdana" w:hAnsi="Verdana"/>
          <w:sz w:val="22"/>
          <w:szCs w:val="22"/>
        </w:rPr>
        <w:t>adjudicará</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procedimiento</w:t>
      </w:r>
      <w:proofErr w:type="spellEnd"/>
      <w:r w:rsidRPr="004F5B38">
        <w:rPr>
          <w:rFonts w:ascii="Verdana" w:hAnsi="Verdana"/>
          <w:sz w:val="22"/>
          <w:szCs w:val="22"/>
        </w:rPr>
        <w:t xml:space="preserve"> de </w:t>
      </w:r>
      <w:proofErr w:type="spellStart"/>
      <w:r w:rsidRPr="004F5B38">
        <w:rPr>
          <w:rFonts w:ascii="Verdana" w:hAnsi="Verdana"/>
          <w:sz w:val="22"/>
          <w:szCs w:val="22"/>
        </w:rPr>
        <w:t>adjudicación</w:t>
      </w:r>
      <w:proofErr w:type="spellEnd"/>
      <w:r w:rsidRPr="004F5B38">
        <w:rPr>
          <w:rFonts w:ascii="Verdana" w:hAnsi="Verdana"/>
          <w:sz w:val="22"/>
          <w:szCs w:val="22"/>
        </w:rPr>
        <w:t xml:space="preserve"> </w:t>
      </w:r>
      <w:proofErr w:type="spellStart"/>
      <w:r w:rsidRPr="004F5B38">
        <w:rPr>
          <w:rFonts w:ascii="Verdana" w:hAnsi="Verdana"/>
          <w:sz w:val="22"/>
          <w:szCs w:val="22"/>
        </w:rPr>
        <w:t>abierto</w:t>
      </w:r>
      <w:proofErr w:type="spellEnd"/>
      <w:r w:rsidRPr="004F5B38">
        <w:rPr>
          <w:rFonts w:ascii="Verdana" w:hAnsi="Verdana"/>
          <w:sz w:val="22"/>
          <w:szCs w:val="22"/>
        </w:rPr>
        <w:t xml:space="preserve">, </w:t>
      </w:r>
      <w:proofErr w:type="spellStart"/>
      <w:r w:rsidRPr="004F5B38">
        <w:rPr>
          <w:rFonts w:ascii="Verdana" w:hAnsi="Verdana"/>
          <w:sz w:val="22"/>
          <w:szCs w:val="22"/>
        </w:rPr>
        <w:t>previsto</w:t>
      </w:r>
      <w:proofErr w:type="spellEnd"/>
      <w:r w:rsidRPr="004F5B38">
        <w:rPr>
          <w:rFonts w:ascii="Verdana" w:hAnsi="Verdana"/>
          <w:sz w:val="22"/>
          <w:szCs w:val="22"/>
        </w:rPr>
        <w:t xml:space="preserve"> en las Normas de Contratación de la Cámara. </w:t>
      </w:r>
    </w:p>
    <w:p w14:paraId="73C884E5" w14:textId="77777777" w:rsidR="00943539" w:rsidRPr="004F5B38" w:rsidRDefault="00943539" w:rsidP="00943539">
      <w:pPr>
        <w:pStyle w:val="Sinespaciado"/>
        <w:rPr>
          <w:rFonts w:ascii="Verdana" w:hAnsi="Verdana"/>
          <w:sz w:val="22"/>
          <w:szCs w:val="22"/>
        </w:rPr>
      </w:pPr>
    </w:p>
    <w:p w14:paraId="53CEC9E3" w14:textId="70A7E351" w:rsidR="00B6396D" w:rsidRPr="004F5B38" w:rsidRDefault="00B6396D" w:rsidP="00943539">
      <w:pPr>
        <w:pStyle w:val="Sinespaciado"/>
        <w:jc w:val="both"/>
        <w:rPr>
          <w:rFonts w:ascii="Verdana" w:hAnsi="Verdana"/>
          <w:sz w:val="22"/>
          <w:szCs w:val="22"/>
        </w:rPr>
      </w:pPr>
      <w:r w:rsidRPr="004F5B38">
        <w:rPr>
          <w:rFonts w:ascii="Verdana" w:hAnsi="Verdana"/>
          <w:sz w:val="22"/>
          <w:szCs w:val="22"/>
        </w:rPr>
        <w:t xml:space="preserve">11.2.- Antes de </w:t>
      </w:r>
      <w:proofErr w:type="spellStart"/>
      <w:r w:rsidRPr="004F5B38">
        <w:rPr>
          <w:rFonts w:ascii="Verdana" w:hAnsi="Verdana"/>
          <w:sz w:val="22"/>
          <w:szCs w:val="22"/>
        </w:rPr>
        <w:t>formalizar</w:t>
      </w:r>
      <w:proofErr w:type="spellEnd"/>
      <w:r w:rsidRPr="004F5B38">
        <w:rPr>
          <w:rFonts w:ascii="Verdana" w:hAnsi="Verdana"/>
          <w:sz w:val="22"/>
          <w:szCs w:val="22"/>
        </w:rPr>
        <w:t xml:space="preserve"> el </w:t>
      </w:r>
      <w:proofErr w:type="spellStart"/>
      <w:r w:rsidRPr="004F5B38">
        <w:rPr>
          <w:rFonts w:ascii="Verdana" w:hAnsi="Verdana"/>
          <w:sz w:val="22"/>
          <w:szCs w:val="22"/>
        </w:rPr>
        <w:t>contrato</w:t>
      </w:r>
      <w:proofErr w:type="spellEnd"/>
      <w:r w:rsidRPr="004F5B38">
        <w:rPr>
          <w:rFonts w:ascii="Verdana" w:hAnsi="Verdana"/>
          <w:sz w:val="22"/>
          <w:szCs w:val="22"/>
        </w:rPr>
        <w:t xml:space="preserve">,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podrá</w:t>
      </w:r>
      <w:proofErr w:type="spellEnd"/>
      <w:r w:rsidRPr="004F5B38">
        <w:rPr>
          <w:rFonts w:ascii="Verdana" w:hAnsi="Verdana"/>
          <w:sz w:val="22"/>
          <w:szCs w:val="22"/>
        </w:rPr>
        <w:t xml:space="preserve"> </w:t>
      </w:r>
      <w:proofErr w:type="spellStart"/>
      <w:r w:rsidRPr="004F5B38">
        <w:rPr>
          <w:rFonts w:ascii="Verdana" w:hAnsi="Verdana"/>
          <w:sz w:val="22"/>
          <w:szCs w:val="22"/>
        </w:rPr>
        <w:t>renunciar</w:t>
      </w:r>
      <w:proofErr w:type="spellEnd"/>
      <w:r w:rsidRPr="004F5B38">
        <w:rPr>
          <w:rFonts w:ascii="Verdana" w:hAnsi="Verdana"/>
          <w:sz w:val="22"/>
          <w:szCs w:val="22"/>
        </w:rPr>
        <w:t xml:space="preserve"> a la </w:t>
      </w:r>
      <w:proofErr w:type="spellStart"/>
      <w:r w:rsidRPr="004F5B38">
        <w:rPr>
          <w:rFonts w:ascii="Verdana" w:hAnsi="Verdana"/>
          <w:sz w:val="22"/>
          <w:szCs w:val="22"/>
        </w:rPr>
        <w:t>celebración</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 xml:space="preserve">, o </w:t>
      </w:r>
      <w:proofErr w:type="spellStart"/>
      <w:r w:rsidRPr="004F5B38">
        <w:rPr>
          <w:rFonts w:ascii="Verdana" w:hAnsi="Verdana"/>
          <w:sz w:val="22"/>
          <w:szCs w:val="22"/>
        </w:rPr>
        <w:t>desistir</w:t>
      </w:r>
      <w:proofErr w:type="spellEnd"/>
      <w:r w:rsidRPr="004F5B38">
        <w:rPr>
          <w:rFonts w:ascii="Verdana" w:hAnsi="Verdana"/>
          <w:sz w:val="22"/>
          <w:szCs w:val="22"/>
        </w:rPr>
        <w:t xml:space="preserve"> de la </w:t>
      </w:r>
      <w:proofErr w:type="spellStart"/>
      <w:r w:rsidRPr="004F5B38">
        <w:rPr>
          <w:rFonts w:ascii="Verdana" w:hAnsi="Verdana"/>
          <w:sz w:val="22"/>
          <w:szCs w:val="22"/>
        </w:rPr>
        <w:t>licitación</w:t>
      </w:r>
      <w:proofErr w:type="spellEnd"/>
      <w:r w:rsidRPr="004F5B38">
        <w:rPr>
          <w:rFonts w:ascii="Verdana" w:hAnsi="Verdana"/>
          <w:sz w:val="22"/>
          <w:szCs w:val="22"/>
        </w:rPr>
        <w:t xml:space="preserve"> </w:t>
      </w:r>
      <w:proofErr w:type="spellStart"/>
      <w:r w:rsidRPr="004F5B38">
        <w:rPr>
          <w:rFonts w:ascii="Verdana" w:hAnsi="Verdana"/>
          <w:sz w:val="22"/>
          <w:szCs w:val="22"/>
        </w:rPr>
        <w:t>convocada</w:t>
      </w:r>
      <w:proofErr w:type="spellEnd"/>
      <w:r w:rsidRPr="004F5B38">
        <w:rPr>
          <w:rFonts w:ascii="Verdana" w:hAnsi="Verdana"/>
          <w:sz w:val="22"/>
          <w:szCs w:val="22"/>
        </w:rPr>
        <w:t xml:space="preserve">, </w:t>
      </w:r>
      <w:proofErr w:type="spellStart"/>
      <w:r w:rsidRPr="004F5B38">
        <w:rPr>
          <w:rFonts w:ascii="Verdana" w:hAnsi="Verdana"/>
          <w:sz w:val="22"/>
          <w:szCs w:val="22"/>
        </w:rPr>
        <w:t>siempre</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exista</w:t>
      </w:r>
      <w:proofErr w:type="spellEnd"/>
      <w:r w:rsidRPr="004F5B38">
        <w:rPr>
          <w:rFonts w:ascii="Verdana" w:hAnsi="Verdana"/>
          <w:sz w:val="22"/>
          <w:szCs w:val="22"/>
        </w:rPr>
        <w:t xml:space="preserve"> causa </w:t>
      </w:r>
      <w:proofErr w:type="spellStart"/>
      <w:r w:rsidRPr="004F5B38">
        <w:rPr>
          <w:rFonts w:ascii="Verdana" w:hAnsi="Verdana"/>
          <w:sz w:val="22"/>
          <w:szCs w:val="22"/>
        </w:rPr>
        <w:t>que</w:t>
      </w:r>
      <w:proofErr w:type="spellEnd"/>
      <w:r w:rsidRPr="004F5B38">
        <w:rPr>
          <w:rFonts w:ascii="Verdana" w:hAnsi="Verdana"/>
          <w:sz w:val="22"/>
          <w:szCs w:val="22"/>
        </w:rPr>
        <w:t xml:space="preserve"> lo </w:t>
      </w:r>
      <w:proofErr w:type="spellStart"/>
      <w:r w:rsidRPr="004F5B38">
        <w:rPr>
          <w:rFonts w:ascii="Verdana" w:hAnsi="Verdana"/>
          <w:sz w:val="22"/>
          <w:szCs w:val="22"/>
        </w:rPr>
        <w:t>justifique</w:t>
      </w:r>
      <w:proofErr w:type="spellEnd"/>
      <w:r w:rsidRPr="004F5B38">
        <w:rPr>
          <w:rFonts w:ascii="Verdana" w:hAnsi="Verdana"/>
          <w:sz w:val="22"/>
          <w:szCs w:val="22"/>
        </w:rPr>
        <w:t xml:space="preserve"> y se determine en la </w:t>
      </w:r>
      <w:proofErr w:type="spellStart"/>
      <w:r w:rsidRPr="004F5B38">
        <w:rPr>
          <w:rFonts w:ascii="Verdana" w:hAnsi="Verdana"/>
          <w:sz w:val="22"/>
          <w:szCs w:val="22"/>
        </w:rPr>
        <w:t>resolución</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adopte</w:t>
      </w:r>
      <w:proofErr w:type="spellEnd"/>
      <w:r w:rsidRPr="004F5B38">
        <w:rPr>
          <w:rFonts w:ascii="Verdana" w:hAnsi="Verdana"/>
          <w:sz w:val="22"/>
          <w:szCs w:val="22"/>
        </w:rPr>
        <w:t xml:space="preserve"> a </w:t>
      </w:r>
      <w:proofErr w:type="spellStart"/>
      <w:r w:rsidRPr="004F5B38">
        <w:rPr>
          <w:rFonts w:ascii="Verdana" w:hAnsi="Verdana"/>
          <w:sz w:val="22"/>
          <w:szCs w:val="22"/>
        </w:rPr>
        <w:t>tal</w:t>
      </w:r>
      <w:proofErr w:type="spellEnd"/>
      <w:r w:rsidRPr="004F5B38">
        <w:rPr>
          <w:rFonts w:ascii="Verdana" w:hAnsi="Verdana"/>
          <w:sz w:val="22"/>
          <w:szCs w:val="22"/>
        </w:rPr>
        <w:t xml:space="preserve"> fin, </w:t>
      </w:r>
      <w:proofErr w:type="spellStart"/>
      <w:r w:rsidRPr="004F5B38">
        <w:rPr>
          <w:rFonts w:ascii="Verdana" w:hAnsi="Verdana"/>
          <w:sz w:val="22"/>
          <w:szCs w:val="22"/>
        </w:rPr>
        <w:t>debiendo</w:t>
      </w:r>
      <w:proofErr w:type="spellEnd"/>
      <w:r w:rsidRPr="004F5B38">
        <w:rPr>
          <w:rFonts w:ascii="Verdana" w:hAnsi="Verdana"/>
          <w:sz w:val="22"/>
          <w:szCs w:val="22"/>
        </w:rPr>
        <w:t xml:space="preserve"> </w:t>
      </w:r>
      <w:proofErr w:type="spellStart"/>
      <w:r w:rsidRPr="004F5B38">
        <w:rPr>
          <w:rFonts w:ascii="Verdana" w:hAnsi="Verdana"/>
          <w:sz w:val="22"/>
          <w:szCs w:val="22"/>
        </w:rPr>
        <w:t>comunicar</w:t>
      </w:r>
      <w:proofErr w:type="spellEnd"/>
      <w:r w:rsidRPr="004F5B38">
        <w:rPr>
          <w:rFonts w:ascii="Verdana" w:hAnsi="Verdana"/>
          <w:sz w:val="22"/>
          <w:szCs w:val="22"/>
        </w:rPr>
        <w:t xml:space="preserve"> </w:t>
      </w:r>
      <w:proofErr w:type="spellStart"/>
      <w:r w:rsidRPr="004F5B38">
        <w:rPr>
          <w:rFonts w:ascii="Verdana" w:hAnsi="Verdana"/>
          <w:sz w:val="22"/>
          <w:szCs w:val="22"/>
        </w:rPr>
        <w:t>tal</w:t>
      </w:r>
      <w:proofErr w:type="spellEnd"/>
      <w:r w:rsidRPr="004F5B38">
        <w:rPr>
          <w:rFonts w:ascii="Verdana" w:hAnsi="Verdana"/>
          <w:sz w:val="22"/>
          <w:szCs w:val="22"/>
        </w:rPr>
        <w:t xml:space="preserve"> </w:t>
      </w:r>
      <w:proofErr w:type="spellStart"/>
      <w:r w:rsidRPr="004F5B38">
        <w:rPr>
          <w:rFonts w:ascii="Verdana" w:hAnsi="Verdana"/>
          <w:sz w:val="22"/>
          <w:szCs w:val="22"/>
        </w:rPr>
        <w:t>decisión</w:t>
      </w:r>
      <w:proofErr w:type="spellEnd"/>
      <w:r w:rsidRPr="004F5B38">
        <w:rPr>
          <w:rFonts w:ascii="Verdana" w:hAnsi="Verdana"/>
          <w:sz w:val="22"/>
          <w:szCs w:val="22"/>
        </w:rPr>
        <w:t xml:space="preserve"> a los </w:t>
      </w:r>
      <w:proofErr w:type="spellStart"/>
      <w:r w:rsidRPr="004F5B38">
        <w:rPr>
          <w:rFonts w:ascii="Verdana" w:hAnsi="Verdana"/>
          <w:sz w:val="22"/>
          <w:szCs w:val="22"/>
        </w:rPr>
        <w:t>licitadores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hubieran</w:t>
      </w:r>
      <w:proofErr w:type="spellEnd"/>
      <w:r w:rsidRPr="004F5B38">
        <w:rPr>
          <w:rFonts w:ascii="Verdana" w:hAnsi="Verdana"/>
          <w:sz w:val="22"/>
          <w:szCs w:val="22"/>
        </w:rPr>
        <w:t xml:space="preserve"> </w:t>
      </w:r>
      <w:proofErr w:type="spellStart"/>
      <w:r w:rsidRPr="004F5B38">
        <w:rPr>
          <w:rFonts w:ascii="Verdana" w:hAnsi="Verdana"/>
          <w:sz w:val="22"/>
          <w:szCs w:val="22"/>
        </w:rPr>
        <w:t>presentado</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xml:space="preserve">. </w:t>
      </w:r>
    </w:p>
    <w:p w14:paraId="6FDCBDEF" w14:textId="77777777" w:rsidR="00943539" w:rsidRPr="004F5B38" w:rsidRDefault="00943539" w:rsidP="00943539">
      <w:pPr>
        <w:pStyle w:val="Sinespaciado"/>
        <w:jc w:val="both"/>
        <w:rPr>
          <w:rFonts w:ascii="Verdana" w:hAnsi="Verdana"/>
          <w:sz w:val="22"/>
          <w:szCs w:val="22"/>
        </w:rPr>
      </w:pPr>
    </w:p>
    <w:p w14:paraId="3F23DE36" w14:textId="6E9F49BD" w:rsidR="00B6396D" w:rsidRPr="004F5B38" w:rsidRDefault="00B6396D" w:rsidP="00943539">
      <w:pPr>
        <w:pStyle w:val="Sinespaciado"/>
        <w:jc w:val="both"/>
        <w:rPr>
          <w:rFonts w:ascii="Verdana" w:hAnsi="Verdana"/>
          <w:sz w:val="22"/>
          <w:szCs w:val="22"/>
        </w:rPr>
      </w:pPr>
      <w:r w:rsidRPr="004F5B38">
        <w:rPr>
          <w:rFonts w:ascii="Verdana" w:hAnsi="Verdana"/>
          <w:sz w:val="22"/>
          <w:szCs w:val="22"/>
        </w:rPr>
        <w:t xml:space="preserve">11.3.- La CÁMARA DE COMERCIO DE GRAN CANARIA se </w:t>
      </w:r>
      <w:proofErr w:type="spellStart"/>
      <w:r w:rsidRPr="004F5B38">
        <w:rPr>
          <w:rFonts w:ascii="Verdana" w:hAnsi="Verdana"/>
          <w:sz w:val="22"/>
          <w:szCs w:val="22"/>
        </w:rPr>
        <w:t>reserva</w:t>
      </w:r>
      <w:proofErr w:type="spellEnd"/>
      <w:r w:rsidRPr="004F5B38">
        <w:rPr>
          <w:rFonts w:ascii="Verdana" w:hAnsi="Verdana"/>
          <w:sz w:val="22"/>
          <w:szCs w:val="22"/>
        </w:rPr>
        <w:t xml:space="preserve"> el derecho de </w:t>
      </w:r>
      <w:proofErr w:type="spellStart"/>
      <w:r w:rsidRPr="004F5B38">
        <w:rPr>
          <w:rFonts w:ascii="Verdana" w:hAnsi="Verdana"/>
          <w:sz w:val="22"/>
          <w:szCs w:val="22"/>
        </w:rPr>
        <w:t>modificar</w:t>
      </w:r>
      <w:proofErr w:type="spellEnd"/>
      <w:r w:rsidRPr="004F5B38">
        <w:rPr>
          <w:rFonts w:ascii="Verdana" w:hAnsi="Verdana"/>
          <w:sz w:val="22"/>
          <w:szCs w:val="22"/>
        </w:rPr>
        <w:t xml:space="preserve"> los </w:t>
      </w:r>
      <w:proofErr w:type="spellStart"/>
      <w:r w:rsidRPr="004F5B38">
        <w:rPr>
          <w:rFonts w:ascii="Verdana" w:hAnsi="Verdana"/>
          <w:sz w:val="22"/>
          <w:szCs w:val="22"/>
        </w:rPr>
        <w:t>términos</w:t>
      </w:r>
      <w:proofErr w:type="spellEnd"/>
      <w:r w:rsidRPr="004F5B38">
        <w:rPr>
          <w:rFonts w:ascii="Verdana" w:hAnsi="Verdana"/>
          <w:sz w:val="22"/>
          <w:szCs w:val="22"/>
        </w:rPr>
        <w:t xml:space="preserve"> de la </w:t>
      </w:r>
      <w:proofErr w:type="spellStart"/>
      <w:r w:rsidRPr="004F5B38">
        <w:rPr>
          <w:rFonts w:ascii="Verdana" w:hAnsi="Verdana"/>
          <w:sz w:val="22"/>
          <w:szCs w:val="22"/>
        </w:rPr>
        <w:t>convocatoria</w:t>
      </w:r>
      <w:proofErr w:type="spellEnd"/>
      <w:r w:rsidRPr="004F5B38">
        <w:rPr>
          <w:rFonts w:ascii="Verdana" w:hAnsi="Verdana"/>
          <w:sz w:val="22"/>
          <w:szCs w:val="22"/>
        </w:rPr>
        <w:t xml:space="preserve">, </w:t>
      </w:r>
      <w:proofErr w:type="spellStart"/>
      <w:r w:rsidRPr="004F5B38">
        <w:rPr>
          <w:rFonts w:ascii="Verdana" w:hAnsi="Verdana"/>
          <w:sz w:val="22"/>
          <w:szCs w:val="22"/>
        </w:rPr>
        <w:t>incluida</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anulación</w:t>
      </w:r>
      <w:proofErr w:type="spellEnd"/>
      <w:r w:rsidRPr="004F5B38">
        <w:rPr>
          <w:rFonts w:ascii="Verdana" w:hAnsi="Verdana"/>
          <w:sz w:val="22"/>
          <w:szCs w:val="22"/>
        </w:rPr>
        <w:t xml:space="preserve">, en </w:t>
      </w:r>
      <w:proofErr w:type="spellStart"/>
      <w:r w:rsidRPr="004F5B38">
        <w:rPr>
          <w:rFonts w:ascii="Verdana" w:hAnsi="Verdana"/>
          <w:sz w:val="22"/>
          <w:szCs w:val="22"/>
        </w:rPr>
        <w:t>cualquier</w:t>
      </w:r>
      <w:proofErr w:type="spellEnd"/>
      <w:r w:rsidRPr="004F5B38">
        <w:rPr>
          <w:rFonts w:ascii="Verdana" w:hAnsi="Verdana"/>
          <w:sz w:val="22"/>
          <w:szCs w:val="22"/>
        </w:rPr>
        <w:t xml:space="preserve"> </w:t>
      </w:r>
      <w:proofErr w:type="spellStart"/>
      <w:r w:rsidRPr="004F5B38">
        <w:rPr>
          <w:rFonts w:ascii="Verdana" w:hAnsi="Verdana"/>
          <w:sz w:val="22"/>
          <w:szCs w:val="22"/>
        </w:rPr>
        <w:t>momento</w:t>
      </w:r>
      <w:proofErr w:type="spellEnd"/>
      <w:r w:rsidRPr="004F5B38">
        <w:rPr>
          <w:rFonts w:ascii="Verdana" w:hAnsi="Verdana"/>
          <w:sz w:val="22"/>
          <w:szCs w:val="22"/>
        </w:rPr>
        <w:t xml:space="preserve"> antes de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finalice</w:t>
      </w:r>
      <w:proofErr w:type="spellEnd"/>
      <w:r w:rsidRPr="004F5B38">
        <w:rPr>
          <w:rFonts w:ascii="Verdana" w:hAnsi="Verdana"/>
          <w:sz w:val="22"/>
          <w:szCs w:val="22"/>
        </w:rPr>
        <w:t xml:space="preserve"> el </w:t>
      </w:r>
      <w:proofErr w:type="spellStart"/>
      <w:r w:rsidRPr="004F5B38">
        <w:rPr>
          <w:rFonts w:ascii="Verdana" w:hAnsi="Verdana"/>
          <w:sz w:val="22"/>
          <w:szCs w:val="22"/>
        </w:rPr>
        <w:t>plazo</w:t>
      </w:r>
      <w:proofErr w:type="spellEnd"/>
      <w:r w:rsidRPr="004F5B38">
        <w:rPr>
          <w:rFonts w:ascii="Verdana" w:hAnsi="Verdana"/>
          <w:sz w:val="22"/>
          <w:szCs w:val="22"/>
        </w:rPr>
        <w:t xml:space="preserve"> de </w:t>
      </w:r>
      <w:proofErr w:type="spellStart"/>
      <w:r w:rsidRPr="004F5B38">
        <w:rPr>
          <w:rFonts w:ascii="Verdana" w:hAnsi="Verdana"/>
          <w:sz w:val="22"/>
          <w:szCs w:val="22"/>
        </w:rPr>
        <w:t>presentación</w:t>
      </w:r>
      <w:proofErr w:type="spellEnd"/>
      <w:r w:rsidRPr="004F5B38">
        <w:rPr>
          <w:rFonts w:ascii="Verdana" w:hAnsi="Verdana"/>
          <w:sz w:val="22"/>
          <w:szCs w:val="22"/>
        </w:rPr>
        <w:t xml:space="preserve"> de </w:t>
      </w:r>
      <w:proofErr w:type="spellStart"/>
      <w:r w:rsidRPr="004F5B38">
        <w:rPr>
          <w:rFonts w:ascii="Verdana" w:hAnsi="Verdana"/>
          <w:sz w:val="22"/>
          <w:szCs w:val="22"/>
        </w:rPr>
        <w:t>proposiciones</w:t>
      </w:r>
      <w:proofErr w:type="spellEnd"/>
      <w:r w:rsidRPr="004F5B38">
        <w:rPr>
          <w:rFonts w:ascii="Verdana" w:hAnsi="Verdana"/>
          <w:sz w:val="22"/>
          <w:szCs w:val="22"/>
        </w:rPr>
        <w:t xml:space="preserve">, </w:t>
      </w:r>
      <w:proofErr w:type="spellStart"/>
      <w:r w:rsidRPr="004F5B38">
        <w:rPr>
          <w:rFonts w:ascii="Verdana" w:hAnsi="Verdana"/>
          <w:sz w:val="22"/>
          <w:szCs w:val="22"/>
        </w:rPr>
        <w:t>procediendo</w:t>
      </w:r>
      <w:proofErr w:type="spellEnd"/>
      <w:r w:rsidRPr="004F5B38">
        <w:rPr>
          <w:rFonts w:ascii="Verdana" w:hAnsi="Verdana"/>
          <w:sz w:val="22"/>
          <w:szCs w:val="22"/>
        </w:rPr>
        <w:t xml:space="preserve">, en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a </w:t>
      </w:r>
      <w:proofErr w:type="spellStart"/>
      <w:r w:rsidRPr="004F5B38">
        <w:rPr>
          <w:rFonts w:ascii="Verdana" w:hAnsi="Verdana"/>
          <w:sz w:val="22"/>
          <w:szCs w:val="22"/>
        </w:rPr>
        <w:t>publicar</w:t>
      </w:r>
      <w:proofErr w:type="spellEnd"/>
      <w:r w:rsidRPr="004F5B38">
        <w:rPr>
          <w:rFonts w:ascii="Verdana" w:hAnsi="Verdana"/>
          <w:sz w:val="22"/>
          <w:szCs w:val="22"/>
        </w:rPr>
        <w:t xml:space="preserve"> </w:t>
      </w:r>
      <w:proofErr w:type="spellStart"/>
      <w:r w:rsidRPr="004F5B38">
        <w:rPr>
          <w:rFonts w:ascii="Verdana" w:hAnsi="Verdana"/>
          <w:sz w:val="22"/>
          <w:szCs w:val="22"/>
        </w:rPr>
        <w:t>nuevos</w:t>
      </w:r>
      <w:proofErr w:type="spellEnd"/>
      <w:r w:rsidRPr="004F5B38">
        <w:rPr>
          <w:rFonts w:ascii="Verdana" w:hAnsi="Verdana"/>
          <w:sz w:val="22"/>
          <w:szCs w:val="22"/>
        </w:rPr>
        <w:t xml:space="preserve"> </w:t>
      </w:r>
      <w:proofErr w:type="spellStart"/>
      <w:r w:rsidRPr="004F5B38">
        <w:rPr>
          <w:rFonts w:ascii="Verdana" w:hAnsi="Verdana"/>
          <w:sz w:val="22"/>
          <w:szCs w:val="22"/>
        </w:rPr>
        <w:t>anuncios</w:t>
      </w:r>
      <w:proofErr w:type="spellEnd"/>
      <w:r w:rsidRPr="004F5B38">
        <w:rPr>
          <w:rFonts w:ascii="Verdana" w:hAnsi="Verdana"/>
          <w:sz w:val="22"/>
          <w:szCs w:val="22"/>
        </w:rPr>
        <w:t xml:space="preserve">. </w:t>
      </w:r>
    </w:p>
    <w:p w14:paraId="0952F42C" w14:textId="77777777" w:rsidR="00943539" w:rsidRPr="004F5B38" w:rsidRDefault="00943539" w:rsidP="00943539">
      <w:pPr>
        <w:pStyle w:val="Sinespaciado"/>
        <w:jc w:val="both"/>
        <w:rPr>
          <w:rFonts w:ascii="Verdana" w:hAnsi="Verdana"/>
          <w:sz w:val="22"/>
          <w:szCs w:val="22"/>
        </w:rPr>
      </w:pPr>
    </w:p>
    <w:p w14:paraId="5E1081CD" w14:textId="026F77C8" w:rsidR="00B6396D" w:rsidRPr="004F5B38" w:rsidRDefault="00B6396D" w:rsidP="00943539">
      <w:pPr>
        <w:pStyle w:val="Sinespaciado"/>
        <w:jc w:val="both"/>
        <w:rPr>
          <w:rFonts w:ascii="Verdana" w:hAnsi="Verdana"/>
          <w:sz w:val="22"/>
          <w:szCs w:val="22"/>
        </w:rPr>
      </w:pPr>
      <w:r w:rsidRPr="004F5B38">
        <w:rPr>
          <w:rFonts w:ascii="Verdana" w:hAnsi="Verdana"/>
          <w:sz w:val="22"/>
          <w:szCs w:val="22"/>
        </w:rPr>
        <w:t xml:space="preserve">11.4.- </w:t>
      </w:r>
      <w:proofErr w:type="spellStart"/>
      <w:r w:rsidRPr="004F5B38">
        <w:rPr>
          <w:rFonts w:ascii="Verdana" w:hAnsi="Verdana"/>
          <w:sz w:val="22"/>
          <w:szCs w:val="22"/>
        </w:rPr>
        <w:t>Asimismo</w:t>
      </w:r>
      <w:proofErr w:type="spellEnd"/>
      <w:r w:rsidRPr="004F5B38">
        <w:rPr>
          <w:rFonts w:ascii="Verdana" w:hAnsi="Verdana"/>
          <w:sz w:val="22"/>
          <w:szCs w:val="22"/>
        </w:rPr>
        <w:t xml:space="preserve">, la CÁMARA se </w:t>
      </w:r>
      <w:proofErr w:type="spellStart"/>
      <w:r w:rsidRPr="004F5B38">
        <w:rPr>
          <w:rFonts w:ascii="Verdana" w:hAnsi="Verdana"/>
          <w:sz w:val="22"/>
          <w:szCs w:val="22"/>
        </w:rPr>
        <w:t>reserva</w:t>
      </w:r>
      <w:proofErr w:type="spellEnd"/>
      <w:r w:rsidRPr="004F5B38">
        <w:rPr>
          <w:rFonts w:ascii="Verdana" w:hAnsi="Verdana"/>
          <w:sz w:val="22"/>
          <w:szCs w:val="22"/>
        </w:rPr>
        <w:t xml:space="preserve"> el derecho a no </w:t>
      </w:r>
      <w:proofErr w:type="spellStart"/>
      <w:r w:rsidRPr="004F5B38">
        <w:rPr>
          <w:rFonts w:ascii="Verdana" w:hAnsi="Verdana"/>
          <w:sz w:val="22"/>
          <w:szCs w:val="22"/>
        </w:rPr>
        <w:t>llevar</w:t>
      </w:r>
      <w:proofErr w:type="spellEnd"/>
      <w:r w:rsidRPr="004F5B38">
        <w:rPr>
          <w:rFonts w:ascii="Verdana" w:hAnsi="Verdana"/>
          <w:sz w:val="22"/>
          <w:szCs w:val="22"/>
        </w:rPr>
        <w:t xml:space="preserve"> a </w:t>
      </w:r>
      <w:proofErr w:type="spellStart"/>
      <w:r w:rsidRPr="004F5B38">
        <w:rPr>
          <w:rFonts w:ascii="Verdana" w:hAnsi="Verdana"/>
          <w:sz w:val="22"/>
          <w:szCs w:val="22"/>
        </w:rPr>
        <w:t>cabo</w:t>
      </w:r>
      <w:proofErr w:type="spellEnd"/>
      <w:r w:rsidRPr="004F5B38">
        <w:rPr>
          <w:rFonts w:ascii="Verdana" w:hAnsi="Verdana"/>
          <w:sz w:val="22"/>
          <w:szCs w:val="22"/>
        </w:rPr>
        <w:t xml:space="preserve"> el </w:t>
      </w:r>
      <w:proofErr w:type="spellStart"/>
      <w:r w:rsidRPr="004F5B38">
        <w:rPr>
          <w:rFonts w:ascii="Verdana" w:hAnsi="Verdana"/>
          <w:sz w:val="22"/>
          <w:szCs w:val="22"/>
        </w:rPr>
        <w:t>proyecto</w:t>
      </w:r>
      <w:proofErr w:type="spellEnd"/>
      <w:r w:rsidRPr="004F5B38">
        <w:rPr>
          <w:rFonts w:ascii="Verdana" w:hAnsi="Verdana"/>
          <w:sz w:val="22"/>
          <w:szCs w:val="22"/>
        </w:rPr>
        <w:t xml:space="preserve"> </w:t>
      </w:r>
      <w:proofErr w:type="spellStart"/>
      <w:r w:rsidRPr="004F5B38">
        <w:rPr>
          <w:rFonts w:ascii="Verdana" w:hAnsi="Verdana"/>
          <w:sz w:val="22"/>
          <w:szCs w:val="22"/>
        </w:rPr>
        <w:t>cuando</w:t>
      </w:r>
      <w:proofErr w:type="spellEnd"/>
      <w:r w:rsidRPr="004F5B38">
        <w:rPr>
          <w:rFonts w:ascii="Verdana" w:hAnsi="Verdana"/>
          <w:sz w:val="22"/>
          <w:szCs w:val="22"/>
        </w:rPr>
        <w:t xml:space="preserve"> </w:t>
      </w:r>
      <w:proofErr w:type="spellStart"/>
      <w:r w:rsidRPr="004F5B38">
        <w:rPr>
          <w:rFonts w:ascii="Verdana" w:hAnsi="Verdana"/>
          <w:sz w:val="22"/>
          <w:szCs w:val="22"/>
        </w:rPr>
        <w:t>causas</w:t>
      </w:r>
      <w:proofErr w:type="spellEnd"/>
      <w:r w:rsidRPr="004F5B38">
        <w:rPr>
          <w:rFonts w:ascii="Verdana" w:hAnsi="Verdana"/>
          <w:sz w:val="22"/>
          <w:szCs w:val="22"/>
        </w:rPr>
        <w:t xml:space="preserve"> </w:t>
      </w:r>
      <w:proofErr w:type="spellStart"/>
      <w:r w:rsidRPr="004F5B38">
        <w:rPr>
          <w:rFonts w:ascii="Verdana" w:hAnsi="Verdana"/>
          <w:sz w:val="22"/>
          <w:szCs w:val="22"/>
        </w:rPr>
        <w:t>ajenas</w:t>
      </w:r>
      <w:proofErr w:type="spellEnd"/>
      <w:r w:rsidRPr="004F5B38">
        <w:rPr>
          <w:rFonts w:ascii="Verdana" w:hAnsi="Verdana"/>
          <w:sz w:val="22"/>
          <w:szCs w:val="22"/>
        </w:rPr>
        <w:t xml:space="preserve"> a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voluntad</w:t>
      </w:r>
      <w:proofErr w:type="spellEnd"/>
      <w:r w:rsidRPr="004F5B38">
        <w:rPr>
          <w:rFonts w:ascii="Verdana" w:hAnsi="Verdana"/>
          <w:sz w:val="22"/>
          <w:szCs w:val="22"/>
        </w:rPr>
        <w:t xml:space="preserve"> </w:t>
      </w:r>
      <w:proofErr w:type="spellStart"/>
      <w:r w:rsidRPr="004F5B38">
        <w:rPr>
          <w:rFonts w:ascii="Verdana" w:hAnsi="Verdana"/>
          <w:sz w:val="22"/>
          <w:szCs w:val="22"/>
        </w:rPr>
        <w:t>así</w:t>
      </w:r>
      <w:proofErr w:type="spellEnd"/>
      <w:r w:rsidRPr="004F5B38">
        <w:rPr>
          <w:rFonts w:ascii="Verdana" w:hAnsi="Verdana"/>
          <w:sz w:val="22"/>
          <w:szCs w:val="22"/>
        </w:rPr>
        <w:t xml:space="preserve"> lo </w:t>
      </w:r>
      <w:proofErr w:type="spellStart"/>
      <w:r w:rsidRPr="004F5B38">
        <w:rPr>
          <w:rFonts w:ascii="Verdana" w:hAnsi="Verdana"/>
          <w:sz w:val="22"/>
          <w:szCs w:val="22"/>
        </w:rPr>
        <w:t>exijan</w:t>
      </w:r>
      <w:proofErr w:type="spellEnd"/>
      <w:r w:rsidRPr="004F5B38">
        <w:rPr>
          <w:rFonts w:ascii="Verdana" w:hAnsi="Verdana"/>
          <w:sz w:val="22"/>
          <w:szCs w:val="22"/>
        </w:rPr>
        <w:t xml:space="preserve">, sin </w:t>
      </w:r>
      <w:proofErr w:type="spellStart"/>
      <w:r w:rsidRPr="004F5B38">
        <w:rPr>
          <w:rFonts w:ascii="Verdana" w:hAnsi="Verdana"/>
          <w:sz w:val="22"/>
          <w:szCs w:val="22"/>
        </w:rPr>
        <w:t>que</w:t>
      </w:r>
      <w:proofErr w:type="spellEnd"/>
      <w:r w:rsidRPr="004F5B38">
        <w:rPr>
          <w:rFonts w:ascii="Verdana" w:hAnsi="Verdana"/>
          <w:sz w:val="22"/>
          <w:szCs w:val="22"/>
        </w:rPr>
        <w:t xml:space="preserve"> la </w:t>
      </w:r>
      <w:proofErr w:type="spellStart"/>
      <w:r w:rsidRPr="004F5B38">
        <w:rPr>
          <w:rFonts w:ascii="Verdana" w:hAnsi="Verdana"/>
          <w:sz w:val="22"/>
          <w:szCs w:val="22"/>
        </w:rPr>
        <w:t>adjudicataria</w:t>
      </w:r>
      <w:proofErr w:type="spellEnd"/>
      <w:r w:rsidRPr="004F5B38">
        <w:rPr>
          <w:rFonts w:ascii="Verdana" w:hAnsi="Verdana"/>
          <w:sz w:val="22"/>
          <w:szCs w:val="22"/>
        </w:rPr>
        <w:t xml:space="preserve"> </w:t>
      </w:r>
      <w:proofErr w:type="spellStart"/>
      <w:r w:rsidRPr="004F5B38">
        <w:rPr>
          <w:rFonts w:ascii="Verdana" w:hAnsi="Verdana"/>
          <w:sz w:val="22"/>
          <w:szCs w:val="22"/>
        </w:rPr>
        <w:t>tenga</w:t>
      </w:r>
      <w:proofErr w:type="spellEnd"/>
      <w:r w:rsidRPr="004F5B38">
        <w:rPr>
          <w:rFonts w:ascii="Verdana" w:hAnsi="Verdana"/>
          <w:sz w:val="22"/>
          <w:szCs w:val="22"/>
        </w:rPr>
        <w:t xml:space="preserve"> derecho a </w:t>
      </w:r>
      <w:proofErr w:type="spellStart"/>
      <w:r w:rsidRPr="004F5B38">
        <w:rPr>
          <w:rFonts w:ascii="Verdana" w:hAnsi="Verdana"/>
          <w:sz w:val="22"/>
          <w:szCs w:val="22"/>
        </w:rPr>
        <w:t>resarcimiento</w:t>
      </w:r>
      <w:proofErr w:type="spellEnd"/>
      <w:r w:rsidRPr="004F5B38">
        <w:rPr>
          <w:rFonts w:ascii="Verdana" w:hAnsi="Verdana"/>
          <w:sz w:val="22"/>
          <w:szCs w:val="22"/>
        </w:rPr>
        <w:t xml:space="preserve"> </w:t>
      </w:r>
      <w:proofErr w:type="spellStart"/>
      <w:r w:rsidRPr="004F5B38">
        <w:rPr>
          <w:rFonts w:ascii="Verdana" w:hAnsi="Verdana"/>
          <w:sz w:val="22"/>
          <w:szCs w:val="22"/>
        </w:rPr>
        <w:t>económico</w:t>
      </w:r>
      <w:proofErr w:type="spellEnd"/>
      <w:r w:rsidRPr="004F5B38">
        <w:rPr>
          <w:rFonts w:ascii="Verdana" w:hAnsi="Verdana"/>
          <w:sz w:val="22"/>
          <w:szCs w:val="22"/>
        </w:rPr>
        <w:t xml:space="preserve"> </w:t>
      </w:r>
      <w:proofErr w:type="spellStart"/>
      <w:r w:rsidRPr="004F5B38">
        <w:rPr>
          <w:rFonts w:ascii="Verdana" w:hAnsi="Verdana"/>
          <w:sz w:val="22"/>
          <w:szCs w:val="22"/>
        </w:rPr>
        <w:t>alguno</w:t>
      </w:r>
      <w:proofErr w:type="spellEnd"/>
      <w:r w:rsidRPr="004F5B38">
        <w:rPr>
          <w:rFonts w:ascii="Verdana" w:hAnsi="Verdana"/>
          <w:sz w:val="22"/>
          <w:szCs w:val="22"/>
        </w:rPr>
        <w:t xml:space="preserve">. </w:t>
      </w:r>
    </w:p>
    <w:p w14:paraId="6CCA3089" w14:textId="77777777" w:rsidR="00943539" w:rsidRPr="004F5B38" w:rsidRDefault="00943539" w:rsidP="00943539">
      <w:pPr>
        <w:pStyle w:val="Sinespaciado"/>
        <w:rPr>
          <w:rFonts w:ascii="Verdana" w:hAnsi="Verdana"/>
          <w:sz w:val="22"/>
          <w:szCs w:val="22"/>
        </w:rPr>
      </w:pPr>
    </w:p>
    <w:p w14:paraId="3A507A8D" w14:textId="4E6DFE86" w:rsidR="00B6396D" w:rsidRPr="004F5B38" w:rsidRDefault="00B6396D" w:rsidP="00943539">
      <w:pPr>
        <w:pStyle w:val="Sinespaciado"/>
        <w:rPr>
          <w:rFonts w:ascii="Verdana" w:hAnsi="Verdana"/>
          <w:b/>
          <w:bCs/>
          <w:sz w:val="22"/>
          <w:szCs w:val="22"/>
        </w:rPr>
      </w:pPr>
      <w:r w:rsidRPr="004F5B38">
        <w:rPr>
          <w:rFonts w:ascii="Verdana" w:hAnsi="Verdana"/>
          <w:b/>
          <w:bCs/>
          <w:sz w:val="22"/>
          <w:szCs w:val="22"/>
        </w:rPr>
        <w:t xml:space="preserve">12.- CRITERIOS DE ADJUDICACIÓN </w:t>
      </w:r>
    </w:p>
    <w:p w14:paraId="6F3B2CFB" w14:textId="77777777" w:rsidR="00943539" w:rsidRPr="004F5B38" w:rsidRDefault="00943539" w:rsidP="00943539">
      <w:pPr>
        <w:pStyle w:val="Sinespaciado"/>
        <w:rPr>
          <w:rFonts w:ascii="Verdana" w:hAnsi="Verdana"/>
          <w:sz w:val="22"/>
          <w:szCs w:val="22"/>
        </w:rPr>
      </w:pPr>
    </w:p>
    <w:p w14:paraId="3C7A4E56" w14:textId="23B4EED5" w:rsidR="00B6396D" w:rsidRPr="004F5B38" w:rsidRDefault="00B6396D" w:rsidP="00943539">
      <w:pPr>
        <w:pStyle w:val="Sinespaciado"/>
        <w:rPr>
          <w:rFonts w:ascii="Verdana" w:hAnsi="Verdana"/>
          <w:sz w:val="22"/>
          <w:szCs w:val="22"/>
        </w:rPr>
      </w:pPr>
      <w:r w:rsidRPr="004F5B38">
        <w:rPr>
          <w:rFonts w:ascii="Verdana" w:hAnsi="Verdana"/>
          <w:sz w:val="22"/>
          <w:szCs w:val="22"/>
        </w:rPr>
        <w:t xml:space="preserve">12.1.- El </w:t>
      </w:r>
      <w:proofErr w:type="spellStart"/>
      <w:r w:rsidRPr="004F5B38">
        <w:rPr>
          <w:rFonts w:ascii="Verdana" w:hAnsi="Verdana"/>
          <w:sz w:val="22"/>
          <w:szCs w:val="22"/>
        </w:rPr>
        <w:t>contrato</w:t>
      </w:r>
      <w:proofErr w:type="spellEnd"/>
      <w:r w:rsidRPr="004F5B38">
        <w:rPr>
          <w:rFonts w:ascii="Verdana" w:hAnsi="Verdana"/>
          <w:sz w:val="22"/>
          <w:szCs w:val="22"/>
        </w:rPr>
        <w:t xml:space="preserve"> se </w:t>
      </w:r>
      <w:proofErr w:type="spellStart"/>
      <w:r w:rsidRPr="004F5B38">
        <w:rPr>
          <w:rFonts w:ascii="Verdana" w:hAnsi="Verdana"/>
          <w:sz w:val="22"/>
          <w:szCs w:val="22"/>
        </w:rPr>
        <w:t>adjudicará</w:t>
      </w:r>
      <w:proofErr w:type="spellEnd"/>
      <w:r w:rsidRPr="004F5B38">
        <w:rPr>
          <w:rFonts w:ascii="Verdana" w:hAnsi="Verdana"/>
          <w:sz w:val="22"/>
          <w:szCs w:val="22"/>
        </w:rPr>
        <w:t xml:space="preserve"> a la </w:t>
      </w:r>
      <w:proofErr w:type="spellStart"/>
      <w:r w:rsidRPr="004F5B38">
        <w:rPr>
          <w:rFonts w:ascii="Verdana" w:hAnsi="Verdana"/>
          <w:sz w:val="22"/>
          <w:szCs w:val="22"/>
        </w:rPr>
        <w:t>proposición</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oferte</w:t>
      </w:r>
      <w:proofErr w:type="spellEnd"/>
      <w:r w:rsidRPr="004F5B38">
        <w:rPr>
          <w:rFonts w:ascii="Verdana" w:hAnsi="Verdana"/>
          <w:sz w:val="22"/>
          <w:szCs w:val="22"/>
        </w:rPr>
        <w:t xml:space="preserve"> la </w:t>
      </w:r>
      <w:proofErr w:type="spellStart"/>
      <w:r w:rsidRPr="004F5B38">
        <w:rPr>
          <w:rFonts w:ascii="Verdana" w:hAnsi="Verdana"/>
          <w:sz w:val="22"/>
          <w:szCs w:val="22"/>
        </w:rPr>
        <w:t>mejor</w:t>
      </w:r>
      <w:proofErr w:type="spellEnd"/>
      <w:r w:rsidRPr="004F5B38">
        <w:rPr>
          <w:rFonts w:ascii="Verdana" w:hAnsi="Verdana"/>
          <w:sz w:val="22"/>
          <w:szCs w:val="22"/>
        </w:rPr>
        <w:t xml:space="preserve"> </w:t>
      </w:r>
      <w:proofErr w:type="spellStart"/>
      <w:r w:rsidRPr="004F5B38">
        <w:rPr>
          <w:rFonts w:ascii="Verdana" w:hAnsi="Verdana"/>
          <w:sz w:val="22"/>
          <w:szCs w:val="22"/>
        </w:rPr>
        <w:t>relación</w:t>
      </w:r>
      <w:proofErr w:type="spellEnd"/>
      <w:r w:rsidRPr="004F5B38">
        <w:rPr>
          <w:rFonts w:ascii="Verdana" w:hAnsi="Verdana"/>
          <w:sz w:val="22"/>
          <w:szCs w:val="22"/>
        </w:rPr>
        <w:t xml:space="preserve"> </w:t>
      </w:r>
      <w:proofErr w:type="spellStart"/>
      <w:r w:rsidRPr="004F5B38">
        <w:rPr>
          <w:rFonts w:ascii="Verdana" w:hAnsi="Verdana"/>
          <w:sz w:val="22"/>
          <w:szCs w:val="22"/>
        </w:rPr>
        <w:t>calidad-precio</w:t>
      </w:r>
      <w:proofErr w:type="spellEnd"/>
      <w:r w:rsidRPr="004F5B38">
        <w:rPr>
          <w:rFonts w:ascii="Verdana" w:hAnsi="Verdana"/>
          <w:sz w:val="22"/>
          <w:szCs w:val="22"/>
        </w:rPr>
        <w:t xml:space="preserve"> en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evaluada</w:t>
      </w:r>
      <w:proofErr w:type="spellEnd"/>
      <w:r w:rsidRPr="004F5B38">
        <w:rPr>
          <w:rFonts w:ascii="Verdana" w:hAnsi="Verdana"/>
          <w:sz w:val="22"/>
          <w:szCs w:val="22"/>
        </w:rPr>
        <w:t xml:space="preserve"> </w:t>
      </w:r>
      <w:proofErr w:type="spellStart"/>
      <w:r w:rsidRPr="004F5B38">
        <w:rPr>
          <w:rFonts w:ascii="Verdana" w:hAnsi="Verdana"/>
          <w:sz w:val="22"/>
          <w:szCs w:val="22"/>
        </w:rPr>
        <w:t>mediante</w:t>
      </w:r>
      <w:proofErr w:type="spellEnd"/>
      <w:r w:rsidRPr="004F5B38">
        <w:rPr>
          <w:rFonts w:ascii="Verdana" w:hAnsi="Verdana"/>
          <w:sz w:val="22"/>
          <w:szCs w:val="22"/>
        </w:rPr>
        <w:t xml:space="preserve"> la </w:t>
      </w:r>
      <w:proofErr w:type="spellStart"/>
      <w:r w:rsidRPr="004F5B38">
        <w:rPr>
          <w:rFonts w:ascii="Verdana" w:hAnsi="Verdana"/>
          <w:sz w:val="22"/>
          <w:szCs w:val="22"/>
        </w:rPr>
        <w:t>aplicación</w:t>
      </w:r>
      <w:proofErr w:type="spellEnd"/>
      <w:r w:rsidRPr="004F5B38">
        <w:rPr>
          <w:rFonts w:ascii="Verdana" w:hAnsi="Verdana"/>
          <w:sz w:val="22"/>
          <w:szCs w:val="22"/>
        </w:rPr>
        <w:t xml:space="preserve"> de los </w:t>
      </w:r>
      <w:proofErr w:type="spellStart"/>
      <w:r w:rsidRPr="004F5B38">
        <w:rPr>
          <w:rFonts w:ascii="Verdana" w:hAnsi="Verdana"/>
          <w:sz w:val="22"/>
          <w:szCs w:val="22"/>
        </w:rPr>
        <w:t>siguientes</w:t>
      </w:r>
      <w:proofErr w:type="spellEnd"/>
      <w:r w:rsidRPr="004F5B38">
        <w:rPr>
          <w:rFonts w:ascii="Verdana" w:hAnsi="Verdana"/>
          <w:sz w:val="22"/>
          <w:szCs w:val="22"/>
        </w:rPr>
        <w:t xml:space="preserve"> </w:t>
      </w:r>
      <w:proofErr w:type="spellStart"/>
      <w:r w:rsidRPr="004F5B38">
        <w:rPr>
          <w:rFonts w:ascii="Verdana" w:hAnsi="Verdana"/>
          <w:sz w:val="22"/>
          <w:szCs w:val="22"/>
        </w:rPr>
        <w:t>criterios</w:t>
      </w:r>
      <w:proofErr w:type="spellEnd"/>
      <w:r w:rsidRPr="004F5B38">
        <w:rPr>
          <w:rFonts w:ascii="Verdana" w:hAnsi="Verdana"/>
          <w:sz w:val="22"/>
          <w:szCs w:val="22"/>
        </w:rPr>
        <w:t xml:space="preserve"> de </w:t>
      </w:r>
      <w:proofErr w:type="spellStart"/>
      <w:r w:rsidRPr="004F5B38">
        <w:rPr>
          <w:rFonts w:ascii="Verdana" w:hAnsi="Verdana"/>
          <w:sz w:val="22"/>
          <w:szCs w:val="22"/>
        </w:rPr>
        <w:t>adjudicación</w:t>
      </w:r>
      <w:proofErr w:type="spellEnd"/>
      <w:r w:rsidRPr="004F5B38">
        <w:rPr>
          <w:rFonts w:ascii="Verdana" w:hAnsi="Verdana"/>
          <w:sz w:val="22"/>
          <w:szCs w:val="22"/>
        </w:rPr>
        <w:t xml:space="preserve">: </w:t>
      </w:r>
    </w:p>
    <w:p w14:paraId="5493CC9E" w14:textId="77777777" w:rsidR="00943539" w:rsidRPr="004F5B38" w:rsidRDefault="00943539" w:rsidP="00943539">
      <w:pPr>
        <w:pStyle w:val="Sinespaciado"/>
        <w:rPr>
          <w:rFonts w:ascii="Verdana" w:hAnsi="Verdana"/>
          <w:sz w:val="22"/>
          <w:szCs w:val="22"/>
        </w:rPr>
      </w:pPr>
    </w:p>
    <w:p w14:paraId="3B1C0E49" w14:textId="4C397D96" w:rsidR="00B6396D" w:rsidRPr="004F5B38" w:rsidRDefault="00B6396D" w:rsidP="00943539">
      <w:pPr>
        <w:pStyle w:val="Sinespaciado"/>
        <w:rPr>
          <w:rFonts w:ascii="Verdana" w:hAnsi="Verdana"/>
          <w:sz w:val="22"/>
          <w:szCs w:val="22"/>
        </w:rPr>
      </w:pPr>
      <w:r w:rsidRPr="004F5B38">
        <w:rPr>
          <w:rFonts w:ascii="Verdana" w:hAnsi="Verdana"/>
          <w:sz w:val="22"/>
          <w:szCs w:val="22"/>
        </w:rPr>
        <w:t xml:space="preserve">12.1.1.- </w:t>
      </w:r>
      <w:proofErr w:type="spellStart"/>
      <w:r w:rsidRPr="004F5B38">
        <w:rPr>
          <w:rFonts w:ascii="Verdana" w:hAnsi="Verdana"/>
          <w:sz w:val="22"/>
          <w:szCs w:val="22"/>
        </w:rPr>
        <w:t>Criterios</w:t>
      </w:r>
      <w:proofErr w:type="spellEnd"/>
      <w:r w:rsidRPr="004F5B38">
        <w:rPr>
          <w:rFonts w:ascii="Verdana" w:hAnsi="Verdana"/>
          <w:sz w:val="22"/>
          <w:szCs w:val="22"/>
        </w:rPr>
        <w:t xml:space="preserve"> </w:t>
      </w:r>
      <w:proofErr w:type="spellStart"/>
      <w:r w:rsidRPr="004F5B38">
        <w:rPr>
          <w:rFonts w:ascii="Verdana" w:hAnsi="Verdana"/>
          <w:sz w:val="22"/>
          <w:szCs w:val="22"/>
        </w:rPr>
        <w:t>cualitativos</w:t>
      </w:r>
      <w:proofErr w:type="spellEnd"/>
      <w:r w:rsidRPr="004F5B38">
        <w:rPr>
          <w:rFonts w:ascii="Verdana" w:hAnsi="Verdana"/>
          <w:sz w:val="22"/>
          <w:szCs w:val="22"/>
        </w:rPr>
        <w:t>: 45 puntos (</w:t>
      </w:r>
      <w:proofErr w:type="spellStart"/>
      <w:r w:rsidRPr="004F5B38">
        <w:rPr>
          <w:rFonts w:ascii="Verdana" w:hAnsi="Verdana"/>
          <w:sz w:val="22"/>
          <w:szCs w:val="22"/>
        </w:rPr>
        <w:t>sobre</w:t>
      </w:r>
      <w:proofErr w:type="spellEnd"/>
      <w:r w:rsidRPr="004F5B38">
        <w:rPr>
          <w:rFonts w:ascii="Verdana" w:hAnsi="Verdana"/>
          <w:sz w:val="22"/>
          <w:szCs w:val="22"/>
        </w:rPr>
        <w:t xml:space="preserve"> 2) </w:t>
      </w:r>
    </w:p>
    <w:p w14:paraId="6AB4FF32" w14:textId="77777777" w:rsidR="00027430" w:rsidRPr="004F5B38" w:rsidRDefault="00027430" w:rsidP="00943539">
      <w:pPr>
        <w:pStyle w:val="Sinespaciado"/>
        <w:rPr>
          <w:rFonts w:ascii="Verdana" w:hAnsi="Verdana"/>
          <w:sz w:val="22"/>
          <w:szCs w:val="22"/>
        </w:rPr>
      </w:pPr>
    </w:p>
    <w:tbl>
      <w:tblPr>
        <w:tblStyle w:val="Tablaconcuadrcula"/>
        <w:tblW w:w="8500" w:type="dxa"/>
        <w:tblLook w:val="04A0" w:firstRow="1" w:lastRow="0" w:firstColumn="1" w:lastColumn="0" w:noHBand="0" w:noVBand="1"/>
      </w:tblPr>
      <w:tblGrid>
        <w:gridCol w:w="4106"/>
        <w:gridCol w:w="4394"/>
      </w:tblGrid>
      <w:tr w:rsidR="00B6396D" w:rsidRPr="004F5B38" w14:paraId="4FDCF608" w14:textId="77777777" w:rsidTr="00413FAF">
        <w:tc>
          <w:tcPr>
            <w:tcW w:w="4106" w:type="dxa"/>
          </w:tcPr>
          <w:p w14:paraId="3E5CE694" w14:textId="77777777" w:rsidR="00B6396D" w:rsidRPr="004F5B38" w:rsidRDefault="00B6396D" w:rsidP="00943539">
            <w:pPr>
              <w:pStyle w:val="Sinespaciado"/>
              <w:rPr>
                <w:rFonts w:ascii="Verdana" w:hAnsi="Verdana"/>
                <w:sz w:val="22"/>
                <w:szCs w:val="22"/>
              </w:rPr>
            </w:pPr>
            <w:r w:rsidRPr="004F5B38">
              <w:rPr>
                <w:rFonts w:ascii="Verdana" w:hAnsi="Verdana"/>
                <w:sz w:val="22"/>
                <w:szCs w:val="22"/>
              </w:rPr>
              <w:t>CRITERIOS</w:t>
            </w:r>
          </w:p>
        </w:tc>
        <w:tc>
          <w:tcPr>
            <w:tcW w:w="4394" w:type="dxa"/>
          </w:tcPr>
          <w:p w14:paraId="0D06905D" w14:textId="77777777" w:rsidR="00B6396D" w:rsidRPr="004F5B38" w:rsidRDefault="00B6396D" w:rsidP="00943539">
            <w:pPr>
              <w:pStyle w:val="Sinespaciado"/>
              <w:rPr>
                <w:rFonts w:ascii="Verdana" w:hAnsi="Verdana"/>
                <w:sz w:val="22"/>
                <w:szCs w:val="22"/>
              </w:rPr>
            </w:pPr>
            <w:r w:rsidRPr="004F5B38">
              <w:rPr>
                <w:rFonts w:ascii="Verdana" w:hAnsi="Verdana"/>
                <w:sz w:val="22"/>
                <w:szCs w:val="22"/>
              </w:rPr>
              <w:t>PUNTUACIÓN</w:t>
            </w:r>
          </w:p>
        </w:tc>
      </w:tr>
      <w:tr w:rsidR="00B6396D" w:rsidRPr="004F5B38" w14:paraId="21CAEB90" w14:textId="77777777" w:rsidTr="00413FAF">
        <w:tc>
          <w:tcPr>
            <w:tcW w:w="4106" w:type="dxa"/>
          </w:tcPr>
          <w:p w14:paraId="6AD77E39" w14:textId="77777777" w:rsidR="00B6396D" w:rsidRPr="004F5B38" w:rsidRDefault="00B6396D" w:rsidP="00943539">
            <w:pPr>
              <w:pStyle w:val="Sinespaciado"/>
              <w:rPr>
                <w:rFonts w:ascii="Verdana" w:hAnsi="Verdana"/>
                <w:sz w:val="22"/>
                <w:szCs w:val="22"/>
              </w:rPr>
            </w:pPr>
            <w:proofErr w:type="spellStart"/>
            <w:r w:rsidRPr="004F5B38">
              <w:rPr>
                <w:rFonts w:ascii="Verdana" w:hAnsi="Verdana"/>
                <w:sz w:val="22"/>
                <w:szCs w:val="22"/>
              </w:rPr>
              <w:t>Propuesta</w:t>
            </w:r>
            <w:proofErr w:type="spellEnd"/>
            <w:r w:rsidRPr="004F5B38">
              <w:rPr>
                <w:rFonts w:ascii="Verdana" w:hAnsi="Verdana"/>
                <w:sz w:val="22"/>
                <w:szCs w:val="22"/>
              </w:rPr>
              <w:t xml:space="preserve"> de </w:t>
            </w:r>
            <w:proofErr w:type="spellStart"/>
            <w:r w:rsidRPr="004F5B38">
              <w:rPr>
                <w:rFonts w:ascii="Verdana" w:hAnsi="Verdana"/>
                <w:sz w:val="22"/>
                <w:szCs w:val="22"/>
              </w:rPr>
              <w:t>diseño</w:t>
            </w:r>
            <w:proofErr w:type="spellEnd"/>
            <w:r w:rsidRPr="004F5B38">
              <w:rPr>
                <w:rFonts w:ascii="Verdana" w:hAnsi="Verdana"/>
                <w:sz w:val="22"/>
                <w:szCs w:val="22"/>
              </w:rPr>
              <w:t xml:space="preserve"> de stand</w:t>
            </w:r>
          </w:p>
        </w:tc>
        <w:tc>
          <w:tcPr>
            <w:tcW w:w="4394" w:type="dxa"/>
          </w:tcPr>
          <w:p w14:paraId="6812516F" w14:textId="77777777" w:rsidR="00B6396D" w:rsidRPr="004F5B38" w:rsidRDefault="00B6396D" w:rsidP="00943539">
            <w:pPr>
              <w:pStyle w:val="Sinespaciado"/>
              <w:rPr>
                <w:rFonts w:ascii="Verdana" w:hAnsi="Verdana"/>
                <w:sz w:val="22"/>
                <w:szCs w:val="22"/>
              </w:rPr>
            </w:pPr>
            <w:r w:rsidRPr="004F5B38">
              <w:rPr>
                <w:rFonts w:ascii="Verdana" w:hAnsi="Verdana"/>
                <w:sz w:val="22"/>
                <w:szCs w:val="22"/>
              </w:rPr>
              <w:t>35</w:t>
            </w:r>
          </w:p>
        </w:tc>
      </w:tr>
      <w:tr w:rsidR="00B6396D" w:rsidRPr="004F5B38" w14:paraId="14749FEA" w14:textId="77777777" w:rsidTr="00413FAF">
        <w:tc>
          <w:tcPr>
            <w:tcW w:w="4106" w:type="dxa"/>
          </w:tcPr>
          <w:p w14:paraId="00BBBDCC" w14:textId="77777777" w:rsidR="00B6396D" w:rsidRPr="004F5B38" w:rsidRDefault="00B6396D" w:rsidP="00943539">
            <w:pPr>
              <w:pStyle w:val="Sinespaciado"/>
              <w:rPr>
                <w:rFonts w:ascii="Verdana" w:hAnsi="Verdana"/>
                <w:sz w:val="22"/>
                <w:szCs w:val="22"/>
              </w:rPr>
            </w:pPr>
            <w:proofErr w:type="spellStart"/>
            <w:r w:rsidRPr="004F5B38">
              <w:rPr>
                <w:rFonts w:ascii="Verdana" w:hAnsi="Verdana"/>
                <w:sz w:val="22"/>
                <w:szCs w:val="22"/>
              </w:rPr>
              <w:t>Propuesta</w:t>
            </w:r>
            <w:proofErr w:type="spellEnd"/>
            <w:r w:rsidRPr="004F5B38">
              <w:rPr>
                <w:rFonts w:ascii="Verdana" w:hAnsi="Verdana"/>
                <w:sz w:val="22"/>
                <w:szCs w:val="22"/>
              </w:rPr>
              <w:t xml:space="preserve"> del plan de trabajo y </w:t>
            </w:r>
            <w:proofErr w:type="spellStart"/>
            <w:r w:rsidRPr="004F5B38">
              <w:rPr>
                <w:rFonts w:ascii="Verdana" w:hAnsi="Verdana"/>
                <w:sz w:val="22"/>
                <w:szCs w:val="22"/>
              </w:rPr>
              <w:t>medios</w:t>
            </w:r>
            <w:proofErr w:type="spellEnd"/>
            <w:r w:rsidRPr="004F5B38">
              <w:rPr>
                <w:rFonts w:ascii="Verdana" w:hAnsi="Verdana"/>
                <w:sz w:val="22"/>
                <w:szCs w:val="22"/>
              </w:rPr>
              <w:t xml:space="preserve"> </w:t>
            </w:r>
            <w:proofErr w:type="spellStart"/>
            <w:r w:rsidRPr="004F5B38">
              <w:rPr>
                <w:rFonts w:ascii="Verdana" w:hAnsi="Verdana"/>
                <w:sz w:val="22"/>
                <w:szCs w:val="22"/>
              </w:rPr>
              <w:t>materiales</w:t>
            </w:r>
            <w:proofErr w:type="spellEnd"/>
            <w:r w:rsidRPr="004F5B38">
              <w:rPr>
                <w:rFonts w:ascii="Verdana" w:hAnsi="Verdana"/>
                <w:sz w:val="22"/>
                <w:szCs w:val="22"/>
              </w:rPr>
              <w:t xml:space="preserve"> y </w:t>
            </w:r>
            <w:proofErr w:type="spellStart"/>
            <w:r w:rsidRPr="004F5B38">
              <w:rPr>
                <w:rFonts w:ascii="Verdana" w:hAnsi="Verdana"/>
                <w:sz w:val="22"/>
                <w:szCs w:val="22"/>
              </w:rPr>
              <w:t>personales</w:t>
            </w:r>
            <w:proofErr w:type="spellEnd"/>
          </w:p>
        </w:tc>
        <w:tc>
          <w:tcPr>
            <w:tcW w:w="4394" w:type="dxa"/>
          </w:tcPr>
          <w:p w14:paraId="3D6CDD5A" w14:textId="77777777" w:rsidR="00B6396D" w:rsidRPr="004F5B38" w:rsidRDefault="00B6396D" w:rsidP="00943539">
            <w:pPr>
              <w:pStyle w:val="Sinespaciado"/>
              <w:rPr>
                <w:rFonts w:ascii="Verdana" w:hAnsi="Verdana"/>
                <w:sz w:val="22"/>
                <w:szCs w:val="22"/>
              </w:rPr>
            </w:pPr>
            <w:r w:rsidRPr="004F5B38">
              <w:rPr>
                <w:rFonts w:ascii="Verdana" w:hAnsi="Verdana"/>
                <w:sz w:val="22"/>
                <w:szCs w:val="22"/>
              </w:rPr>
              <w:t>10</w:t>
            </w:r>
          </w:p>
        </w:tc>
      </w:tr>
    </w:tbl>
    <w:p w14:paraId="59278742" w14:textId="77777777" w:rsidR="00B6396D" w:rsidRPr="004F5B38" w:rsidRDefault="00B6396D" w:rsidP="00943539">
      <w:pPr>
        <w:pStyle w:val="Sinespaciado"/>
        <w:rPr>
          <w:rFonts w:ascii="Verdana" w:hAnsi="Verdana"/>
          <w:sz w:val="22"/>
          <w:szCs w:val="22"/>
        </w:rPr>
      </w:pPr>
    </w:p>
    <w:p w14:paraId="5C7CD21B" w14:textId="77777777" w:rsidR="00B6396D" w:rsidRPr="004F5B38" w:rsidRDefault="00B6396D" w:rsidP="00943539">
      <w:pPr>
        <w:pStyle w:val="Sinespaciado"/>
        <w:rPr>
          <w:rFonts w:ascii="Verdana" w:hAnsi="Verdana"/>
          <w:sz w:val="22"/>
          <w:szCs w:val="22"/>
        </w:rPr>
      </w:pPr>
      <w:proofErr w:type="spellStart"/>
      <w:r w:rsidRPr="00711EA9">
        <w:rPr>
          <w:rFonts w:ascii="Verdana" w:hAnsi="Verdana"/>
          <w:sz w:val="22"/>
          <w:szCs w:val="22"/>
          <w:u w:val="single"/>
        </w:rPr>
        <w:t>Propuesta</w:t>
      </w:r>
      <w:proofErr w:type="spellEnd"/>
      <w:r w:rsidRPr="00711EA9">
        <w:rPr>
          <w:rFonts w:ascii="Verdana" w:hAnsi="Verdana"/>
          <w:sz w:val="22"/>
          <w:szCs w:val="22"/>
          <w:u w:val="single"/>
        </w:rPr>
        <w:t xml:space="preserve"> de </w:t>
      </w:r>
      <w:proofErr w:type="spellStart"/>
      <w:r w:rsidRPr="00711EA9">
        <w:rPr>
          <w:rFonts w:ascii="Verdana" w:hAnsi="Verdana"/>
          <w:sz w:val="22"/>
          <w:szCs w:val="22"/>
          <w:u w:val="single"/>
        </w:rPr>
        <w:t>diseño</w:t>
      </w:r>
      <w:proofErr w:type="spellEnd"/>
      <w:r w:rsidRPr="00711EA9">
        <w:rPr>
          <w:rFonts w:ascii="Verdana" w:hAnsi="Verdana"/>
          <w:sz w:val="22"/>
          <w:szCs w:val="22"/>
          <w:u w:val="single"/>
        </w:rPr>
        <w:t xml:space="preserve"> de stand</w:t>
      </w:r>
      <w:r w:rsidRPr="004F5B38">
        <w:rPr>
          <w:rFonts w:ascii="Verdana" w:hAnsi="Verdana"/>
          <w:sz w:val="22"/>
          <w:szCs w:val="22"/>
        </w:rPr>
        <w:t xml:space="preserve">: 35 puntos </w:t>
      </w:r>
    </w:p>
    <w:p w14:paraId="3B953B90" w14:textId="77777777" w:rsidR="00B6396D" w:rsidRPr="004F5B38" w:rsidRDefault="00B6396D" w:rsidP="000E6449">
      <w:pPr>
        <w:pStyle w:val="Sinespaciado"/>
        <w:jc w:val="both"/>
        <w:rPr>
          <w:rFonts w:ascii="Verdana" w:hAnsi="Verdana"/>
          <w:sz w:val="22"/>
          <w:szCs w:val="22"/>
        </w:rPr>
      </w:pPr>
      <w:r w:rsidRPr="004F5B38">
        <w:rPr>
          <w:rFonts w:ascii="Verdana" w:hAnsi="Verdana"/>
          <w:sz w:val="22"/>
          <w:szCs w:val="22"/>
        </w:rPr>
        <w:lastRenderedPageBreak/>
        <w:t xml:space="preserve">El </w:t>
      </w:r>
      <w:proofErr w:type="spellStart"/>
      <w:r w:rsidRPr="004F5B38">
        <w:rPr>
          <w:rFonts w:ascii="Verdana" w:hAnsi="Verdana"/>
          <w:sz w:val="22"/>
          <w:szCs w:val="22"/>
        </w:rPr>
        <w:t>licitador</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presentar</w:t>
      </w:r>
      <w:proofErr w:type="spellEnd"/>
      <w:r w:rsidRPr="004F5B38">
        <w:rPr>
          <w:rFonts w:ascii="Verdana" w:hAnsi="Verdana"/>
          <w:sz w:val="22"/>
          <w:szCs w:val="22"/>
        </w:rPr>
        <w:t xml:space="preserve"> </w:t>
      </w:r>
      <w:proofErr w:type="spellStart"/>
      <w:r w:rsidRPr="004F5B38">
        <w:rPr>
          <w:rFonts w:ascii="Verdana" w:hAnsi="Verdana"/>
          <w:sz w:val="22"/>
          <w:szCs w:val="22"/>
        </w:rPr>
        <w:t>propuesta</w:t>
      </w:r>
      <w:proofErr w:type="spellEnd"/>
      <w:r w:rsidRPr="004F5B38">
        <w:rPr>
          <w:rFonts w:ascii="Verdana" w:hAnsi="Verdana"/>
          <w:sz w:val="22"/>
          <w:szCs w:val="22"/>
        </w:rPr>
        <w:t xml:space="preserve"> de </w:t>
      </w:r>
      <w:proofErr w:type="spellStart"/>
      <w:r w:rsidRPr="004F5B38">
        <w:rPr>
          <w:rFonts w:ascii="Verdana" w:hAnsi="Verdana"/>
          <w:sz w:val="22"/>
          <w:szCs w:val="22"/>
        </w:rPr>
        <w:t>diseño</w:t>
      </w:r>
      <w:proofErr w:type="spellEnd"/>
      <w:r w:rsidRPr="004F5B38">
        <w:rPr>
          <w:rFonts w:ascii="Verdana" w:hAnsi="Verdana"/>
          <w:sz w:val="22"/>
          <w:szCs w:val="22"/>
        </w:rPr>
        <w:t xml:space="preserve"> del stand y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equipamiento</w:t>
      </w:r>
      <w:proofErr w:type="spellEnd"/>
      <w:r w:rsidRPr="004F5B38">
        <w:rPr>
          <w:rFonts w:ascii="Verdana" w:hAnsi="Verdana"/>
          <w:sz w:val="22"/>
          <w:szCs w:val="22"/>
        </w:rPr>
        <w:t xml:space="preserve"> </w:t>
      </w:r>
      <w:proofErr w:type="spellStart"/>
      <w:r w:rsidRPr="004F5B38">
        <w:rPr>
          <w:rFonts w:ascii="Verdana" w:hAnsi="Verdana"/>
          <w:sz w:val="22"/>
          <w:szCs w:val="22"/>
        </w:rPr>
        <w:t>completo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cumpla</w:t>
      </w:r>
      <w:proofErr w:type="spellEnd"/>
      <w:r w:rsidRPr="004F5B38">
        <w:rPr>
          <w:rFonts w:ascii="Verdana" w:hAnsi="Verdana"/>
          <w:sz w:val="22"/>
          <w:szCs w:val="22"/>
        </w:rPr>
        <w:t xml:space="preserve"> lo </w:t>
      </w:r>
      <w:proofErr w:type="spellStart"/>
      <w:r w:rsidRPr="004F5B38">
        <w:rPr>
          <w:rFonts w:ascii="Verdana" w:hAnsi="Verdana"/>
          <w:sz w:val="22"/>
          <w:szCs w:val="22"/>
        </w:rPr>
        <w:t>previsto</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requisitos</w:t>
      </w:r>
      <w:proofErr w:type="spellEnd"/>
      <w:r w:rsidRPr="004F5B38">
        <w:rPr>
          <w:rFonts w:ascii="Verdana" w:hAnsi="Verdana"/>
          <w:sz w:val="22"/>
          <w:szCs w:val="22"/>
        </w:rPr>
        <w:t xml:space="preserve"> </w:t>
      </w:r>
      <w:proofErr w:type="spellStart"/>
      <w:r w:rsidRPr="004F5B38">
        <w:rPr>
          <w:rFonts w:ascii="Verdana" w:hAnsi="Verdana"/>
          <w:sz w:val="22"/>
          <w:szCs w:val="22"/>
        </w:rPr>
        <w:t>mínimos</w:t>
      </w:r>
      <w:proofErr w:type="spellEnd"/>
      <w:r w:rsidRPr="004F5B38">
        <w:rPr>
          <w:rFonts w:ascii="Verdana" w:hAnsi="Verdana"/>
          <w:sz w:val="22"/>
          <w:szCs w:val="22"/>
        </w:rPr>
        <w:t xml:space="preserve"> en el </w:t>
      </w:r>
      <w:proofErr w:type="spellStart"/>
      <w:r w:rsidRPr="004F5B38">
        <w:rPr>
          <w:rFonts w:ascii="Verdana" w:hAnsi="Verdana"/>
          <w:sz w:val="22"/>
          <w:szCs w:val="22"/>
        </w:rPr>
        <w:t>pliego</w:t>
      </w:r>
      <w:proofErr w:type="spellEnd"/>
      <w:r w:rsidRPr="004F5B38">
        <w:rPr>
          <w:rFonts w:ascii="Verdana" w:hAnsi="Verdana"/>
          <w:sz w:val="22"/>
          <w:szCs w:val="22"/>
        </w:rPr>
        <w:t xml:space="preserve"> de </w:t>
      </w:r>
      <w:proofErr w:type="spellStart"/>
      <w:r w:rsidRPr="004F5B38">
        <w:rPr>
          <w:rFonts w:ascii="Verdana" w:hAnsi="Verdana"/>
          <w:sz w:val="22"/>
          <w:szCs w:val="22"/>
        </w:rPr>
        <w:t>prescripciones</w:t>
      </w:r>
      <w:proofErr w:type="spellEnd"/>
      <w:r w:rsidRPr="004F5B38">
        <w:rPr>
          <w:rFonts w:ascii="Verdana" w:hAnsi="Verdana"/>
          <w:sz w:val="22"/>
          <w:szCs w:val="22"/>
        </w:rPr>
        <w:t xml:space="preserve"> </w:t>
      </w:r>
      <w:proofErr w:type="spellStart"/>
      <w:r w:rsidRPr="004F5B38">
        <w:rPr>
          <w:rFonts w:ascii="Verdana" w:hAnsi="Verdana"/>
          <w:sz w:val="22"/>
          <w:szCs w:val="22"/>
        </w:rPr>
        <w:t>técnicas</w:t>
      </w:r>
      <w:proofErr w:type="spellEnd"/>
      <w:r w:rsidRPr="004F5B38">
        <w:rPr>
          <w:rFonts w:ascii="Verdana" w:hAnsi="Verdana"/>
          <w:sz w:val="22"/>
          <w:szCs w:val="22"/>
        </w:rPr>
        <w:t xml:space="preserve">, </w:t>
      </w:r>
      <w:proofErr w:type="spellStart"/>
      <w:r w:rsidRPr="004F5B38">
        <w:rPr>
          <w:rFonts w:ascii="Verdana" w:hAnsi="Verdana"/>
          <w:sz w:val="22"/>
          <w:szCs w:val="22"/>
        </w:rPr>
        <w:t>adjuntando</w:t>
      </w:r>
      <w:proofErr w:type="spellEnd"/>
      <w:r w:rsidRPr="004F5B38">
        <w:rPr>
          <w:rFonts w:ascii="Verdana" w:hAnsi="Verdana"/>
          <w:sz w:val="22"/>
          <w:szCs w:val="22"/>
        </w:rPr>
        <w:t xml:space="preserve"> </w:t>
      </w:r>
      <w:proofErr w:type="spellStart"/>
      <w:r w:rsidRPr="004F5B38">
        <w:rPr>
          <w:rFonts w:ascii="Verdana" w:hAnsi="Verdana"/>
          <w:sz w:val="22"/>
          <w:szCs w:val="22"/>
        </w:rPr>
        <w:t>planos</w:t>
      </w:r>
      <w:proofErr w:type="spellEnd"/>
      <w:r w:rsidRPr="004F5B38">
        <w:rPr>
          <w:rFonts w:ascii="Verdana" w:hAnsi="Verdana"/>
          <w:sz w:val="22"/>
          <w:szCs w:val="22"/>
        </w:rPr>
        <w:t xml:space="preserve"> de planta y </w:t>
      </w:r>
      <w:proofErr w:type="spellStart"/>
      <w:r w:rsidRPr="004F5B38">
        <w:rPr>
          <w:rFonts w:ascii="Verdana" w:hAnsi="Verdana"/>
          <w:sz w:val="22"/>
          <w:szCs w:val="22"/>
        </w:rPr>
        <w:t>alzados</w:t>
      </w:r>
      <w:proofErr w:type="spellEnd"/>
      <w:r w:rsidRPr="004F5B38">
        <w:rPr>
          <w:rFonts w:ascii="Verdana" w:hAnsi="Verdana"/>
          <w:sz w:val="22"/>
          <w:szCs w:val="22"/>
        </w:rPr>
        <w:t xml:space="preserve">, y en </w:t>
      </w:r>
      <w:proofErr w:type="spellStart"/>
      <w:r w:rsidRPr="004F5B38">
        <w:rPr>
          <w:rFonts w:ascii="Verdana" w:hAnsi="Verdana"/>
          <w:sz w:val="22"/>
          <w:szCs w:val="22"/>
        </w:rPr>
        <w:t>imágenes</w:t>
      </w:r>
      <w:proofErr w:type="spellEnd"/>
      <w:r w:rsidRPr="004F5B38">
        <w:rPr>
          <w:rFonts w:ascii="Verdana" w:hAnsi="Verdana"/>
          <w:sz w:val="22"/>
          <w:szCs w:val="22"/>
        </w:rPr>
        <w:t xml:space="preserve"> en 3D a color. En la memoria se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explicar</w:t>
      </w:r>
      <w:proofErr w:type="spellEnd"/>
      <w:r w:rsidRPr="004F5B38">
        <w:rPr>
          <w:rFonts w:ascii="Verdana" w:hAnsi="Verdana"/>
          <w:sz w:val="22"/>
          <w:szCs w:val="22"/>
        </w:rPr>
        <w:t xml:space="preserve"> la </w:t>
      </w:r>
      <w:proofErr w:type="spellStart"/>
      <w:r w:rsidRPr="004F5B38">
        <w:rPr>
          <w:rFonts w:ascii="Verdana" w:hAnsi="Verdana"/>
          <w:sz w:val="22"/>
          <w:szCs w:val="22"/>
        </w:rPr>
        <w:t>elección</w:t>
      </w:r>
      <w:proofErr w:type="spellEnd"/>
      <w:r w:rsidRPr="004F5B38">
        <w:rPr>
          <w:rFonts w:ascii="Verdana" w:hAnsi="Verdana"/>
          <w:sz w:val="22"/>
          <w:szCs w:val="22"/>
        </w:rPr>
        <w:t xml:space="preserve"> del </w:t>
      </w:r>
      <w:proofErr w:type="spellStart"/>
      <w:r w:rsidRPr="004F5B38">
        <w:rPr>
          <w:rFonts w:ascii="Verdana" w:hAnsi="Verdana"/>
          <w:sz w:val="22"/>
          <w:szCs w:val="22"/>
        </w:rPr>
        <w:t>diseño</w:t>
      </w:r>
      <w:proofErr w:type="spellEnd"/>
      <w:r w:rsidRPr="004F5B38">
        <w:rPr>
          <w:rFonts w:ascii="Verdana" w:hAnsi="Verdana"/>
          <w:sz w:val="22"/>
          <w:szCs w:val="22"/>
        </w:rPr>
        <w:t xml:space="preserve"> y los </w:t>
      </w:r>
      <w:proofErr w:type="spellStart"/>
      <w:r w:rsidRPr="004F5B38">
        <w:rPr>
          <w:rFonts w:ascii="Verdana" w:hAnsi="Verdana"/>
          <w:sz w:val="22"/>
          <w:szCs w:val="22"/>
        </w:rPr>
        <w:t>materiales</w:t>
      </w:r>
      <w:proofErr w:type="spellEnd"/>
      <w:r w:rsidRPr="004F5B38">
        <w:rPr>
          <w:rFonts w:ascii="Verdana" w:hAnsi="Verdana"/>
          <w:sz w:val="22"/>
          <w:szCs w:val="22"/>
        </w:rPr>
        <w:t xml:space="preserve"> y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qué</w:t>
      </w:r>
      <w:proofErr w:type="spellEnd"/>
      <w:r w:rsidRPr="004F5B38">
        <w:rPr>
          <w:rFonts w:ascii="Verdana" w:hAnsi="Verdana"/>
          <w:sz w:val="22"/>
          <w:szCs w:val="22"/>
        </w:rPr>
        <w:t xml:space="preserve"> se </w:t>
      </w:r>
      <w:proofErr w:type="spellStart"/>
      <w:r w:rsidRPr="004F5B38">
        <w:rPr>
          <w:rFonts w:ascii="Verdana" w:hAnsi="Verdana"/>
          <w:sz w:val="22"/>
          <w:szCs w:val="22"/>
        </w:rPr>
        <w:t>considera</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es </w:t>
      </w:r>
      <w:proofErr w:type="spellStart"/>
      <w:r w:rsidRPr="004F5B38">
        <w:rPr>
          <w:rFonts w:ascii="Verdana" w:hAnsi="Verdana"/>
          <w:sz w:val="22"/>
          <w:szCs w:val="22"/>
        </w:rPr>
        <w:t>innovador</w:t>
      </w:r>
      <w:proofErr w:type="spellEnd"/>
      <w:r w:rsidRPr="004F5B38">
        <w:rPr>
          <w:rFonts w:ascii="Verdana" w:hAnsi="Verdana"/>
          <w:sz w:val="22"/>
          <w:szCs w:val="22"/>
        </w:rPr>
        <w:t xml:space="preserve"> y </w:t>
      </w:r>
      <w:proofErr w:type="spellStart"/>
      <w:r w:rsidRPr="004F5B38">
        <w:rPr>
          <w:rFonts w:ascii="Verdana" w:hAnsi="Verdana"/>
          <w:sz w:val="22"/>
          <w:szCs w:val="22"/>
        </w:rPr>
        <w:t>funcional</w:t>
      </w:r>
      <w:proofErr w:type="spellEnd"/>
      <w:r w:rsidRPr="004F5B38">
        <w:rPr>
          <w:rFonts w:ascii="Verdana" w:hAnsi="Verdana"/>
          <w:sz w:val="22"/>
          <w:szCs w:val="22"/>
        </w:rPr>
        <w:t xml:space="preserve">. También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relacionar</w:t>
      </w:r>
      <w:proofErr w:type="spellEnd"/>
      <w:r w:rsidRPr="004F5B38">
        <w:rPr>
          <w:rFonts w:ascii="Verdana" w:hAnsi="Verdana"/>
          <w:sz w:val="22"/>
          <w:szCs w:val="22"/>
        </w:rPr>
        <w:t xml:space="preserve"> la </w:t>
      </w:r>
      <w:proofErr w:type="spellStart"/>
      <w:r w:rsidRPr="004F5B38">
        <w:rPr>
          <w:rFonts w:ascii="Verdana" w:hAnsi="Verdana"/>
          <w:sz w:val="22"/>
          <w:szCs w:val="22"/>
        </w:rPr>
        <w:t>cantidad</w:t>
      </w:r>
      <w:proofErr w:type="spellEnd"/>
      <w:r w:rsidRPr="004F5B38">
        <w:rPr>
          <w:rFonts w:ascii="Verdana" w:hAnsi="Verdana"/>
          <w:sz w:val="22"/>
          <w:szCs w:val="22"/>
        </w:rPr>
        <w:t xml:space="preserve"> de </w:t>
      </w:r>
      <w:proofErr w:type="spellStart"/>
      <w:r w:rsidRPr="004F5B38">
        <w:rPr>
          <w:rFonts w:ascii="Verdana" w:hAnsi="Verdana"/>
          <w:sz w:val="22"/>
          <w:szCs w:val="22"/>
        </w:rPr>
        <w:t>unidades</w:t>
      </w:r>
      <w:proofErr w:type="spellEnd"/>
      <w:r w:rsidRPr="004F5B38">
        <w:rPr>
          <w:rFonts w:ascii="Verdana" w:hAnsi="Verdana"/>
          <w:sz w:val="22"/>
          <w:szCs w:val="22"/>
        </w:rPr>
        <w:t xml:space="preserve"> o </w:t>
      </w:r>
      <w:proofErr w:type="spellStart"/>
      <w:r w:rsidRPr="004F5B38">
        <w:rPr>
          <w:rFonts w:ascii="Verdana" w:hAnsi="Verdana"/>
          <w:sz w:val="22"/>
          <w:szCs w:val="22"/>
        </w:rPr>
        <w:t>elementos</w:t>
      </w:r>
      <w:proofErr w:type="spellEnd"/>
      <w:r w:rsidRPr="004F5B38">
        <w:rPr>
          <w:rFonts w:ascii="Verdana" w:hAnsi="Verdana"/>
          <w:sz w:val="22"/>
          <w:szCs w:val="22"/>
        </w:rPr>
        <w:t xml:space="preserve"> </w:t>
      </w:r>
      <w:proofErr w:type="spellStart"/>
      <w:r w:rsidRPr="004F5B38">
        <w:rPr>
          <w:rFonts w:ascii="Verdana" w:hAnsi="Verdana"/>
          <w:sz w:val="22"/>
          <w:szCs w:val="22"/>
        </w:rPr>
        <w:t>incluidos</w:t>
      </w:r>
      <w:proofErr w:type="spellEnd"/>
      <w:r w:rsidRPr="004F5B38">
        <w:rPr>
          <w:rFonts w:ascii="Verdana" w:hAnsi="Verdana"/>
          <w:sz w:val="22"/>
          <w:szCs w:val="22"/>
        </w:rPr>
        <w:t xml:space="preserve"> en el </w:t>
      </w:r>
      <w:proofErr w:type="spellStart"/>
      <w:r w:rsidRPr="004F5B38">
        <w:rPr>
          <w:rFonts w:ascii="Verdana" w:hAnsi="Verdana"/>
          <w:sz w:val="22"/>
          <w:szCs w:val="22"/>
        </w:rPr>
        <w:t>proyecto</w:t>
      </w:r>
      <w:proofErr w:type="spellEnd"/>
      <w:r w:rsidRPr="004F5B38">
        <w:rPr>
          <w:rFonts w:ascii="Verdana" w:hAnsi="Verdana"/>
          <w:sz w:val="22"/>
          <w:szCs w:val="22"/>
        </w:rPr>
        <w:t xml:space="preserve"> junto con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descripción</w:t>
      </w:r>
      <w:proofErr w:type="spellEnd"/>
      <w:r w:rsidRPr="004F5B38">
        <w:rPr>
          <w:rFonts w:ascii="Verdana" w:hAnsi="Verdana"/>
          <w:sz w:val="22"/>
          <w:szCs w:val="22"/>
        </w:rPr>
        <w:t xml:space="preserve">. Se </w:t>
      </w:r>
      <w:proofErr w:type="spellStart"/>
      <w:r w:rsidRPr="004F5B38">
        <w:rPr>
          <w:rFonts w:ascii="Verdana" w:hAnsi="Verdana"/>
          <w:sz w:val="22"/>
          <w:szCs w:val="22"/>
        </w:rPr>
        <w:t>valorará</w:t>
      </w:r>
      <w:proofErr w:type="spellEnd"/>
      <w:r w:rsidRPr="004F5B38">
        <w:rPr>
          <w:rFonts w:ascii="Verdana" w:hAnsi="Verdana"/>
          <w:sz w:val="22"/>
          <w:szCs w:val="22"/>
        </w:rPr>
        <w:t xml:space="preserve"> el </w:t>
      </w:r>
      <w:proofErr w:type="spellStart"/>
      <w:r w:rsidRPr="004F5B38">
        <w:rPr>
          <w:rFonts w:ascii="Verdana" w:hAnsi="Verdana"/>
          <w:sz w:val="22"/>
          <w:szCs w:val="22"/>
        </w:rPr>
        <w:t>grado</w:t>
      </w:r>
      <w:proofErr w:type="spellEnd"/>
      <w:r w:rsidRPr="004F5B38">
        <w:rPr>
          <w:rFonts w:ascii="Verdana" w:hAnsi="Verdana"/>
          <w:sz w:val="22"/>
          <w:szCs w:val="22"/>
        </w:rPr>
        <w:t xml:space="preserve"> de </w:t>
      </w:r>
      <w:proofErr w:type="spellStart"/>
      <w:r w:rsidRPr="004F5B38">
        <w:rPr>
          <w:rFonts w:ascii="Verdana" w:hAnsi="Verdana"/>
          <w:sz w:val="22"/>
          <w:szCs w:val="22"/>
        </w:rPr>
        <w:t>detalle</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idoneidad</w:t>
      </w:r>
      <w:proofErr w:type="spellEnd"/>
      <w:r w:rsidRPr="004F5B38">
        <w:rPr>
          <w:rFonts w:ascii="Verdana" w:hAnsi="Verdana"/>
          <w:sz w:val="22"/>
          <w:szCs w:val="22"/>
        </w:rPr>
        <w:t xml:space="preserve"> con la </w:t>
      </w:r>
      <w:proofErr w:type="spellStart"/>
      <w:r w:rsidRPr="004F5B38">
        <w:rPr>
          <w:rFonts w:ascii="Verdana" w:hAnsi="Verdana"/>
          <w:sz w:val="22"/>
          <w:szCs w:val="22"/>
        </w:rPr>
        <w:t>filosofía</w:t>
      </w:r>
      <w:proofErr w:type="spellEnd"/>
      <w:r w:rsidRPr="004F5B38">
        <w:rPr>
          <w:rFonts w:ascii="Verdana" w:hAnsi="Verdana"/>
          <w:sz w:val="22"/>
          <w:szCs w:val="22"/>
        </w:rPr>
        <w:t xml:space="preserve"> del </w:t>
      </w:r>
      <w:proofErr w:type="spellStart"/>
      <w:r w:rsidRPr="004F5B38">
        <w:rPr>
          <w:rFonts w:ascii="Verdana" w:hAnsi="Verdana"/>
          <w:sz w:val="22"/>
          <w:szCs w:val="22"/>
        </w:rPr>
        <w:t>evento</w:t>
      </w:r>
      <w:proofErr w:type="spellEnd"/>
      <w:r w:rsidRPr="004F5B38">
        <w:rPr>
          <w:rFonts w:ascii="Verdana" w:hAnsi="Verdana"/>
          <w:sz w:val="22"/>
          <w:szCs w:val="22"/>
        </w:rPr>
        <w:t xml:space="preserve">, la </w:t>
      </w:r>
      <w:proofErr w:type="spellStart"/>
      <w:r w:rsidRPr="004F5B38">
        <w:rPr>
          <w:rFonts w:ascii="Verdana" w:hAnsi="Verdana"/>
          <w:sz w:val="22"/>
          <w:szCs w:val="22"/>
        </w:rPr>
        <w:t>creatividad</w:t>
      </w:r>
      <w:proofErr w:type="spellEnd"/>
      <w:r w:rsidRPr="004F5B38">
        <w:rPr>
          <w:rFonts w:ascii="Verdana" w:hAnsi="Verdana"/>
          <w:sz w:val="22"/>
          <w:szCs w:val="22"/>
        </w:rPr>
        <w:t xml:space="preserve"> y la </w:t>
      </w:r>
      <w:proofErr w:type="spellStart"/>
      <w:r w:rsidRPr="004F5B38">
        <w:rPr>
          <w:rFonts w:ascii="Verdana" w:hAnsi="Verdana"/>
          <w:sz w:val="22"/>
          <w:szCs w:val="22"/>
        </w:rPr>
        <w:t>innovación</w:t>
      </w:r>
      <w:proofErr w:type="spellEnd"/>
      <w:r w:rsidRPr="004F5B38">
        <w:rPr>
          <w:rFonts w:ascii="Verdana" w:hAnsi="Verdana"/>
          <w:sz w:val="22"/>
          <w:szCs w:val="22"/>
        </w:rPr>
        <w:t xml:space="preserve"> de la </w:t>
      </w:r>
      <w:proofErr w:type="spellStart"/>
      <w:r w:rsidRPr="004F5B38">
        <w:rPr>
          <w:rFonts w:ascii="Verdana" w:hAnsi="Verdana"/>
          <w:sz w:val="22"/>
          <w:szCs w:val="22"/>
        </w:rPr>
        <w:t>propuesta</w:t>
      </w:r>
      <w:proofErr w:type="spellEnd"/>
      <w:r w:rsidRPr="004F5B38">
        <w:rPr>
          <w:rFonts w:ascii="Verdana" w:hAnsi="Verdana"/>
          <w:sz w:val="22"/>
          <w:szCs w:val="22"/>
        </w:rPr>
        <w:t xml:space="preserve">, y la </w:t>
      </w:r>
      <w:proofErr w:type="spellStart"/>
      <w:r w:rsidRPr="004F5B38">
        <w:rPr>
          <w:rFonts w:ascii="Verdana" w:hAnsi="Verdana"/>
          <w:sz w:val="22"/>
          <w:szCs w:val="22"/>
        </w:rPr>
        <w:t>calidad</w:t>
      </w:r>
      <w:proofErr w:type="spellEnd"/>
      <w:r w:rsidRPr="004F5B38">
        <w:rPr>
          <w:rFonts w:ascii="Verdana" w:hAnsi="Verdana"/>
          <w:sz w:val="22"/>
          <w:szCs w:val="22"/>
        </w:rPr>
        <w:t xml:space="preserve"> de los </w:t>
      </w:r>
      <w:proofErr w:type="spellStart"/>
      <w:r w:rsidRPr="004F5B38">
        <w:rPr>
          <w:rFonts w:ascii="Verdana" w:hAnsi="Verdana"/>
          <w:sz w:val="22"/>
          <w:szCs w:val="22"/>
        </w:rPr>
        <w:t>materiales</w:t>
      </w:r>
      <w:proofErr w:type="spellEnd"/>
      <w:r w:rsidRPr="004F5B38">
        <w:rPr>
          <w:rFonts w:ascii="Verdana" w:hAnsi="Verdana"/>
          <w:sz w:val="22"/>
          <w:szCs w:val="22"/>
        </w:rPr>
        <w:t xml:space="preserve"> </w:t>
      </w:r>
      <w:proofErr w:type="spellStart"/>
      <w:r w:rsidRPr="004F5B38">
        <w:rPr>
          <w:rFonts w:ascii="Verdana" w:hAnsi="Verdana"/>
          <w:sz w:val="22"/>
          <w:szCs w:val="22"/>
        </w:rPr>
        <w:t>así</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cualquier</w:t>
      </w:r>
      <w:proofErr w:type="spellEnd"/>
      <w:r w:rsidRPr="004F5B38">
        <w:rPr>
          <w:rFonts w:ascii="Verdana" w:hAnsi="Verdana"/>
          <w:sz w:val="22"/>
          <w:szCs w:val="22"/>
        </w:rPr>
        <w:t xml:space="preserve"> </w:t>
      </w:r>
      <w:proofErr w:type="spellStart"/>
      <w:r w:rsidRPr="004F5B38">
        <w:rPr>
          <w:rFonts w:ascii="Verdana" w:hAnsi="Verdana"/>
          <w:sz w:val="22"/>
          <w:szCs w:val="22"/>
        </w:rPr>
        <w:t>aportación</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amplie</w:t>
      </w:r>
      <w:proofErr w:type="spellEnd"/>
      <w:r w:rsidRPr="004F5B38">
        <w:rPr>
          <w:rFonts w:ascii="Verdana" w:hAnsi="Verdana"/>
          <w:sz w:val="22"/>
          <w:szCs w:val="22"/>
        </w:rPr>
        <w:t xml:space="preserve"> los </w:t>
      </w:r>
      <w:proofErr w:type="spellStart"/>
      <w:r w:rsidRPr="004F5B38">
        <w:rPr>
          <w:rFonts w:ascii="Verdana" w:hAnsi="Verdana"/>
          <w:sz w:val="22"/>
          <w:szCs w:val="22"/>
        </w:rPr>
        <w:t>servicios</w:t>
      </w:r>
      <w:proofErr w:type="spellEnd"/>
      <w:r w:rsidRPr="004F5B38">
        <w:rPr>
          <w:rFonts w:ascii="Verdana" w:hAnsi="Verdana"/>
          <w:sz w:val="22"/>
          <w:szCs w:val="22"/>
        </w:rPr>
        <w:t xml:space="preserve"> a </w:t>
      </w:r>
      <w:proofErr w:type="spellStart"/>
      <w:r w:rsidRPr="004F5B38">
        <w:rPr>
          <w:rFonts w:ascii="Verdana" w:hAnsi="Verdana"/>
          <w:sz w:val="22"/>
          <w:szCs w:val="22"/>
        </w:rPr>
        <w:t>contratar</w:t>
      </w:r>
      <w:proofErr w:type="spellEnd"/>
      <w:r w:rsidRPr="004F5B38">
        <w:rPr>
          <w:rFonts w:ascii="Verdana" w:hAnsi="Verdana"/>
          <w:sz w:val="22"/>
          <w:szCs w:val="22"/>
        </w:rPr>
        <w:t>.</w:t>
      </w:r>
    </w:p>
    <w:p w14:paraId="209AFEA2" w14:textId="77777777" w:rsidR="00027430" w:rsidRPr="00711EA9" w:rsidRDefault="00027430" w:rsidP="000E6449">
      <w:pPr>
        <w:pStyle w:val="Sinespaciado"/>
        <w:jc w:val="both"/>
        <w:rPr>
          <w:rFonts w:ascii="Verdana" w:hAnsi="Verdana"/>
          <w:sz w:val="22"/>
          <w:szCs w:val="22"/>
          <w:u w:val="single"/>
        </w:rPr>
      </w:pPr>
    </w:p>
    <w:p w14:paraId="671AD069" w14:textId="77777777" w:rsidR="00B6396D" w:rsidRPr="004F5B38" w:rsidRDefault="00B6396D" w:rsidP="000E6449">
      <w:pPr>
        <w:pStyle w:val="Sinespaciado"/>
        <w:jc w:val="both"/>
        <w:rPr>
          <w:rFonts w:ascii="Verdana" w:hAnsi="Verdana"/>
          <w:sz w:val="22"/>
          <w:szCs w:val="22"/>
        </w:rPr>
      </w:pPr>
      <w:proofErr w:type="spellStart"/>
      <w:r w:rsidRPr="00711EA9">
        <w:rPr>
          <w:rFonts w:ascii="Verdana" w:hAnsi="Verdana"/>
          <w:sz w:val="22"/>
          <w:szCs w:val="22"/>
          <w:u w:val="single"/>
        </w:rPr>
        <w:t>Propuesta</w:t>
      </w:r>
      <w:proofErr w:type="spellEnd"/>
      <w:r w:rsidRPr="00711EA9">
        <w:rPr>
          <w:rFonts w:ascii="Verdana" w:hAnsi="Verdana"/>
          <w:sz w:val="22"/>
          <w:szCs w:val="22"/>
          <w:u w:val="single"/>
        </w:rPr>
        <w:t xml:space="preserve"> de Plan de Trabajo y </w:t>
      </w:r>
      <w:proofErr w:type="spellStart"/>
      <w:r w:rsidRPr="00711EA9">
        <w:rPr>
          <w:rFonts w:ascii="Verdana" w:hAnsi="Verdana"/>
          <w:sz w:val="22"/>
          <w:szCs w:val="22"/>
          <w:u w:val="single"/>
        </w:rPr>
        <w:t>medios</w:t>
      </w:r>
      <w:proofErr w:type="spellEnd"/>
      <w:r w:rsidRPr="00711EA9">
        <w:rPr>
          <w:rFonts w:ascii="Verdana" w:hAnsi="Verdana"/>
          <w:sz w:val="22"/>
          <w:szCs w:val="22"/>
          <w:u w:val="single"/>
        </w:rPr>
        <w:t xml:space="preserve"> </w:t>
      </w:r>
      <w:proofErr w:type="spellStart"/>
      <w:r w:rsidRPr="00711EA9">
        <w:rPr>
          <w:rFonts w:ascii="Verdana" w:hAnsi="Verdana"/>
          <w:sz w:val="22"/>
          <w:szCs w:val="22"/>
          <w:u w:val="single"/>
        </w:rPr>
        <w:t>materiales</w:t>
      </w:r>
      <w:proofErr w:type="spellEnd"/>
      <w:r w:rsidRPr="00711EA9">
        <w:rPr>
          <w:rFonts w:ascii="Verdana" w:hAnsi="Verdana"/>
          <w:sz w:val="22"/>
          <w:szCs w:val="22"/>
          <w:u w:val="single"/>
        </w:rPr>
        <w:t xml:space="preserve"> y </w:t>
      </w:r>
      <w:proofErr w:type="spellStart"/>
      <w:r w:rsidRPr="00711EA9">
        <w:rPr>
          <w:rFonts w:ascii="Verdana" w:hAnsi="Verdana"/>
          <w:sz w:val="22"/>
          <w:szCs w:val="22"/>
          <w:u w:val="single"/>
        </w:rPr>
        <w:t>personales</w:t>
      </w:r>
      <w:proofErr w:type="spellEnd"/>
      <w:r w:rsidRPr="004F5B38">
        <w:rPr>
          <w:rFonts w:ascii="Verdana" w:hAnsi="Verdana"/>
          <w:sz w:val="22"/>
          <w:szCs w:val="22"/>
        </w:rPr>
        <w:t xml:space="preserve">: 10 puntos. </w:t>
      </w:r>
    </w:p>
    <w:p w14:paraId="7DE447CC" w14:textId="77777777" w:rsidR="00027430" w:rsidRPr="004F5B38" w:rsidRDefault="00027430" w:rsidP="000E6449">
      <w:pPr>
        <w:pStyle w:val="Sinespaciado"/>
        <w:jc w:val="both"/>
        <w:rPr>
          <w:rFonts w:ascii="Verdana" w:hAnsi="Verdana"/>
          <w:sz w:val="22"/>
          <w:szCs w:val="22"/>
        </w:rPr>
      </w:pPr>
    </w:p>
    <w:p w14:paraId="0ABA48D4" w14:textId="7527408D" w:rsidR="00B6396D" w:rsidRPr="004F5B38" w:rsidRDefault="00B6396D" w:rsidP="000E6449">
      <w:pPr>
        <w:pStyle w:val="Sinespaciado"/>
        <w:jc w:val="both"/>
        <w:rPr>
          <w:rFonts w:ascii="Verdana" w:hAnsi="Verdana"/>
          <w:sz w:val="22"/>
          <w:szCs w:val="22"/>
        </w:rPr>
      </w:pPr>
      <w:r w:rsidRPr="004F5B38">
        <w:rPr>
          <w:rFonts w:ascii="Verdana" w:hAnsi="Verdana"/>
          <w:sz w:val="22"/>
          <w:szCs w:val="22"/>
        </w:rPr>
        <w:t xml:space="preserve">El </w:t>
      </w:r>
      <w:proofErr w:type="spellStart"/>
      <w:r w:rsidRPr="004F5B38">
        <w:rPr>
          <w:rFonts w:ascii="Verdana" w:hAnsi="Verdana"/>
          <w:sz w:val="22"/>
          <w:szCs w:val="22"/>
        </w:rPr>
        <w:t>licitador</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acompañar</w:t>
      </w:r>
      <w:proofErr w:type="spellEnd"/>
      <w:r w:rsidRPr="004F5B38">
        <w:rPr>
          <w:rFonts w:ascii="Verdana" w:hAnsi="Verdana"/>
          <w:sz w:val="22"/>
          <w:szCs w:val="22"/>
        </w:rPr>
        <w:t xml:space="preserve"> memoria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contenga</w:t>
      </w:r>
      <w:proofErr w:type="spellEnd"/>
      <w:r w:rsidRPr="004F5B38">
        <w:rPr>
          <w:rFonts w:ascii="Verdana" w:hAnsi="Verdana"/>
          <w:sz w:val="22"/>
          <w:szCs w:val="22"/>
        </w:rPr>
        <w:t xml:space="preserve"> el plan de trabajo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fases</w:t>
      </w:r>
      <w:proofErr w:type="spellEnd"/>
      <w:r w:rsidRPr="004F5B38">
        <w:rPr>
          <w:rFonts w:ascii="Verdana" w:hAnsi="Verdana"/>
          <w:sz w:val="22"/>
          <w:szCs w:val="22"/>
        </w:rPr>
        <w:t xml:space="preserve"> de la </w:t>
      </w:r>
      <w:proofErr w:type="spellStart"/>
      <w:r w:rsidRPr="004F5B38">
        <w:rPr>
          <w:rFonts w:ascii="Verdana" w:hAnsi="Verdana"/>
          <w:sz w:val="22"/>
          <w:szCs w:val="22"/>
        </w:rPr>
        <w:t>producción</w:t>
      </w:r>
      <w:proofErr w:type="spellEnd"/>
      <w:r w:rsidRPr="004F5B38">
        <w:rPr>
          <w:rFonts w:ascii="Verdana" w:hAnsi="Verdana"/>
          <w:sz w:val="22"/>
          <w:szCs w:val="22"/>
        </w:rPr>
        <w:t xml:space="preserve">, </w:t>
      </w:r>
      <w:proofErr w:type="spellStart"/>
      <w:r w:rsidRPr="004F5B38">
        <w:rPr>
          <w:rFonts w:ascii="Verdana" w:hAnsi="Verdana"/>
          <w:sz w:val="22"/>
          <w:szCs w:val="22"/>
        </w:rPr>
        <w:t>diseño</w:t>
      </w:r>
      <w:proofErr w:type="spellEnd"/>
      <w:r w:rsidRPr="004F5B38">
        <w:rPr>
          <w:rFonts w:ascii="Verdana" w:hAnsi="Verdana"/>
          <w:sz w:val="22"/>
          <w:szCs w:val="22"/>
        </w:rPr>
        <w:t xml:space="preserve">, </w:t>
      </w:r>
      <w:proofErr w:type="spellStart"/>
      <w:r w:rsidRPr="004F5B38">
        <w:rPr>
          <w:rFonts w:ascii="Verdana" w:hAnsi="Verdana"/>
          <w:sz w:val="22"/>
          <w:szCs w:val="22"/>
        </w:rPr>
        <w:t>montaje</w:t>
      </w:r>
      <w:proofErr w:type="spellEnd"/>
      <w:r w:rsidRPr="004F5B38">
        <w:rPr>
          <w:rFonts w:ascii="Verdana" w:hAnsi="Verdana"/>
          <w:sz w:val="22"/>
          <w:szCs w:val="22"/>
        </w:rPr>
        <w:t xml:space="preserve"> y </w:t>
      </w:r>
      <w:proofErr w:type="spellStart"/>
      <w:r w:rsidRPr="004F5B38">
        <w:rPr>
          <w:rFonts w:ascii="Verdana" w:hAnsi="Verdana"/>
          <w:sz w:val="22"/>
          <w:szCs w:val="22"/>
        </w:rPr>
        <w:t>desmontaje</w:t>
      </w:r>
      <w:proofErr w:type="spellEnd"/>
      <w:r w:rsidRPr="004F5B38">
        <w:rPr>
          <w:rFonts w:ascii="Verdana" w:hAnsi="Verdana"/>
          <w:sz w:val="22"/>
          <w:szCs w:val="22"/>
        </w:rPr>
        <w:t xml:space="preserve"> del stand, con </w:t>
      </w:r>
      <w:proofErr w:type="spellStart"/>
      <w:r w:rsidRPr="004F5B38">
        <w:rPr>
          <w:rFonts w:ascii="Verdana" w:hAnsi="Verdana"/>
          <w:sz w:val="22"/>
          <w:szCs w:val="22"/>
        </w:rPr>
        <w:t>especificación</w:t>
      </w:r>
      <w:proofErr w:type="spellEnd"/>
      <w:r w:rsidRPr="004F5B38">
        <w:rPr>
          <w:rFonts w:ascii="Verdana" w:hAnsi="Verdana"/>
          <w:sz w:val="22"/>
          <w:szCs w:val="22"/>
        </w:rPr>
        <w:t xml:space="preserve"> del personal </w:t>
      </w:r>
      <w:proofErr w:type="spellStart"/>
      <w:r w:rsidRPr="004F5B38">
        <w:rPr>
          <w:rFonts w:ascii="Verdana" w:hAnsi="Verdana"/>
          <w:sz w:val="22"/>
          <w:szCs w:val="22"/>
        </w:rPr>
        <w:t>humano</w:t>
      </w:r>
      <w:proofErr w:type="spellEnd"/>
      <w:r w:rsidRPr="004F5B38">
        <w:rPr>
          <w:rFonts w:ascii="Verdana" w:hAnsi="Verdana"/>
          <w:sz w:val="22"/>
          <w:szCs w:val="22"/>
        </w:rPr>
        <w:t xml:space="preserve"> </w:t>
      </w:r>
      <w:proofErr w:type="spellStart"/>
      <w:r w:rsidRPr="004F5B38">
        <w:rPr>
          <w:rFonts w:ascii="Verdana" w:hAnsi="Verdana"/>
          <w:sz w:val="22"/>
          <w:szCs w:val="22"/>
        </w:rPr>
        <w:t>necesario</w:t>
      </w:r>
      <w:proofErr w:type="spellEnd"/>
      <w:r w:rsidRPr="004F5B38">
        <w:rPr>
          <w:rFonts w:ascii="Verdana" w:hAnsi="Verdana"/>
          <w:sz w:val="22"/>
          <w:szCs w:val="22"/>
        </w:rPr>
        <w:t xml:space="preserve">, </w:t>
      </w:r>
      <w:proofErr w:type="spellStart"/>
      <w:r w:rsidRPr="004F5B38">
        <w:rPr>
          <w:rFonts w:ascii="Verdana" w:hAnsi="Verdana"/>
          <w:sz w:val="22"/>
          <w:szCs w:val="22"/>
        </w:rPr>
        <w:t>permisos</w:t>
      </w:r>
      <w:proofErr w:type="spellEnd"/>
      <w:r w:rsidRPr="004F5B38">
        <w:rPr>
          <w:rFonts w:ascii="Verdana" w:hAnsi="Verdana"/>
          <w:sz w:val="22"/>
          <w:szCs w:val="22"/>
        </w:rPr>
        <w:t xml:space="preserve"> y derechos y </w:t>
      </w:r>
      <w:proofErr w:type="spellStart"/>
      <w:r w:rsidRPr="004F5B38">
        <w:rPr>
          <w:rFonts w:ascii="Verdana" w:hAnsi="Verdana"/>
          <w:sz w:val="22"/>
          <w:szCs w:val="22"/>
        </w:rPr>
        <w:t>todos</w:t>
      </w:r>
      <w:proofErr w:type="spellEnd"/>
      <w:r w:rsidRPr="004F5B38">
        <w:rPr>
          <w:rFonts w:ascii="Verdana" w:hAnsi="Verdana"/>
          <w:sz w:val="22"/>
          <w:szCs w:val="22"/>
        </w:rPr>
        <w:t xml:space="preserve"> </w:t>
      </w:r>
      <w:proofErr w:type="spellStart"/>
      <w:r w:rsidRPr="004F5B38">
        <w:rPr>
          <w:rFonts w:ascii="Verdana" w:hAnsi="Verdana"/>
          <w:sz w:val="22"/>
          <w:szCs w:val="22"/>
        </w:rPr>
        <w:t>aquellos</w:t>
      </w:r>
      <w:proofErr w:type="spellEnd"/>
      <w:r w:rsidRPr="004F5B38">
        <w:rPr>
          <w:rFonts w:ascii="Verdana" w:hAnsi="Verdana"/>
          <w:sz w:val="22"/>
          <w:szCs w:val="22"/>
        </w:rPr>
        <w:t xml:space="preserve"> </w:t>
      </w:r>
      <w:proofErr w:type="spellStart"/>
      <w:r w:rsidRPr="004F5B38">
        <w:rPr>
          <w:rFonts w:ascii="Verdana" w:hAnsi="Verdana"/>
          <w:sz w:val="22"/>
          <w:szCs w:val="22"/>
        </w:rPr>
        <w:t>elementos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consideren</w:t>
      </w:r>
      <w:proofErr w:type="spellEnd"/>
      <w:r w:rsidRPr="004F5B38">
        <w:rPr>
          <w:rFonts w:ascii="Verdana" w:hAnsi="Verdana"/>
          <w:sz w:val="22"/>
          <w:szCs w:val="22"/>
        </w:rPr>
        <w:t xml:space="preserve"> </w:t>
      </w:r>
      <w:proofErr w:type="spellStart"/>
      <w:r w:rsidRPr="004F5B38">
        <w:rPr>
          <w:rFonts w:ascii="Verdana" w:hAnsi="Verdana"/>
          <w:sz w:val="22"/>
          <w:szCs w:val="22"/>
        </w:rPr>
        <w:t>necesarios</w:t>
      </w:r>
      <w:proofErr w:type="spellEnd"/>
      <w:r w:rsidRPr="004F5B38">
        <w:rPr>
          <w:rFonts w:ascii="Verdana" w:hAnsi="Verdana"/>
          <w:sz w:val="22"/>
          <w:szCs w:val="22"/>
        </w:rPr>
        <w:t xml:space="preserve">. </w:t>
      </w:r>
    </w:p>
    <w:p w14:paraId="392237E1" w14:textId="77777777" w:rsidR="000E6449" w:rsidRPr="004F5B38" w:rsidRDefault="000E6449" w:rsidP="000E6449">
      <w:pPr>
        <w:pStyle w:val="Sinespaciado"/>
        <w:jc w:val="both"/>
        <w:rPr>
          <w:rFonts w:ascii="Verdana" w:hAnsi="Verdana"/>
          <w:sz w:val="22"/>
          <w:szCs w:val="22"/>
        </w:rPr>
      </w:pPr>
    </w:p>
    <w:p w14:paraId="08DB802B" w14:textId="77777777" w:rsidR="000E6449" w:rsidRPr="004F5B38" w:rsidRDefault="00B6396D" w:rsidP="000E6449">
      <w:pPr>
        <w:pStyle w:val="Sinespaciado"/>
        <w:jc w:val="both"/>
        <w:rPr>
          <w:rFonts w:ascii="Verdana" w:hAnsi="Verdana"/>
          <w:sz w:val="22"/>
          <w:szCs w:val="22"/>
        </w:rPr>
      </w:pPr>
      <w:r w:rsidRPr="004F5B38">
        <w:rPr>
          <w:rFonts w:ascii="Verdana" w:hAnsi="Verdana"/>
          <w:sz w:val="22"/>
          <w:szCs w:val="22"/>
        </w:rPr>
        <w:t xml:space="preserve">Se </w:t>
      </w:r>
      <w:proofErr w:type="spellStart"/>
      <w:r w:rsidRPr="004F5B38">
        <w:rPr>
          <w:rFonts w:ascii="Verdana" w:hAnsi="Verdana"/>
          <w:sz w:val="22"/>
          <w:szCs w:val="22"/>
        </w:rPr>
        <w:t>valorará</w:t>
      </w:r>
      <w:proofErr w:type="spellEnd"/>
      <w:r w:rsidRPr="004F5B38">
        <w:rPr>
          <w:rFonts w:ascii="Verdana" w:hAnsi="Verdana"/>
          <w:sz w:val="22"/>
          <w:szCs w:val="22"/>
        </w:rPr>
        <w:t xml:space="preserve"> la </w:t>
      </w:r>
      <w:proofErr w:type="spellStart"/>
      <w:r w:rsidRPr="004F5B38">
        <w:rPr>
          <w:rFonts w:ascii="Verdana" w:hAnsi="Verdana"/>
          <w:sz w:val="22"/>
          <w:szCs w:val="22"/>
        </w:rPr>
        <w:t>facilidad</w:t>
      </w:r>
      <w:proofErr w:type="spellEnd"/>
      <w:r w:rsidRPr="004F5B38">
        <w:rPr>
          <w:rFonts w:ascii="Verdana" w:hAnsi="Verdana"/>
          <w:sz w:val="22"/>
          <w:szCs w:val="22"/>
        </w:rPr>
        <w:t xml:space="preserve"> del </w:t>
      </w:r>
      <w:proofErr w:type="spellStart"/>
      <w:r w:rsidRPr="004F5B38">
        <w:rPr>
          <w:rFonts w:ascii="Verdana" w:hAnsi="Verdana"/>
          <w:sz w:val="22"/>
          <w:szCs w:val="22"/>
        </w:rPr>
        <w:t>montaje</w:t>
      </w:r>
      <w:proofErr w:type="spellEnd"/>
      <w:r w:rsidRPr="004F5B38">
        <w:rPr>
          <w:rFonts w:ascii="Verdana" w:hAnsi="Verdana"/>
          <w:sz w:val="22"/>
          <w:szCs w:val="22"/>
        </w:rPr>
        <w:t xml:space="preserve"> y </w:t>
      </w:r>
      <w:proofErr w:type="spellStart"/>
      <w:r w:rsidRPr="004F5B38">
        <w:rPr>
          <w:rFonts w:ascii="Verdana" w:hAnsi="Verdana"/>
          <w:sz w:val="22"/>
          <w:szCs w:val="22"/>
        </w:rPr>
        <w:t>desmontaje</w:t>
      </w:r>
      <w:proofErr w:type="spellEnd"/>
      <w:r w:rsidRPr="004F5B38">
        <w:rPr>
          <w:rFonts w:ascii="Verdana" w:hAnsi="Verdana"/>
          <w:sz w:val="22"/>
          <w:szCs w:val="22"/>
        </w:rPr>
        <w:t xml:space="preserve">, </w:t>
      </w:r>
      <w:proofErr w:type="spellStart"/>
      <w:r w:rsidRPr="004F5B38">
        <w:rPr>
          <w:rFonts w:ascii="Verdana" w:hAnsi="Verdana"/>
          <w:sz w:val="22"/>
          <w:szCs w:val="22"/>
        </w:rPr>
        <w:t>así</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las </w:t>
      </w:r>
      <w:proofErr w:type="spellStart"/>
      <w:r w:rsidRPr="004F5B38">
        <w:rPr>
          <w:rFonts w:ascii="Verdana" w:hAnsi="Verdana"/>
          <w:sz w:val="22"/>
          <w:szCs w:val="22"/>
        </w:rPr>
        <w:t>medidas</w:t>
      </w:r>
      <w:proofErr w:type="spellEnd"/>
      <w:r w:rsidRPr="004F5B38">
        <w:rPr>
          <w:rFonts w:ascii="Verdana" w:hAnsi="Verdana"/>
          <w:sz w:val="22"/>
          <w:szCs w:val="22"/>
        </w:rPr>
        <w:t xml:space="preserve"> de </w:t>
      </w:r>
      <w:proofErr w:type="spellStart"/>
      <w:r w:rsidRPr="004F5B38">
        <w:rPr>
          <w:rFonts w:ascii="Verdana" w:hAnsi="Verdana"/>
          <w:sz w:val="22"/>
          <w:szCs w:val="22"/>
        </w:rPr>
        <w:t>gestión</w:t>
      </w:r>
      <w:proofErr w:type="spellEnd"/>
      <w:r w:rsidRPr="004F5B38">
        <w:rPr>
          <w:rFonts w:ascii="Verdana" w:hAnsi="Verdana"/>
          <w:sz w:val="22"/>
          <w:szCs w:val="22"/>
        </w:rPr>
        <w:t xml:space="preserve"> </w:t>
      </w:r>
      <w:proofErr w:type="spellStart"/>
      <w:r w:rsidRPr="004F5B38">
        <w:rPr>
          <w:rFonts w:ascii="Verdana" w:hAnsi="Verdana"/>
          <w:sz w:val="22"/>
          <w:szCs w:val="22"/>
        </w:rPr>
        <w:t>medioambiental</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implementen</w:t>
      </w:r>
      <w:proofErr w:type="spellEnd"/>
      <w:r w:rsidRPr="004F5B38">
        <w:rPr>
          <w:rFonts w:ascii="Verdana" w:hAnsi="Verdana"/>
          <w:sz w:val="22"/>
          <w:szCs w:val="22"/>
        </w:rPr>
        <w:t xml:space="preserve">, tales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reutilización</w:t>
      </w:r>
      <w:proofErr w:type="spellEnd"/>
      <w:r w:rsidRPr="004F5B38">
        <w:rPr>
          <w:rFonts w:ascii="Verdana" w:hAnsi="Verdana"/>
          <w:sz w:val="22"/>
          <w:szCs w:val="22"/>
        </w:rPr>
        <w:t xml:space="preserve"> de </w:t>
      </w:r>
      <w:proofErr w:type="spellStart"/>
      <w:r w:rsidRPr="004F5B38">
        <w:rPr>
          <w:rFonts w:ascii="Verdana" w:hAnsi="Verdana"/>
          <w:sz w:val="22"/>
          <w:szCs w:val="22"/>
        </w:rPr>
        <w:t>materiales</w:t>
      </w:r>
      <w:proofErr w:type="spellEnd"/>
      <w:r w:rsidRPr="004F5B38">
        <w:rPr>
          <w:rFonts w:ascii="Verdana" w:hAnsi="Verdana"/>
          <w:sz w:val="22"/>
          <w:szCs w:val="22"/>
        </w:rPr>
        <w:t xml:space="preserve">, </w:t>
      </w:r>
      <w:proofErr w:type="spellStart"/>
      <w:r w:rsidRPr="004F5B38">
        <w:rPr>
          <w:rFonts w:ascii="Verdana" w:hAnsi="Verdana"/>
          <w:sz w:val="22"/>
          <w:szCs w:val="22"/>
        </w:rPr>
        <w:t>gestión</w:t>
      </w:r>
      <w:proofErr w:type="spellEnd"/>
      <w:r w:rsidRPr="004F5B38">
        <w:rPr>
          <w:rFonts w:ascii="Verdana" w:hAnsi="Verdana"/>
          <w:sz w:val="22"/>
          <w:szCs w:val="22"/>
        </w:rPr>
        <w:t xml:space="preserve"> de </w:t>
      </w:r>
      <w:proofErr w:type="spellStart"/>
      <w:r w:rsidRPr="004F5B38">
        <w:rPr>
          <w:rFonts w:ascii="Verdana" w:hAnsi="Verdana"/>
          <w:sz w:val="22"/>
          <w:szCs w:val="22"/>
        </w:rPr>
        <w:t>residuos</w:t>
      </w:r>
      <w:proofErr w:type="spellEnd"/>
      <w:r w:rsidRPr="004F5B38">
        <w:rPr>
          <w:rFonts w:ascii="Verdana" w:hAnsi="Verdana"/>
          <w:sz w:val="22"/>
          <w:szCs w:val="22"/>
        </w:rPr>
        <w:t xml:space="preserve">, </w:t>
      </w:r>
      <w:proofErr w:type="gramStart"/>
      <w:r w:rsidRPr="004F5B38">
        <w:rPr>
          <w:rFonts w:ascii="Verdana" w:hAnsi="Verdana"/>
          <w:sz w:val="22"/>
          <w:szCs w:val="22"/>
        </w:rPr>
        <w:t>etc..</w:t>
      </w:r>
      <w:proofErr w:type="gramEnd"/>
      <w:r w:rsidRPr="004F5B38">
        <w:rPr>
          <w:rFonts w:ascii="Verdana" w:hAnsi="Verdana"/>
          <w:sz w:val="22"/>
          <w:szCs w:val="22"/>
        </w:rPr>
        <w:t xml:space="preserve"> En </w:t>
      </w:r>
      <w:proofErr w:type="spellStart"/>
      <w:r w:rsidRPr="004F5B38">
        <w:rPr>
          <w:rFonts w:ascii="Verdana" w:hAnsi="Verdana"/>
          <w:sz w:val="22"/>
          <w:szCs w:val="22"/>
        </w:rPr>
        <w:t>cuanto</w:t>
      </w:r>
      <w:proofErr w:type="spellEnd"/>
      <w:r w:rsidRPr="004F5B38">
        <w:rPr>
          <w:rFonts w:ascii="Verdana" w:hAnsi="Verdana"/>
          <w:sz w:val="22"/>
          <w:szCs w:val="22"/>
        </w:rPr>
        <w:t xml:space="preserve"> a los </w:t>
      </w:r>
      <w:proofErr w:type="spellStart"/>
      <w:r w:rsidRPr="004F5B38">
        <w:rPr>
          <w:rFonts w:ascii="Verdana" w:hAnsi="Verdana"/>
          <w:sz w:val="22"/>
          <w:szCs w:val="22"/>
        </w:rPr>
        <w:t>medios</w:t>
      </w:r>
      <w:proofErr w:type="spellEnd"/>
      <w:r w:rsidRPr="004F5B38">
        <w:rPr>
          <w:rFonts w:ascii="Verdana" w:hAnsi="Verdana"/>
          <w:sz w:val="22"/>
          <w:szCs w:val="22"/>
        </w:rPr>
        <w:t xml:space="preserve"> </w:t>
      </w:r>
      <w:proofErr w:type="spellStart"/>
      <w:r w:rsidRPr="004F5B38">
        <w:rPr>
          <w:rFonts w:ascii="Verdana" w:hAnsi="Verdana"/>
          <w:sz w:val="22"/>
          <w:szCs w:val="22"/>
        </w:rPr>
        <w:t>personales</w:t>
      </w:r>
      <w:proofErr w:type="spellEnd"/>
      <w:r w:rsidRPr="004F5B38">
        <w:rPr>
          <w:rFonts w:ascii="Verdana" w:hAnsi="Verdana"/>
          <w:sz w:val="22"/>
          <w:szCs w:val="22"/>
        </w:rPr>
        <w:t xml:space="preserve"> se </w:t>
      </w:r>
      <w:proofErr w:type="spellStart"/>
      <w:r w:rsidRPr="004F5B38">
        <w:rPr>
          <w:rFonts w:ascii="Verdana" w:hAnsi="Verdana"/>
          <w:sz w:val="22"/>
          <w:szCs w:val="22"/>
        </w:rPr>
        <w:t>valorará</w:t>
      </w:r>
      <w:proofErr w:type="spellEnd"/>
      <w:r w:rsidRPr="004F5B38">
        <w:rPr>
          <w:rFonts w:ascii="Verdana" w:hAnsi="Verdana"/>
          <w:sz w:val="22"/>
          <w:szCs w:val="22"/>
        </w:rPr>
        <w:t xml:space="preserve"> </w:t>
      </w:r>
      <w:proofErr w:type="spellStart"/>
      <w:r w:rsidRPr="004F5B38">
        <w:rPr>
          <w:rFonts w:ascii="Verdana" w:hAnsi="Verdana"/>
          <w:sz w:val="22"/>
          <w:szCs w:val="22"/>
        </w:rPr>
        <w:t>cualificación</w:t>
      </w:r>
      <w:proofErr w:type="spellEnd"/>
      <w:r w:rsidRPr="004F5B38">
        <w:rPr>
          <w:rFonts w:ascii="Verdana" w:hAnsi="Verdana"/>
          <w:sz w:val="22"/>
          <w:szCs w:val="22"/>
        </w:rPr>
        <w:t xml:space="preserve">, </w:t>
      </w:r>
      <w:proofErr w:type="spellStart"/>
      <w:r w:rsidRPr="004F5B38">
        <w:rPr>
          <w:rFonts w:ascii="Verdana" w:hAnsi="Verdana"/>
          <w:sz w:val="22"/>
          <w:szCs w:val="22"/>
        </w:rPr>
        <w:t>disponibilidad</w:t>
      </w:r>
      <w:proofErr w:type="spellEnd"/>
      <w:r w:rsidRPr="004F5B38">
        <w:rPr>
          <w:rFonts w:ascii="Verdana" w:hAnsi="Verdana"/>
          <w:sz w:val="22"/>
          <w:szCs w:val="22"/>
        </w:rPr>
        <w:t xml:space="preserve"> y </w:t>
      </w:r>
      <w:proofErr w:type="spellStart"/>
      <w:r w:rsidRPr="004F5B38">
        <w:rPr>
          <w:rFonts w:ascii="Verdana" w:hAnsi="Verdana"/>
          <w:sz w:val="22"/>
          <w:szCs w:val="22"/>
        </w:rPr>
        <w:t>capacidad</w:t>
      </w:r>
      <w:proofErr w:type="spellEnd"/>
      <w:r w:rsidRPr="004F5B38">
        <w:rPr>
          <w:rFonts w:ascii="Verdana" w:hAnsi="Verdana"/>
          <w:sz w:val="22"/>
          <w:szCs w:val="22"/>
        </w:rPr>
        <w:t xml:space="preserve"> para </w:t>
      </w:r>
      <w:proofErr w:type="spellStart"/>
      <w:r w:rsidRPr="004F5B38">
        <w:rPr>
          <w:rFonts w:ascii="Verdana" w:hAnsi="Verdana"/>
          <w:sz w:val="22"/>
          <w:szCs w:val="22"/>
        </w:rPr>
        <w:t>atender</w:t>
      </w:r>
      <w:proofErr w:type="spellEnd"/>
      <w:r w:rsidRPr="004F5B38">
        <w:rPr>
          <w:rFonts w:ascii="Verdana" w:hAnsi="Verdana"/>
          <w:sz w:val="22"/>
          <w:szCs w:val="22"/>
        </w:rPr>
        <w:t xml:space="preserve"> y resolver </w:t>
      </w:r>
      <w:proofErr w:type="spellStart"/>
      <w:r w:rsidRPr="004F5B38">
        <w:rPr>
          <w:rFonts w:ascii="Verdana" w:hAnsi="Verdana"/>
          <w:sz w:val="22"/>
          <w:szCs w:val="22"/>
        </w:rPr>
        <w:t>cualquier</w:t>
      </w:r>
      <w:proofErr w:type="spellEnd"/>
      <w:r w:rsidRPr="004F5B38">
        <w:rPr>
          <w:rFonts w:ascii="Verdana" w:hAnsi="Verdana"/>
          <w:sz w:val="22"/>
          <w:szCs w:val="22"/>
        </w:rPr>
        <w:t xml:space="preserve"> </w:t>
      </w:r>
      <w:proofErr w:type="spellStart"/>
      <w:r w:rsidRPr="004F5B38">
        <w:rPr>
          <w:rFonts w:ascii="Verdana" w:hAnsi="Verdana"/>
          <w:sz w:val="22"/>
          <w:szCs w:val="22"/>
        </w:rPr>
        <w:t>desperfecto</w:t>
      </w:r>
      <w:proofErr w:type="spellEnd"/>
      <w:r w:rsidRPr="004F5B38">
        <w:rPr>
          <w:rFonts w:ascii="Verdana" w:hAnsi="Verdana"/>
          <w:sz w:val="22"/>
          <w:szCs w:val="22"/>
        </w:rPr>
        <w:t xml:space="preserve">, </w:t>
      </w:r>
      <w:proofErr w:type="spellStart"/>
      <w:r w:rsidRPr="004F5B38">
        <w:rPr>
          <w:rFonts w:ascii="Verdana" w:hAnsi="Verdana"/>
          <w:sz w:val="22"/>
          <w:szCs w:val="22"/>
        </w:rPr>
        <w:t>avería</w:t>
      </w:r>
      <w:proofErr w:type="spellEnd"/>
      <w:r w:rsidRPr="004F5B38">
        <w:rPr>
          <w:rFonts w:ascii="Verdana" w:hAnsi="Verdana"/>
          <w:sz w:val="22"/>
          <w:szCs w:val="22"/>
        </w:rPr>
        <w:t xml:space="preserve"> o </w:t>
      </w:r>
      <w:proofErr w:type="spellStart"/>
      <w:r w:rsidRPr="004F5B38">
        <w:rPr>
          <w:rFonts w:ascii="Verdana" w:hAnsi="Verdana"/>
          <w:sz w:val="22"/>
          <w:szCs w:val="22"/>
        </w:rPr>
        <w:t>incidencia</w:t>
      </w:r>
      <w:proofErr w:type="spellEnd"/>
      <w:r w:rsidRPr="004F5B38">
        <w:rPr>
          <w:rFonts w:ascii="Verdana" w:hAnsi="Verdana"/>
          <w:sz w:val="22"/>
          <w:szCs w:val="22"/>
        </w:rPr>
        <w:t xml:space="preserve"> en el </w:t>
      </w:r>
      <w:proofErr w:type="spellStart"/>
      <w:r w:rsidRPr="004F5B38">
        <w:rPr>
          <w:rFonts w:ascii="Verdana" w:hAnsi="Verdana"/>
          <w:sz w:val="22"/>
          <w:szCs w:val="22"/>
        </w:rPr>
        <w:t>menor</w:t>
      </w:r>
      <w:proofErr w:type="spellEnd"/>
      <w:r w:rsidRPr="004F5B38">
        <w:rPr>
          <w:rFonts w:ascii="Verdana" w:hAnsi="Verdana"/>
          <w:sz w:val="22"/>
          <w:szCs w:val="22"/>
        </w:rPr>
        <w:t xml:space="preserve"> </w:t>
      </w:r>
      <w:proofErr w:type="spellStart"/>
      <w:r w:rsidRPr="004F5B38">
        <w:rPr>
          <w:rFonts w:ascii="Verdana" w:hAnsi="Verdana"/>
          <w:sz w:val="22"/>
          <w:szCs w:val="22"/>
        </w:rPr>
        <w:t>tiempo</w:t>
      </w:r>
      <w:proofErr w:type="spellEnd"/>
      <w:r w:rsidRPr="004F5B38">
        <w:rPr>
          <w:rFonts w:ascii="Verdana" w:hAnsi="Verdana"/>
          <w:sz w:val="22"/>
          <w:szCs w:val="22"/>
        </w:rPr>
        <w:t xml:space="preserve"> </w:t>
      </w:r>
      <w:proofErr w:type="spellStart"/>
      <w:r w:rsidRPr="004F5B38">
        <w:rPr>
          <w:rFonts w:ascii="Verdana" w:hAnsi="Verdana"/>
          <w:sz w:val="22"/>
          <w:szCs w:val="22"/>
        </w:rPr>
        <w:t>posible</w:t>
      </w:r>
      <w:proofErr w:type="spellEnd"/>
      <w:r w:rsidRPr="004F5B38">
        <w:rPr>
          <w:rFonts w:ascii="Verdana" w:hAnsi="Verdana"/>
          <w:sz w:val="22"/>
          <w:szCs w:val="22"/>
        </w:rPr>
        <w:t xml:space="preserve">. </w:t>
      </w:r>
    </w:p>
    <w:p w14:paraId="4D3A60A5" w14:textId="77777777" w:rsidR="000E6449" w:rsidRPr="004F5B38" w:rsidRDefault="000E6449" w:rsidP="000E6449">
      <w:pPr>
        <w:pStyle w:val="Sinespaciado"/>
        <w:jc w:val="both"/>
        <w:rPr>
          <w:rFonts w:ascii="Verdana" w:hAnsi="Verdana"/>
          <w:sz w:val="22"/>
          <w:szCs w:val="22"/>
        </w:rPr>
      </w:pPr>
    </w:p>
    <w:p w14:paraId="2788AA16" w14:textId="67D0B847" w:rsidR="00B6396D" w:rsidRPr="004F5B38" w:rsidRDefault="00B6396D" w:rsidP="000E6449">
      <w:pPr>
        <w:pStyle w:val="Sinespaciado"/>
        <w:jc w:val="both"/>
        <w:rPr>
          <w:rFonts w:ascii="Verdana" w:hAnsi="Verdana"/>
          <w:sz w:val="22"/>
          <w:szCs w:val="22"/>
        </w:rPr>
      </w:pPr>
      <w:r w:rsidRPr="004F5B38">
        <w:rPr>
          <w:rFonts w:ascii="Verdana" w:hAnsi="Verdana"/>
          <w:sz w:val="22"/>
          <w:szCs w:val="22"/>
        </w:rPr>
        <w:t xml:space="preserve">En </w:t>
      </w:r>
      <w:proofErr w:type="spellStart"/>
      <w:r w:rsidRPr="004F5B38">
        <w:rPr>
          <w:rFonts w:ascii="Verdana" w:hAnsi="Verdana"/>
          <w:sz w:val="22"/>
          <w:szCs w:val="22"/>
        </w:rPr>
        <w:t>caso</w:t>
      </w:r>
      <w:proofErr w:type="spellEnd"/>
      <w:r w:rsidRPr="004F5B38">
        <w:rPr>
          <w:rFonts w:ascii="Verdana" w:hAnsi="Verdana"/>
          <w:sz w:val="22"/>
          <w:szCs w:val="22"/>
        </w:rPr>
        <w:t xml:space="preserve"> de </w:t>
      </w:r>
      <w:proofErr w:type="spellStart"/>
      <w:r w:rsidRPr="004F5B38">
        <w:rPr>
          <w:rFonts w:ascii="Verdana" w:hAnsi="Verdana"/>
          <w:sz w:val="22"/>
          <w:szCs w:val="22"/>
        </w:rPr>
        <w:t>que</w:t>
      </w:r>
      <w:proofErr w:type="spellEnd"/>
      <w:r w:rsidRPr="004F5B38">
        <w:rPr>
          <w:rFonts w:ascii="Verdana" w:hAnsi="Verdana"/>
          <w:sz w:val="22"/>
          <w:szCs w:val="22"/>
        </w:rPr>
        <w:t xml:space="preserve"> no se </w:t>
      </w:r>
      <w:proofErr w:type="spellStart"/>
      <w:r w:rsidRPr="004F5B38">
        <w:rPr>
          <w:rFonts w:ascii="Verdana" w:hAnsi="Verdana"/>
          <w:sz w:val="22"/>
          <w:szCs w:val="22"/>
        </w:rPr>
        <w:t>presentara</w:t>
      </w:r>
      <w:proofErr w:type="spellEnd"/>
      <w:r w:rsidRPr="004F5B38">
        <w:rPr>
          <w:rFonts w:ascii="Verdana" w:hAnsi="Verdana"/>
          <w:sz w:val="22"/>
          <w:szCs w:val="22"/>
        </w:rPr>
        <w:t xml:space="preserve"> la </w:t>
      </w:r>
      <w:proofErr w:type="spellStart"/>
      <w:r w:rsidRPr="004F5B38">
        <w:rPr>
          <w:rFonts w:ascii="Verdana" w:hAnsi="Verdana"/>
          <w:sz w:val="22"/>
          <w:szCs w:val="22"/>
        </w:rPr>
        <w:t>propuesta</w:t>
      </w:r>
      <w:proofErr w:type="spellEnd"/>
      <w:r w:rsidRPr="004F5B38">
        <w:rPr>
          <w:rFonts w:ascii="Verdana" w:hAnsi="Verdana"/>
          <w:sz w:val="22"/>
          <w:szCs w:val="22"/>
        </w:rPr>
        <w:t xml:space="preserve"> de </w:t>
      </w:r>
      <w:proofErr w:type="spellStart"/>
      <w:r w:rsidRPr="004F5B38">
        <w:rPr>
          <w:rFonts w:ascii="Verdana" w:hAnsi="Verdana"/>
          <w:sz w:val="22"/>
          <w:szCs w:val="22"/>
        </w:rPr>
        <w:t>diseño</w:t>
      </w:r>
      <w:proofErr w:type="spellEnd"/>
      <w:r w:rsidRPr="004F5B38">
        <w:rPr>
          <w:rFonts w:ascii="Verdana" w:hAnsi="Verdana"/>
          <w:sz w:val="22"/>
          <w:szCs w:val="22"/>
        </w:rPr>
        <w:t xml:space="preserve"> y/o la </w:t>
      </w:r>
      <w:proofErr w:type="spellStart"/>
      <w:r w:rsidRPr="004F5B38">
        <w:rPr>
          <w:rFonts w:ascii="Verdana" w:hAnsi="Verdana"/>
          <w:sz w:val="22"/>
          <w:szCs w:val="22"/>
        </w:rPr>
        <w:t>propuesta</w:t>
      </w:r>
      <w:proofErr w:type="spellEnd"/>
      <w:r w:rsidRPr="004F5B38">
        <w:rPr>
          <w:rFonts w:ascii="Verdana" w:hAnsi="Verdana"/>
          <w:sz w:val="22"/>
          <w:szCs w:val="22"/>
        </w:rPr>
        <w:t xml:space="preserve"> del Plan de Trabajo o </w:t>
      </w:r>
      <w:proofErr w:type="spellStart"/>
      <w:r w:rsidRPr="004F5B38">
        <w:rPr>
          <w:rFonts w:ascii="Verdana" w:hAnsi="Verdana"/>
          <w:sz w:val="22"/>
          <w:szCs w:val="22"/>
        </w:rPr>
        <w:t>si</w:t>
      </w:r>
      <w:proofErr w:type="spellEnd"/>
      <w:r w:rsidRPr="004F5B38">
        <w:rPr>
          <w:rFonts w:ascii="Verdana" w:hAnsi="Verdana"/>
          <w:sz w:val="22"/>
          <w:szCs w:val="22"/>
        </w:rPr>
        <w:t xml:space="preserve"> no </w:t>
      </w:r>
      <w:proofErr w:type="spellStart"/>
      <w:r w:rsidRPr="004F5B38">
        <w:rPr>
          <w:rFonts w:ascii="Verdana" w:hAnsi="Verdana"/>
          <w:sz w:val="22"/>
          <w:szCs w:val="22"/>
        </w:rPr>
        <w:t>cumplen</w:t>
      </w:r>
      <w:proofErr w:type="spellEnd"/>
      <w:r w:rsidRPr="004F5B38">
        <w:rPr>
          <w:rFonts w:ascii="Verdana" w:hAnsi="Verdana"/>
          <w:sz w:val="22"/>
          <w:szCs w:val="22"/>
        </w:rPr>
        <w:t xml:space="preserve"> con los </w:t>
      </w:r>
      <w:proofErr w:type="spellStart"/>
      <w:r w:rsidRPr="004F5B38">
        <w:rPr>
          <w:rFonts w:ascii="Verdana" w:hAnsi="Verdana"/>
          <w:sz w:val="22"/>
          <w:szCs w:val="22"/>
        </w:rPr>
        <w:t>requisitos</w:t>
      </w:r>
      <w:proofErr w:type="spellEnd"/>
      <w:r w:rsidRPr="004F5B38">
        <w:rPr>
          <w:rFonts w:ascii="Verdana" w:hAnsi="Verdana"/>
          <w:sz w:val="22"/>
          <w:szCs w:val="22"/>
        </w:rPr>
        <w:t xml:space="preserve"> </w:t>
      </w:r>
      <w:proofErr w:type="spellStart"/>
      <w:r w:rsidRPr="004F5B38">
        <w:rPr>
          <w:rFonts w:ascii="Verdana" w:hAnsi="Verdana"/>
          <w:sz w:val="22"/>
          <w:szCs w:val="22"/>
        </w:rPr>
        <w:t>exigidos</w:t>
      </w:r>
      <w:proofErr w:type="spellEnd"/>
      <w:r w:rsidRPr="004F5B38">
        <w:rPr>
          <w:rFonts w:ascii="Verdana" w:hAnsi="Verdana"/>
          <w:sz w:val="22"/>
          <w:szCs w:val="22"/>
        </w:rPr>
        <w:t xml:space="preserve">, no se </w:t>
      </w:r>
      <w:proofErr w:type="spellStart"/>
      <w:r w:rsidRPr="004F5B38">
        <w:rPr>
          <w:rFonts w:ascii="Verdana" w:hAnsi="Verdana"/>
          <w:sz w:val="22"/>
          <w:szCs w:val="22"/>
        </w:rPr>
        <w:t>puntuará</w:t>
      </w:r>
      <w:proofErr w:type="spellEnd"/>
      <w:r w:rsidRPr="004F5B38">
        <w:rPr>
          <w:rFonts w:ascii="Verdana" w:hAnsi="Verdana"/>
          <w:sz w:val="22"/>
          <w:szCs w:val="22"/>
        </w:rPr>
        <w:t xml:space="preserve"> en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criterio</w:t>
      </w:r>
      <w:proofErr w:type="spellEnd"/>
      <w:r w:rsidRPr="004F5B38">
        <w:rPr>
          <w:rFonts w:ascii="Verdana" w:hAnsi="Verdana"/>
          <w:sz w:val="22"/>
          <w:szCs w:val="22"/>
        </w:rPr>
        <w:t xml:space="preserve">. Lo </w:t>
      </w:r>
      <w:proofErr w:type="spellStart"/>
      <w:r w:rsidRPr="004F5B38">
        <w:rPr>
          <w:rFonts w:ascii="Verdana" w:hAnsi="Verdana"/>
          <w:sz w:val="22"/>
          <w:szCs w:val="22"/>
        </w:rPr>
        <w:t>ofertado</w:t>
      </w:r>
      <w:proofErr w:type="spellEnd"/>
      <w:r w:rsidRPr="004F5B38">
        <w:rPr>
          <w:rFonts w:ascii="Verdana" w:hAnsi="Verdana"/>
          <w:sz w:val="22"/>
          <w:szCs w:val="22"/>
        </w:rPr>
        <w:t xml:space="preserve"> para los </w:t>
      </w:r>
      <w:proofErr w:type="spellStart"/>
      <w:r w:rsidRPr="004F5B38">
        <w:rPr>
          <w:rFonts w:ascii="Verdana" w:hAnsi="Verdana"/>
          <w:sz w:val="22"/>
          <w:szCs w:val="22"/>
        </w:rPr>
        <w:t>criterios</w:t>
      </w:r>
      <w:proofErr w:type="spellEnd"/>
      <w:r w:rsidRPr="004F5B38">
        <w:rPr>
          <w:rFonts w:ascii="Verdana" w:hAnsi="Verdana"/>
          <w:sz w:val="22"/>
          <w:szCs w:val="22"/>
        </w:rPr>
        <w:t xml:space="preserve"> </w:t>
      </w:r>
      <w:proofErr w:type="spellStart"/>
      <w:r w:rsidRPr="004F5B38">
        <w:rPr>
          <w:rFonts w:ascii="Verdana" w:hAnsi="Verdana"/>
          <w:sz w:val="22"/>
          <w:szCs w:val="22"/>
        </w:rPr>
        <w:t>sometidos</w:t>
      </w:r>
      <w:proofErr w:type="spellEnd"/>
      <w:r w:rsidRPr="004F5B38">
        <w:rPr>
          <w:rFonts w:ascii="Verdana" w:hAnsi="Verdana"/>
          <w:sz w:val="22"/>
          <w:szCs w:val="22"/>
        </w:rPr>
        <w:t xml:space="preserve"> a </w:t>
      </w:r>
      <w:proofErr w:type="spellStart"/>
      <w:r w:rsidRPr="004F5B38">
        <w:rPr>
          <w:rFonts w:ascii="Verdana" w:hAnsi="Verdana"/>
          <w:sz w:val="22"/>
          <w:szCs w:val="22"/>
        </w:rPr>
        <w:t>juicio</w:t>
      </w:r>
      <w:proofErr w:type="spellEnd"/>
      <w:r w:rsidRPr="004F5B38">
        <w:rPr>
          <w:rFonts w:ascii="Verdana" w:hAnsi="Verdana"/>
          <w:sz w:val="22"/>
          <w:szCs w:val="22"/>
        </w:rPr>
        <w:t xml:space="preserve"> valor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consignarse</w:t>
      </w:r>
      <w:proofErr w:type="spellEnd"/>
      <w:r w:rsidRPr="004F5B38">
        <w:rPr>
          <w:rFonts w:ascii="Verdana" w:hAnsi="Verdana"/>
          <w:sz w:val="22"/>
          <w:szCs w:val="22"/>
        </w:rPr>
        <w:t xml:space="preserve"> en el </w:t>
      </w:r>
      <w:proofErr w:type="spellStart"/>
      <w:r w:rsidRPr="004F5B38">
        <w:rPr>
          <w:rFonts w:ascii="Verdana" w:hAnsi="Verdana"/>
          <w:sz w:val="22"/>
          <w:szCs w:val="22"/>
        </w:rPr>
        <w:t>sobre</w:t>
      </w:r>
      <w:proofErr w:type="spellEnd"/>
      <w:r w:rsidRPr="004F5B38">
        <w:rPr>
          <w:rFonts w:ascii="Verdana" w:hAnsi="Verdana"/>
          <w:sz w:val="22"/>
          <w:szCs w:val="22"/>
        </w:rPr>
        <w:t xml:space="preserve"> II, </w:t>
      </w:r>
      <w:proofErr w:type="spellStart"/>
      <w:r w:rsidRPr="004F5B38">
        <w:rPr>
          <w:rFonts w:ascii="Verdana" w:hAnsi="Verdana"/>
          <w:sz w:val="22"/>
          <w:szCs w:val="22"/>
        </w:rPr>
        <w:t>mientras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lo </w:t>
      </w:r>
      <w:proofErr w:type="spellStart"/>
      <w:r w:rsidRPr="004F5B38">
        <w:rPr>
          <w:rFonts w:ascii="Verdana" w:hAnsi="Verdana"/>
          <w:sz w:val="22"/>
          <w:szCs w:val="22"/>
        </w:rPr>
        <w:t>ofertado</w:t>
      </w:r>
      <w:proofErr w:type="spellEnd"/>
      <w:r w:rsidRPr="004F5B38">
        <w:rPr>
          <w:rFonts w:ascii="Verdana" w:hAnsi="Verdana"/>
          <w:sz w:val="22"/>
          <w:szCs w:val="22"/>
        </w:rPr>
        <w:t xml:space="preserve"> para los </w:t>
      </w:r>
      <w:proofErr w:type="spellStart"/>
      <w:r w:rsidRPr="004F5B38">
        <w:rPr>
          <w:rFonts w:ascii="Verdana" w:hAnsi="Verdana"/>
          <w:sz w:val="22"/>
          <w:szCs w:val="22"/>
        </w:rPr>
        <w:t>automáticos</w:t>
      </w:r>
      <w:proofErr w:type="spellEnd"/>
      <w:r w:rsidRPr="004F5B38">
        <w:rPr>
          <w:rFonts w:ascii="Verdana" w:hAnsi="Verdana"/>
          <w:sz w:val="22"/>
          <w:szCs w:val="22"/>
        </w:rPr>
        <w:t xml:space="preserve"> o de </w:t>
      </w:r>
      <w:proofErr w:type="spellStart"/>
      <w:r w:rsidRPr="004F5B38">
        <w:rPr>
          <w:rFonts w:ascii="Verdana" w:hAnsi="Verdana"/>
          <w:sz w:val="22"/>
          <w:szCs w:val="22"/>
        </w:rPr>
        <w:t>valoración</w:t>
      </w:r>
      <w:proofErr w:type="spellEnd"/>
      <w:r w:rsidRPr="004F5B38">
        <w:rPr>
          <w:rFonts w:ascii="Verdana" w:hAnsi="Verdana"/>
          <w:sz w:val="22"/>
          <w:szCs w:val="22"/>
        </w:rPr>
        <w:t xml:space="preserve"> </w:t>
      </w:r>
      <w:proofErr w:type="spellStart"/>
      <w:r w:rsidRPr="004F5B38">
        <w:rPr>
          <w:rFonts w:ascii="Verdana" w:hAnsi="Verdana"/>
          <w:sz w:val="22"/>
          <w:szCs w:val="22"/>
        </w:rPr>
        <w:t>objetiva</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consignarse</w:t>
      </w:r>
      <w:proofErr w:type="spellEnd"/>
      <w:r w:rsidRPr="004F5B38">
        <w:rPr>
          <w:rFonts w:ascii="Verdana" w:hAnsi="Verdana"/>
          <w:sz w:val="22"/>
          <w:szCs w:val="22"/>
        </w:rPr>
        <w:t xml:space="preserve"> </w:t>
      </w:r>
      <w:proofErr w:type="spellStart"/>
      <w:r w:rsidRPr="004F5B38">
        <w:rPr>
          <w:rFonts w:ascii="Verdana" w:hAnsi="Verdana"/>
          <w:sz w:val="22"/>
          <w:szCs w:val="22"/>
        </w:rPr>
        <w:t>únicamente</w:t>
      </w:r>
      <w:proofErr w:type="spellEnd"/>
      <w:r w:rsidRPr="004F5B38">
        <w:rPr>
          <w:rFonts w:ascii="Verdana" w:hAnsi="Verdana"/>
          <w:sz w:val="22"/>
          <w:szCs w:val="22"/>
        </w:rPr>
        <w:t xml:space="preserve"> en el </w:t>
      </w:r>
      <w:proofErr w:type="spellStart"/>
      <w:r w:rsidRPr="004F5B38">
        <w:rPr>
          <w:rFonts w:ascii="Verdana" w:hAnsi="Verdana"/>
          <w:sz w:val="22"/>
          <w:szCs w:val="22"/>
        </w:rPr>
        <w:t>sobre</w:t>
      </w:r>
      <w:proofErr w:type="spellEnd"/>
      <w:r w:rsidRPr="004F5B38">
        <w:rPr>
          <w:rFonts w:ascii="Verdana" w:hAnsi="Verdana"/>
          <w:sz w:val="22"/>
          <w:szCs w:val="22"/>
        </w:rPr>
        <w:t xml:space="preserve"> III, de </w:t>
      </w:r>
      <w:proofErr w:type="spellStart"/>
      <w:r w:rsidRPr="004F5B38">
        <w:rPr>
          <w:rFonts w:ascii="Verdana" w:hAnsi="Verdana"/>
          <w:sz w:val="22"/>
          <w:szCs w:val="22"/>
        </w:rPr>
        <w:t>otros</w:t>
      </w:r>
      <w:proofErr w:type="spellEnd"/>
      <w:r w:rsidRPr="004F5B38">
        <w:rPr>
          <w:rFonts w:ascii="Verdana" w:hAnsi="Verdana"/>
          <w:sz w:val="22"/>
          <w:szCs w:val="22"/>
        </w:rPr>
        <w:t xml:space="preserve"> </w:t>
      </w:r>
      <w:proofErr w:type="spellStart"/>
      <w:r w:rsidRPr="004F5B38">
        <w:rPr>
          <w:rFonts w:ascii="Verdana" w:hAnsi="Verdana"/>
          <w:sz w:val="22"/>
          <w:szCs w:val="22"/>
        </w:rPr>
        <w:t>criterios</w:t>
      </w:r>
      <w:proofErr w:type="spellEnd"/>
      <w:r w:rsidRPr="004F5B38">
        <w:rPr>
          <w:rFonts w:ascii="Verdana" w:hAnsi="Verdana"/>
          <w:sz w:val="22"/>
          <w:szCs w:val="22"/>
        </w:rPr>
        <w:t xml:space="preserve"> </w:t>
      </w:r>
      <w:proofErr w:type="spellStart"/>
      <w:r w:rsidRPr="004F5B38">
        <w:rPr>
          <w:rFonts w:ascii="Verdana" w:hAnsi="Verdana"/>
          <w:sz w:val="22"/>
          <w:szCs w:val="22"/>
        </w:rPr>
        <w:t>cuantificables</w:t>
      </w:r>
      <w:proofErr w:type="spellEnd"/>
      <w:r w:rsidRPr="004F5B38">
        <w:rPr>
          <w:rFonts w:ascii="Verdana" w:hAnsi="Verdana"/>
          <w:sz w:val="22"/>
          <w:szCs w:val="22"/>
        </w:rPr>
        <w:t xml:space="preserve"> </w:t>
      </w:r>
      <w:proofErr w:type="spellStart"/>
      <w:r w:rsidRPr="004F5B38">
        <w:rPr>
          <w:rFonts w:ascii="Verdana" w:hAnsi="Verdana"/>
          <w:sz w:val="22"/>
          <w:szCs w:val="22"/>
        </w:rPr>
        <w:t>automáticamente</w:t>
      </w:r>
      <w:proofErr w:type="spellEnd"/>
      <w:r w:rsidRPr="004F5B38">
        <w:rPr>
          <w:rFonts w:ascii="Verdana" w:hAnsi="Verdana"/>
          <w:sz w:val="22"/>
          <w:szCs w:val="22"/>
        </w:rPr>
        <w:t xml:space="preserve">. </w:t>
      </w:r>
    </w:p>
    <w:p w14:paraId="6A2730FF" w14:textId="77777777" w:rsidR="000E6449" w:rsidRPr="004F5B38" w:rsidRDefault="000E6449" w:rsidP="000E6449">
      <w:pPr>
        <w:pStyle w:val="Sinespaciado"/>
        <w:jc w:val="both"/>
        <w:rPr>
          <w:rFonts w:ascii="Verdana" w:hAnsi="Verdana"/>
          <w:sz w:val="22"/>
          <w:szCs w:val="22"/>
        </w:rPr>
      </w:pPr>
    </w:p>
    <w:p w14:paraId="40F1C2E4" w14:textId="77777777" w:rsidR="00B6396D" w:rsidRPr="004F5B38" w:rsidRDefault="00B6396D" w:rsidP="00943539">
      <w:pPr>
        <w:pStyle w:val="Sinespaciado"/>
        <w:rPr>
          <w:rFonts w:ascii="Verdana" w:hAnsi="Verdana"/>
          <w:sz w:val="22"/>
          <w:szCs w:val="22"/>
        </w:rPr>
      </w:pPr>
      <w:r w:rsidRPr="004F5B38">
        <w:rPr>
          <w:rFonts w:ascii="Verdana" w:hAnsi="Verdana"/>
          <w:sz w:val="22"/>
          <w:szCs w:val="22"/>
        </w:rPr>
        <w:t xml:space="preserve">12.1.2.- </w:t>
      </w:r>
      <w:proofErr w:type="spellStart"/>
      <w:r w:rsidRPr="004F5B38">
        <w:rPr>
          <w:rFonts w:ascii="Verdana" w:hAnsi="Verdana"/>
          <w:sz w:val="22"/>
          <w:szCs w:val="22"/>
        </w:rPr>
        <w:t>Criterios</w:t>
      </w:r>
      <w:proofErr w:type="spellEnd"/>
      <w:r w:rsidRPr="004F5B38">
        <w:rPr>
          <w:rFonts w:ascii="Verdana" w:hAnsi="Verdana"/>
          <w:sz w:val="22"/>
          <w:szCs w:val="22"/>
        </w:rPr>
        <w:t xml:space="preserve"> </w:t>
      </w:r>
      <w:proofErr w:type="spellStart"/>
      <w:r w:rsidRPr="004F5B38">
        <w:rPr>
          <w:rFonts w:ascii="Verdana" w:hAnsi="Verdana"/>
          <w:sz w:val="22"/>
          <w:szCs w:val="22"/>
        </w:rPr>
        <w:t>económicos</w:t>
      </w:r>
      <w:proofErr w:type="spellEnd"/>
      <w:r w:rsidRPr="004F5B38">
        <w:rPr>
          <w:rFonts w:ascii="Verdana" w:hAnsi="Verdana"/>
          <w:sz w:val="22"/>
          <w:szCs w:val="22"/>
        </w:rPr>
        <w:t>: 55 puntos (</w:t>
      </w:r>
      <w:proofErr w:type="spellStart"/>
      <w:r w:rsidRPr="004F5B38">
        <w:rPr>
          <w:rFonts w:ascii="Verdana" w:hAnsi="Verdana"/>
          <w:sz w:val="22"/>
          <w:szCs w:val="22"/>
        </w:rPr>
        <w:t>sobre</w:t>
      </w:r>
      <w:proofErr w:type="spellEnd"/>
      <w:r w:rsidRPr="004F5B38">
        <w:rPr>
          <w:rFonts w:ascii="Verdana" w:hAnsi="Verdana"/>
          <w:sz w:val="22"/>
          <w:szCs w:val="22"/>
        </w:rPr>
        <w:t xml:space="preserve"> 3):</w:t>
      </w:r>
    </w:p>
    <w:p w14:paraId="29041133" w14:textId="77777777" w:rsidR="000E6449" w:rsidRPr="004F5B38" w:rsidRDefault="000E6449" w:rsidP="00943539">
      <w:pPr>
        <w:pStyle w:val="Sinespaciado"/>
        <w:rPr>
          <w:rFonts w:ascii="Verdana" w:hAnsi="Verdana"/>
          <w:sz w:val="22"/>
          <w:szCs w:val="22"/>
        </w:rPr>
      </w:pPr>
    </w:p>
    <w:tbl>
      <w:tblPr>
        <w:tblStyle w:val="Tablaconcuadrcula"/>
        <w:tblW w:w="8500" w:type="dxa"/>
        <w:tblLook w:val="04A0" w:firstRow="1" w:lastRow="0" w:firstColumn="1" w:lastColumn="0" w:noHBand="0" w:noVBand="1"/>
      </w:tblPr>
      <w:tblGrid>
        <w:gridCol w:w="4106"/>
        <w:gridCol w:w="4394"/>
      </w:tblGrid>
      <w:tr w:rsidR="00B6396D" w:rsidRPr="004F5B38" w14:paraId="4E9DB6CC" w14:textId="77777777" w:rsidTr="00413FAF">
        <w:tc>
          <w:tcPr>
            <w:tcW w:w="4106" w:type="dxa"/>
          </w:tcPr>
          <w:p w14:paraId="15CE87D0" w14:textId="77777777" w:rsidR="00B6396D" w:rsidRPr="004F5B38" w:rsidRDefault="00B6396D" w:rsidP="00943539">
            <w:pPr>
              <w:pStyle w:val="Sinespaciado"/>
              <w:rPr>
                <w:rFonts w:ascii="Verdana" w:hAnsi="Verdana"/>
                <w:sz w:val="22"/>
                <w:szCs w:val="22"/>
              </w:rPr>
            </w:pPr>
            <w:r w:rsidRPr="004F5B38">
              <w:rPr>
                <w:rFonts w:ascii="Verdana" w:hAnsi="Verdana"/>
                <w:sz w:val="22"/>
                <w:szCs w:val="22"/>
              </w:rPr>
              <w:t>CRITERIOS</w:t>
            </w:r>
          </w:p>
        </w:tc>
        <w:tc>
          <w:tcPr>
            <w:tcW w:w="4394" w:type="dxa"/>
          </w:tcPr>
          <w:p w14:paraId="2F3CE804" w14:textId="77777777" w:rsidR="00B6396D" w:rsidRPr="004F5B38" w:rsidRDefault="00B6396D" w:rsidP="00943539">
            <w:pPr>
              <w:pStyle w:val="Sinespaciado"/>
              <w:rPr>
                <w:rFonts w:ascii="Verdana" w:hAnsi="Verdana"/>
                <w:sz w:val="22"/>
                <w:szCs w:val="22"/>
              </w:rPr>
            </w:pPr>
            <w:r w:rsidRPr="004F5B38">
              <w:rPr>
                <w:rFonts w:ascii="Verdana" w:hAnsi="Verdana"/>
                <w:sz w:val="22"/>
                <w:szCs w:val="22"/>
              </w:rPr>
              <w:t>PUNTUACIÓN</w:t>
            </w:r>
          </w:p>
        </w:tc>
      </w:tr>
      <w:tr w:rsidR="00B6396D" w:rsidRPr="004F5B38" w14:paraId="3682AFE6" w14:textId="77777777" w:rsidTr="00413FAF">
        <w:tc>
          <w:tcPr>
            <w:tcW w:w="4106" w:type="dxa"/>
          </w:tcPr>
          <w:p w14:paraId="137A85AE" w14:textId="77777777" w:rsidR="00B6396D" w:rsidRPr="004F5B38" w:rsidRDefault="00B6396D" w:rsidP="00943539">
            <w:pPr>
              <w:pStyle w:val="Sinespaciado"/>
              <w:rPr>
                <w:rFonts w:ascii="Verdana" w:hAnsi="Verdana"/>
                <w:sz w:val="22"/>
                <w:szCs w:val="22"/>
              </w:rPr>
            </w:pPr>
            <w:proofErr w:type="spellStart"/>
            <w:r w:rsidRPr="004F5B38">
              <w:rPr>
                <w:rFonts w:ascii="Verdana" w:hAnsi="Verdana"/>
                <w:sz w:val="22"/>
                <w:szCs w:val="22"/>
              </w:rPr>
              <w:t>Precio</w:t>
            </w:r>
            <w:proofErr w:type="spellEnd"/>
            <w:r w:rsidRPr="004F5B38">
              <w:rPr>
                <w:rFonts w:ascii="Verdana" w:hAnsi="Verdana"/>
                <w:sz w:val="22"/>
                <w:szCs w:val="22"/>
              </w:rPr>
              <w:t xml:space="preserve"> del </w:t>
            </w:r>
            <w:proofErr w:type="spellStart"/>
            <w:r w:rsidRPr="004F5B38">
              <w:rPr>
                <w:rFonts w:ascii="Verdana" w:hAnsi="Verdana"/>
                <w:sz w:val="22"/>
                <w:szCs w:val="22"/>
              </w:rPr>
              <w:t>servicio</w:t>
            </w:r>
            <w:proofErr w:type="spellEnd"/>
          </w:p>
        </w:tc>
        <w:tc>
          <w:tcPr>
            <w:tcW w:w="4394" w:type="dxa"/>
          </w:tcPr>
          <w:p w14:paraId="5E672852" w14:textId="77777777" w:rsidR="00B6396D" w:rsidRPr="004F5B38" w:rsidRDefault="00B6396D" w:rsidP="00943539">
            <w:pPr>
              <w:pStyle w:val="Sinespaciado"/>
              <w:rPr>
                <w:rFonts w:ascii="Verdana" w:hAnsi="Verdana"/>
                <w:sz w:val="22"/>
                <w:szCs w:val="22"/>
              </w:rPr>
            </w:pPr>
            <w:r w:rsidRPr="004F5B38">
              <w:rPr>
                <w:rFonts w:ascii="Verdana" w:hAnsi="Verdana"/>
                <w:sz w:val="22"/>
                <w:szCs w:val="22"/>
              </w:rPr>
              <w:t>55</w:t>
            </w:r>
          </w:p>
        </w:tc>
      </w:tr>
    </w:tbl>
    <w:p w14:paraId="4EA2E9CA" w14:textId="77777777" w:rsidR="00B6396D" w:rsidRPr="004F5B38" w:rsidRDefault="00B6396D" w:rsidP="00943539">
      <w:pPr>
        <w:pStyle w:val="Sinespaciado"/>
        <w:rPr>
          <w:rFonts w:ascii="Verdana" w:hAnsi="Verdana"/>
          <w:sz w:val="22"/>
          <w:szCs w:val="22"/>
        </w:rPr>
      </w:pPr>
    </w:p>
    <w:p w14:paraId="5AEFBF0D" w14:textId="77777777" w:rsidR="00B6396D" w:rsidRPr="004F5B38" w:rsidRDefault="00B6396D" w:rsidP="000E6449">
      <w:pPr>
        <w:pStyle w:val="Sinespaciado"/>
        <w:jc w:val="both"/>
        <w:rPr>
          <w:rFonts w:ascii="Verdana" w:hAnsi="Verdana"/>
          <w:sz w:val="22"/>
          <w:szCs w:val="22"/>
        </w:rPr>
      </w:pPr>
      <w:r w:rsidRPr="004F5B38">
        <w:rPr>
          <w:rFonts w:ascii="Verdana" w:hAnsi="Verdana"/>
          <w:sz w:val="22"/>
          <w:szCs w:val="22"/>
        </w:rPr>
        <w:t xml:space="preserve">El </w:t>
      </w:r>
      <w:proofErr w:type="spellStart"/>
      <w:r w:rsidRPr="004F5B38">
        <w:rPr>
          <w:rFonts w:ascii="Verdana" w:hAnsi="Verdana"/>
          <w:sz w:val="22"/>
          <w:szCs w:val="22"/>
        </w:rPr>
        <w:t>criterio</w:t>
      </w:r>
      <w:proofErr w:type="spellEnd"/>
      <w:r w:rsidRPr="004F5B38">
        <w:rPr>
          <w:rFonts w:ascii="Verdana" w:hAnsi="Verdana"/>
          <w:sz w:val="22"/>
          <w:szCs w:val="22"/>
        </w:rPr>
        <w:t xml:space="preserve"> del </w:t>
      </w:r>
      <w:proofErr w:type="spellStart"/>
      <w:r w:rsidRPr="004F5B38">
        <w:rPr>
          <w:rFonts w:ascii="Verdana" w:hAnsi="Verdana"/>
          <w:sz w:val="22"/>
          <w:szCs w:val="22"/>
        </w:rPr>
        <w:t>precio</w:t>
      </w:r>
      <w:proofErr w:type="spellEnd"/>
      <w:r w:rsidRPr="004F5B38">
        <w:rPr>
          <w:rFonts w:ascii="Verdana" w:hAnsi="Verdana"/>
          <w:sz w:val="22"/>
          <w:szCs w:val="22"/>
        </w:rPr>
        <w:t xml:space="preserve"> </w:t>
      </w:r>
      <w:proofErr w:type="spellStart"/>
      <w:r w:rsidRPr="004F5B38">
        <w:rPr>
          <w:rFonts w:ascii="Verdana" w:hAnsi="Verdana"/>
          <w:sz w:val="22"/>
          <w:szCs w:val="22"/>
        </w:rPr>
        <w:t>ofertado</w:t>
      </w:r>
      <w:proofErr w:type="spellEnd"/>
      <w:r w:rsidRPr="004F5B38">
        <w:rPr>
          <w:rFonts w:ascii="Verdana" w:hAnsi="Verdana"/>
          <w:sz w:val="22"/>
          <w:szCs w:val="22"/>
        </w:rPr>
        <w:t xml:space="preserve"> se </w:t>
      </w:r>
      <w:proofErr w:type="spellStart"/>
      <w:r w:rsidRPr="004F5B38">
        <w:rPr>
          <w:rFonts w:ascii="Verdana" w:hAnsi="Verdana"/>
          <w:sz w:val="22"/>
          <w:szCs w:val="22"/>
        </w:rPr>
        <w:t>acreditará</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la simple </w:t>
      </w:r>
      <w:proofErr w:type="spellStart"/>
      <w:r w:rsidRPr="004F5B38">
        <w:rPr>
          <w:rFonts w:ascii="Verdana" w:hAnsi="Verdana"/>
          <w:sz w:val="22"/>
          <w:szCs w:val="22"/>
        </w:rPr>
        <w:t>expresión</w:t>
      </w:r>
      <w:proofErr w:type="spellEnd"/>
      <w:r w:rsidRPr="004F5B38">
        <w:rPr>
          <w:rFonts w:ascii="Verdana" w:hAnsi="Verdana"/>
          <w:sz w:val="22"/>
          <w:szCs w:val="22"/>
        </w:rPr>
        <w:t xml:space="preserve"> de la </w:t>
      </w:r>
      <w:proofErr w:type="spellStart"/>
      <w:r w:rsidRPr="004F5B38">
        <w:rPr>
          <w:rFonts w:ascii="Verdana" w:hAnsi="Verdana"/>
          <w:sz w:val="22"/>
          <w:szCs w:val="22"/>
        </w:rPr>
        <w:t>oferta</w:t>
      </w:r>
      <w:proofErr w:type="spellEnd"/>
      <w:r w:rsidRPr="004F5B38">
        <w:rPr>
          <w:rFonts w:ascii="Verdana" w:hAnsi="Verdana"/>
          <w:sz w:val="22"/>
          <w:szCs w:val="22"/>
        </w:rPr>
        <w:t xml:space="preserve"> (hasta 55 puntos), </w:t>
      </w:r>
      <w:proofErr w:type="spellStart"/>
      <w:r w:rsidRPr="004F5B38">
        <w:rPr>
          <w:rFonts w:ascii="Verdana" w:hAnsi="Verdana"/>
          <w:sz w:val="22"/>
          <w:szCs w:val="22"/>
        </w:rPr>
        <w:t>debiendo</w:t>
      </w:r>
      <w:proofErr w:type="spellEnd"/>
      <w:r w:rsidRPr="004F5B38">
        <w:rPr>
          <w:rFonts w:ascii="Verdana" w:hAnsi="Verdana"/>
          <w:sz w:val="22"/>
          <w:szCs w:val="22"/>
        </w:rPr>
        <w:t xml:space="preserve"> </w:t>
      </w:r>
      <w:proofErr w:type="spellStart"/>
      <w:r w:rsidRPr="004F5B38">
        <w:rPr>
          <w:rFonts w:ascii="Verdana" w:hAnsi="Verdana"/>
          <w:sz w:val="22"/>
          <w:szCs w:val="22"/>
        </w:rPr>
        <w:t>utilizarse</w:t>
      </w:r>
      <w:proofErr w:type="spellEnd"/>
      <w:r w:rsidRPr="004F5B38">
        <w:rPr>
          <w:rFonts w:ascii="Verdana" w:hAnsi="Verdana"/>
          <w:sz w:val="22"/>
          <w:szCs w:val="22"/>
        </w:rPr>
        <w:t xml:space="preserve"> el </w:t>
      </w:r>
      <w:proofErr w:type="spellStart"/>
      <w:r w:rsidRPr="004F5B38">
        <w:rPr>
          <w:rFonts w:ascii="Verdana" w:hAnsi="Verdana"/>
          <w:sz w:val="22"/>
          <w:szCs w:val="22"/>
        </w:rPr>
        <w:t>modelo</w:t>
      </w:r>
      <w:proofErr w:type="spellEnd"/>
      <w:r w:rsidRPr="004F5B38">
        <w:rPr>
          <w:rFonts w:ascii="Verdana" w:hAnsi="Verdana"/>
          <w:sz w:val="22"/>
          <w:szCs w:val="22"/>
        </w:rPr>
        <w:t xml:space="preserve"> </w:t>
      </w:r>
      <w:proofErr w:type="spellStart"/>
      <w:r w:rsidRPr="004F5B38">
        <w:rPr>
          <w:rFonts w:ascii="Verdana" w:hAnsi="Verdana"/>
          <w:sz w:val="22"/>
          <w:szCs w:val="22"/>
        </w:rPr>
        <w:t>previsto</w:t>
      </w:r>
      <w:proofErr w:type="spellEnd"/>
      <w:r w:rsidRPr="004F5B38">
        <w:rPr>
          <w:rFonts w:ascii="Verdana" w:hAnsi="Verdana"/>
          <w:sz w:val="22"/>
          <w:szCs w:val="22"/>
        </w:rPr>
        <w:t xml:space="preserve"> en el Anexo III. </w:t>
      </w:r>
    </w:p>
    <w:p w14:paraId="34BE2851" w14:textId="77777777" w:rsidR="00A94415" w:rsidRPr="004F5B38" w:rsidRDefault="00A94415" w:rsidP="000E6449">
      <w:pPr>
        <w:pStyle w:val="Sinespaciado"/>
        <w:jc w:val="both"/>
        <w:rPr>
          <w:rFonts w:ascii="Verdana" w:hAnsi="Verdana"/>
          <w:sz w:val="22"/>
          <w:szCs w:val="22"/>
        </w:rPr>
      </w:pPr>
    </w:p>
    <w:p w14:paraId="3A81394E" w14:textId="3B9741A5" w:rsidR="00B6396D" w:rsidRPr="004F5B38" w:rsidRDefault="00B6396D" w:rsidP="000E6449">
      <w:pPr>
        <w:pStyle w:val="Sinespaciado"/>
        <w:jc w:val="both"/>
        <w:rPr>
          <w:rFonts w:ascii="Verdana" w:hAnsi="Verdana"/>
          <w:sz w:val="22"/>
          <w:szCs w:val="22"/>
        </w:rPr>
      </w:pPr>
      <w:r w:rsidRPr="004F5B38">
        <w:rPr>
          <w:rFonts w:ascii="Verdana" w:hAnsi="Verdana"/>
          <w:sz w:val="22"/>
          <w:szCs w:val="22"/>
        </w:rPr>
        <w:t xml:space="preserve">En </w:t>
      </w:r>
      <w:proofErr w:type="spellStart"/>
      <w:r w:rsidRPr="004F5B38">
        <w:rPr>
          <w:rFonts w:ascii="Verdana" w:hAnsi="Verdana"/>
          <w:sz w:val="22"/>
          <w:szCs w:val="22"/>
        </w:rPr>
        <w:t>aquellas</w:t>
      </w:r>
      <w:proofErr w:type="spellEnd"/>
      <w:r w:rsidRPr="004F5B38">
        <w:rPr>
          <w:rFonts w:ascii="Verdana" w:hAnsi="Verdana"/>
          <w:sz w:val="22"/>
          <w:szCs w:val="22"/>
        </w:rPr>
        <w:t xml:space="preserve"> </w:t>
      </w:r>
      <w:proofErr w:type="spellStart"/>
      <w:r w:rsidRPr="004F5B38">
        <w:rPr>
          <w:rFonts w:ascii="Verdana" w:hAnsi="Verdana"/>
          <w:sz w:val="22"/>
          <w:szCs w:val="22"/>
        </w:rPr>
        <w:t>ofertas</w:t>
      </w:r>
      <w:proofErr w:type="spellEnd"/>
      <w:r w:rsidRPr="004F5B38">
        <w:rPr>
          <w:rFonts w:ascii="Verdana" w:hAnsi="Verdana"/>
          <w:sz w:val="22"/>
          <w:szCs w:val="22"/>
        </w:rPr>
        <w:t xml:space="preserve"> en las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aprecien</w:t>
      </w:r>
      <w:proofErr w:type="spellEnd"/>
      <w:r w:rsidRPr="004F5B38">
        <w:rPr>
          <w:rFonts w:ascii="Verdana" w:hAnsi="Verdana"/>
          <w:sz w:val="22"/>
          <w:szCs w:val="22"/>
        </w:rPr>
        <w:t xml:space="preserve"> </w:t>
      </w:r>
      <w:proofErr w:type="spellStart"/>
      <w:r w:rsidRPr="004F5B38">
        <w:rPr>
          <w:rFonts w:ascii="Verdana" w:hAnsi="Verdana"/>
          <w:sz w:val="22"/>
          <w:szCs w:val="22"/>
        </w:rPr>
        <w:t>bajas</w:t>
      </w:r>
      <w:proofErr w:type="spellEnd"/>
      <w:r w:rsidRPr="004F5B38">
        <w:rPr>
          <w:rFonts w:ascii="Verdana" w:hAnsi="Verdana"/>
          <w:sz w:val="22"/>
          <w:szCs w:val="22"/>
        </w:rPr>
        <w:t xml:space="preserve"> </w:t>
      </w:r>
      <w:proofErr w:type="spellStart"/>
      <w:r w:rsidRPr="004F5B38">
        <w:rPr>
          <w:rFonts w:ascii="Verdana" w:hAnsi="Verdana"/>
          <w:sz w:val="22"/>
          <w:szCs w:val="22"/>
        </w:rPr>
        <w:t>desproporcionadas</w:t>
      </w:r>
      <w:proofErr w:type="spellEnd"/>
      <w:r w:rsidRPr="004F5B38">
        <w:rPr>
          <w:rFonts w:ascii="Verdana" w:hAnsi="Verdana"/>
          <w:sz w:val="22"/>
          <w:szCs w:val="22"/>
        </w:rPr>
        <w:t xml:space="preserve">, </w:t>
      </w:r>
      <w:proofErr w:type="spellStart"/>
      <w:r w:rsidRPr="004F5B38">
        <w:rPr>
          <w:rFonts w:ascii="Verdana" w:hAnsi="Verdana"/>
          <w:sz w:val="22"/>
          <w:szCs w:val="22"/>
        </w:rPr>
        <w:t>entendiendo</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tales </w:t>
      </w:r>
      <w:proofErr w:type="spellStart"/>
      <w:r w:rsidRPr="004F5B38">
        <w:rPr>
          <w:rFonts w:ascii="Verdana" w:hAnsi="Verdana"/>
          <w:sz w:val="22"/>
          <w:szCs w:val="22"/>
        </w:rPr>
        <w:t>aquellas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oferten</w:t>
      </w:r>
      <w:proofErr w:type="spellEnd"/>
      <w:r w:rsidRPr="004F5B38">
        <w:rPr>
          <w:rFonts w:ascii="Verdana" w:hAnsi="Verdana"/>
          <w:sz w:val="22"/>
          <w:szCs w:val="22"/>
        </w:rPr>
        <w:t xml:space="preserve"> un </w:t>
      </w:r>
      <w:proofErr w:type="spellStart"/>
      <w:r w:rsidRPr="004F5B38">
        <w:rPr>
          <w:rFonts w:ascii="Verdana" w:hAnsi="Verdana"/>
          <w:sz w:val="22"/>
          <w:szCs w:val="22"/>
        </w:rPr>
        <w:t>precio</w:t>
      </w:r>
      <w:proofErr w:type="spellEnd"/>
      <w:r w:rsidRPr="004F5B38">
        <w:rPr>
          <w:rFonts w:ascii="Verdana" w:hAnsi="Verdana"/>
          <w:sz w:val="22"/>
          <w:szCs w:val="22"/>
        </w:rPr>
        <w:t xml:space="preserve"> inferior en un </w:t>
      </w:r>
      <w:r w:rsidR="00A94415" w:rsidRPr="004F5B38">
        <w:rPr>
          <w:rFonts w:ascii="Verdana" w:hAnsi="Verdana"/>
          <w:sz w:val="22"/>
          <w:szCs w:val="22"/>
        </w:rPr>
        <w:t>2</w:t>
      </w:r>
      <w:r w:rsidRPr="004F5B38">
        <w:rPr>
          <w:rFonts w:ascii="Verdana" w:hAnsi="Verdana"/>
          <w:sz w:val="22"/>
          <w:szCs w:val="22"/>
        </w:rPr>
        <w:t xml:space="preserve">0% al </w:t>
      </w:r>
      <w:proofErr w:type="spellStart"/>
      <w:r w:rsidRPr="004F5B38">
        <w:rPr>
          <w:rFonts w:ascii="Verdana" w:hAnsi="Verdana"/>
          <w:sz w:val="22"/>
          <w:szCs w:val="22"/>
        </w:rPr>
        <w:t>presupuesto</w:t>
      </w:r>
      <w:proofErr w:type="spellEnd"/>
      <w:r w:rsidRPr="004F5B38">
        <w:rPr>
          <w:rFonts w:ascii="Verdana" w:hAnsi="Verdana"/>
          <w:sz w:val="22"/>
          <w:szCs w:val="22"/>
        </w:rPr>
        <w:t xml:space="preserve"> </w:t>
      </w:r>
      <w:proofErr w:type="spellStart"/>
      <w:r w:rsidRPr="004F5B38">
        <w:rPr>
          <w:rFonts w:ascii="Verdana" w:hAnsi="Verdana"/>
          <w:sz w:val="22"/>
          <w:szCs w:val="22"/>
        </w:rPr>
        <w:t>máximo</w:t>
      </w:r>
      <w:proofErr w:type="spellEnd"/>
      <w:r w:rsidRPr="004F5B38">
        <w:rPr>
          <w:rFonts w:ascii="Verdana" w:hAnsi="Verdana"/>
          <w:sz w:val="22"/>
          <w:szCs w:val="22"/>
        </w:rPr>
        <w:t xml:space="preserve"> de </w:t>
      </w:r>
      <w:proofErr w:type="spellStart"/>
      <w:r w:rsidRPr="004F5B38">
        <w:rPr>
          <w:rFonts w:ascii="Verdana" w:hAnsi="Verdana"/>
          <w:sz w:val="22"/>
          <w:szCs w:val="22"/>
        </w:rPr>
        <w:t>licitación</w:t>
      </w:r>
      <w:proofErr w:type="spellEnd"/>
      <w:r w:rsidRPr="004F5B38">
        <w:rPr>
          <w:rFonts w:ascii="Verdana" w:hAnsi="Verdana"/>
          <w:sz w:val="22"/>
          <w:szCs w:val="22"/>
        </w:rPr>
        <w:t xml:space="preserve">,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concederá</w:t>
      </w:r>
      <w:proofErr w:type="spellEnd"/>
      <w:r w:rsidRPr="004F5B38">
        <w:rPr>
          <w:rFonts w:ascii="Verdana" w:hAnsi="Verdana"/>
          <w:sz w:val="22"/>
          <w:szCs w:val="22"/>
        </w:rPr>
        <w:t xml:space="preserve"> un </w:t>
      </w:r>
      <w:proofErr w:type="spellStart"/>
      <w:r w:rsidRPr="004F5B38">
        <w:rPr>
          <w:rFonts w:ascii="Verdana" w:hAnsi="Verdana"/>
          <w:sz w:val="22"/>
          <w:szCs w:val="22"/>
        </w:rPr>
        <w:t>plazo</w:t>
      </w:r>
      <w:proofErr w:type="spellEnd"/>
      <w:r w:rsidRPr="004F5B38">
        <w:rPr>
          <w:rFonts w:ascii="Verdana" w:hAnsi="Verdana"/>
          <w:sz w:val="22"/>
          <w:szCs w:val="22"/>
        </w:rPr>
        <w:t xml:space="preserve"> de TRES DIAS HABILES al </w:t>
      </w:r>
      <w:proofErr w:type="spellStart"/>
      <w:r w:rsidRPr="004F5B38">
        <w:rPr>
          <w:rFonts w:ascii="Verdana" w:hAnsi="Verdana"/>
          <w:sz w:val="22"/>
          <w:szCs w:val="22"/>
        </w:rPr>
        <w:t>licitador</w:t>
      </w:r>
      <w:proofErr w:type="spellEnd"/>
      <w:r w:rsidRPr="004F5B38">
        <w:rPr>
          <w:rFonts w:ascii="Verdana" w:hAnsi="Verdana"/>
          <w:sz w:val="22"/>
          <w:szCs w:val="22"/>
        </w:rPr>
        <w:t xml:space="preserve"> </w:t>
      </w:r>
      <w:proofErr w:type="spellStart"/>
      <w:r w:rsidRPr="004F5B38">
        <w:rPr>
          <w:rFonts w:ascii="Verdana" w:hAnsi="Verdana"/>
          <w:sz w:val="22"/>
          <w:szCs w:val="22"/>
        </w:rPr>
        <w:t>afectado</w:t>
      </w:r>
      <w:proofErr w:type="spellEnd"/>
      <w:r w:rsidRPr="004F5B38">
        <w:rPr>
          <w:rFonts w:ascii="Verdana" w:hAnsi="Verdana"/>
          <w:sz w:val="22"/>
          <w:szCs w:val="22"/>
        </w:rPr>
        <w:t xml:space="preserve"> con el fin de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informe</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xml:space="preserve"> y </w:t>
      </w:r>
      <w:proofErr w:type="spellStart"/>
      <w:r w:rsidRPr="004F5B38">
        <w:rPr>
          <w:rFonts w:ascii="Verdana" w:hAnsi="Verdana"/>
          <w:sz w:val="22"/>
          <w:szCs w:val="22"/>
        </w:rPr>
        <w:t>explique</w:t>
      </w:r>
      <w:proofErr w:type="spellEnd"/>
      <w:r w:rsidRPr="004F5B38">
        <w:rPr>
          <w:rFonts w:ascii="Verdana" w:hAnsi="Verdana"/>
          <w:sz w:val="22"/>
          <w:szCs w:val="22"/>
        </w:rPr>
        <w:t xml:space="preserve"> el </w:t>
      </w:r>
      <w:proofErr w:type="spellStart"/>
      <w:r w:rsidRPr="004F5B38">
        <w:rPr>
          <w:rFonts w:ascii="Verdana" w:hAnsi="Verdana"/>
          <w:sz w:val="22"/>
          <w:szCs w:val="22"/>
        </w:rPr>
        <w:t>porqué</w:t>
      </w:r>
      <w:proofErr w:type="spellEnd"/>
      <w:r w:rsidRPr="004F5B38">
        <w:rPr>
          <w:rFonts w:ascii="Verdana" w:hAnsi="Verdana"/>
          <w:sz w:val="22"/>
          <w:szCs w:val="22"/>
        </w:rPr>
        <w:t xml:space="preserve"> del </w:t>
      </w:r>
      <w:proofErr w:type="spellStart"/>
      <w:r w:rsidRPr="004F5B38">
        <w:rPr>
          <w:rFonts w:ascii="Verdana" w:hAnsi="Verdana"/>
          <w:sz w:val="22"/>
          <w:szCs w:val="22"/>
        </w:rPr>
        <w:t>precio</w:t>
      </w:r>
      <w:proofErr w:type="spellEnd"/>
      <w:r w:rsidRPr="004F5B38">
        <w:rPr>
          <w:rFonts w:ascii="Verdana" w:hAnsi="Verdana"/>
          <w:sz w:val="22"/>
          <w:szCs w:val="22"/>
        </w:rPr>
        <w:t xml:space="preserve"> </w:t>
      </w:r>
      <w:proofErr w:type="spellStart"/>
      <w:r w:rsidRPr="004F5B38">
        <w:rPr>
          <w:rFonts w:ascii="Verdana" w:hAnsi="Verdana"/>
          <w:sz w:val="22"/>
          <w:szCs w:val="22"/>
        </w:rPr>
        <w:t>ofertado</w:t>
      </w:r>
      <w:proofErr w:type="spellEnd"/>
      <w:r w:rsidRPr="004F5B38">
        <w:rPr>
          <w:rFonts w:ascii="Verdana" w:hAnsi="Verdana"/>
          <w:sz w:val="22"/>
          <w:szCs w:val="22"/>
        </w:rPr>
        <w:t>.</w:t>
      </w:r>
    </w:p>
    <w:p w14:paraId="494FC443" w14:textId="77777777" w:rsidR="00A94415" w:rsidRPr="004F5B38" w:rsidRDefault="00A94415" w:rsidP="000E6449">
      <w:pPr>
        <w:pStyle w:val="Sinespaciado"/>
        <w:jc w:val="both"/>
        <w:rPr>
          <w:rFonts w:ascii="Verdana" w:hAnsi="Verdana"/>
          <w:sz w:val="22"/>
          <w:szCs w:val="22"/>
        </w:rPr>
      </w:pPr>
    </w:p>
    <w:p w14:paraId="0A80282D" w14:textId="7E1D68F0" w:rsidR="00B6396D" w:rsidRPr="004F5B38" w:rsidRDefault="00B6396D" w:rsidP="000E6449">
      <w:pPr>
        <w:pStyle w:val="Sinespaciado"/>
        <w:jc w:val="both"/>
        <w:rPr>
          <w:rFonts w:ascii="Verdana" w:hAnsi="Verdana"/>
          <w:sz w:val="22"/>
          <w:szCs w:val="22"/>
        </w:rPr>
      </w:pPr>
      <w:r w:rsidRPr="004F5B38">
        <w:rPr>
          <w:rFonts w:ascii="Verdana" w:hAnsi="Verdana"/>
          <w:sz w:val="22"/>
          <w:szCs w:val="22"/>
        </w:rPr>
        <w:t xml:space="preserve">A </w:t>
      </w:r>
      <w:proofErr w:type="spellStart"/>
      <w:r w:rsidRPr="004F5B38">
        <w:rPr>
          <w:rFonts w:ascii="Verdana" w:hAnsi="Verdana"/>
          <w:sz w:val="22"/>
          <w:szCs w:val="22"/>
        </w:rPr>
        <w:t>resultas</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trámite</w:t>
      </w:r>
      <w:proofErr w:type="spellEnd"/>
      <w:r w:rsidRPr="004F5B38">
        <w:rPr>
          <w:rFonts w:ascii="Verdana" w:hAnsi="Verdana"/>
          <w:sz w:val="22"/>
          <w:szCs w:val="22"/>
        </w:rPr>
        <w:t xml:space="preserve"> de audiencia,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podrá</w:t>
      </w:r>
      <w:proofErr w:type="spellEnd"/>
      <w:r w:rsidRPr="004F5B38">
        <w:rPr>
          <w:rFonts w:ascii="Verdana" w:hAnsi="Verdana"/>
          <w:sz w:val="22"/>
          <w:szCs w:val="22"/>
        </w:rPr>
        <w:t xml:space="preserve"> </w:t>
      </w:r>
      <w:proofErr w:type="spellStart"/>
      <w:r w:rsidRPr="004F5B38">
        <w:rPr>
          <w:rFonts w:ascii="Verdana" w:hAnsi="Verdana"/>
          <w:sz w:val="22"/>
          <w:szCs w:val="22"/>
        </w:rPr>
        <w:t>rechazar</w:t>
      </w:r>
      <w:proofErr w:type="spellEnd"/>
      <w:r w:rsidRPr="004F5B38">
        <w:rPr>
          <w:rFonts w:ascii="Verdana" w:hAnsi="Verdana"/>
          <w:sz w:val="22"/>
          <w:szCs w:val="22"/>
        </w:rPr>
        <w:t xml:space="preserve"> la </w:t>
      </w:r>
      <w:proofErr w:type="spellStart"/>
      <w:r w:rsidRPr="004F5B38">
        <w:rPr>
          <w:rFonts w:ascii="Verdana" w:hAnsi="Verdana"/>
          <w:sz w:val="22"/>
          <w:szCs w:val="22"/>
        </w:rPr>
        <w:t>oferta</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considerarla</w:t>
      </w:r>
      <w:proofErr w:type="spellEnd"/>
      <w:r w:rsidRPr="004F5B38">
        <w:rPr>
          <w:rFonts w:ascii="Verdana" w:hAnsi="Verdana"/>
          <w:sz w:val="22"/>
          <w:szCs w:val="22"/>
        </w:rPr>
        <w:t xml:space="preserve"> anormal o </w:t>
      </w:r>
      <w:proofErr w:type="spellStart"/>
      <w:r w:rsidRPr="004F5B38">
        <w:rPr>
          <w:rFonts w:ascii="Verdana" w:hAnsi="Verdana"/>
          <w:sz w:val="22"/>
          <w:szCs w:val="22"/>
        </w:rPr>
        <w:t>desproporcionada</w:t>
      </w:r>
      <w:proofErr w:type="spellEnd"/>
      <w:r w:rsidRPr="004F5B38">
        <w:rPr>
          <w:rFonts w:ascii="Verdana" w:hAnsi="Verdana"/>
          <w:sz w:val="22"/>
          <w:szCs w:val="22"/>
        </w:rPr>
        <w:t xml:space="preserve"> y </w:t>
      </w:r>
      <w:proofErr w:type="spellStart"/>
      <w:r w:rsidRPr="004F5B38">
        <w:rPr>
          <w:rFonts w:ascii="Verdana" w:hAnsi="Verdana"/>
          <w:sz w:val="22"/>
          <w:szCs w:val="22"/>
        </w:rPr>
        <w:t>excluirla</w:t>
      </w:r>
      <w:proofErr w:type="spellEnd"/>
      <w:r w:rsidRPr="004F5B38">
        <w:rPr>
          <w:rFonts w:ascii="Verdana" w:hAnsi="Verdana"/>
          <w:sz w:val="22"/>
          <w:szCs w:val="22"/>
        </w:rPr>
        <w:t xml:space="preserve"> de la </w:t>
      </w:r>
      <w:proofErr w:type="spellStart"/>
      <w:r w:rsidRPr="004F5B38">
        <w:rPr>
          <w:rFonts w:ascii="Verdana" w:hAnsi="Verdana"/>
          <w:sz w:val="22"/>
          <w:szCs w:val="22"/>
        </w:rPr>
        <w:t>licitación</w:t>
      </w:r>
      <w:proofErr w:type="spellEnd"/>
      <w:r w:rsidRPr="004F5B38">
        <w:rPr>
          <w:rFonts w:ascii="Verdana" w:hAnsi="Verdana"/>
          <w:sz w:val="22"/>
          <w:szCs w:val="22"/>
        </w:rPr>
        <w:t xml:space="preserve"> o </w:t>
      </w:r>
      <w:proofErr w:type="spellStart"/>
      <w:r w:rsidRPr="004F5B38">
        <w:rPr>
          <w:rFonts w:ascii="Verdana" w:hAnsi="Verdana"/>
          <w:sz w:val="22"/>
          <w:szCs w:val="22"/>
        </w:rPr>
        <w:t>admitirla</w:t>
      </w:r>
      <w:proofErr w:type="spellEnd"/>
      <w:r w:rsidRPr="004F5B38">
        <w:rPr>
          <w:rFonts w:ascii="Verdana" w:hAnsi="Verdana"/>
          <w:sz w:val="22"/>
          <w:szCs w:val="22"/>
        </w:rPr>
        <w:t xml:space="preserve"> </w:t>
      </w:r>
      <w:proofErr w:type="spellStart"/>
      <w:r w:rsidRPr="004F5B38">
        <w:rPr>
          <w:rFonts w:ascii="Verdana" w:hAnsi="Verdana"/>
          <w:sz w:val="22"/>
          <w:szCs w:val="22"/>
        </w:rPr>
        <w:t>si</w:t>
      </w:r>
      <w:proofErr w:type="spellEnd"/>
      <w:r w:rsidRPr="004F5B38">
        <w:rPr>
          <w:rFonts w:ascii="Verdana" w:hAnsi="Verdana"/>
          <w:sz w:val="22"/>
          <w:szCs w:val="22"/>
        </w:rPr>
        <w:t xml:space="preserve"> </w:t>
      </w:r>
      <w:proofErr w:type="spellStart"/>
      <w:r w:rsidRPr="004F5B38">
        <w:rPr>
          <w:rFonts w:ascii="Verdana" w:hAnsi="Verdana"/>
          <w:sz w:val="22"/>
          <w:szCs w:val="22"/>
        </w:rPr>
        <w:t>considera</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la </w:t>
      </w:r>
      <w:proofErr w:type="spellStart"/>
      <w:r w:rsidRPr="004F5B38">
        <w:rPr>
          <w:rFonts w:ascii="Verdana" w:hAnsi="Verdana"/>
          <w:sz w:val="22"/>
          <w:szCs w:val="22"/>
        </w:rPr>
        <w:t>proposición</w:t>
      </w:r>
      <w:proofErr w:type="spellEnd"/>
      <w:r w:rsidRPr="004F5B38">
        <w:rPr>
          <w:rFonts w:ascii="Verdana" w:hAnsi="Verdana"/>
          <w:sz w:val="22"/>
          <w:szCs w:val="22"/>
        </w:rPr>
        <w:t xml:space="preserve"> </w:t>
      </w:r>
      <w:proofErr w:type="spellStart"/>
      <w:r w:rsidRPr="004F5B38">
        <w:rPr>
          <w:rFonts w:ascii="Verdana" w:hAnsi="Verdana"/>
          <w:sz w:val="22"/>
          <w:szCs w:val="22"/>
        </w:rPr>
        <w:t>cumplirá</w:t>
      </w:r>
      <w:proofErr w:type="spellEnd"/>
      <w:r w:rsidRPr="004F5B38">
        <w:rPr>
          <w:rFonts w:ascii="Verdana" w:hAnsi="Verdana"/>
          <w:sz w:val="22"/>
          <w:szCs w:val="22"/>
        </w:rPr>
        <w:t xml:space="preserve"> con el </w:t>
      </w:r>
      <w:proofErr w:type="spellStart"/>
      <w:r w:rsidRPr="004F5B38">
        <w:rPr>
          <w:rFonts w:ascii="Verdana" w:hAnsi="Verdana"/>
          <w:sz w:val="22"/>
          <w:szCs w:val="22"/>
        </w:rPr>
        <w:t>objeto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
    <w:p w14:paraId="053B8949" w14:textId="77777777" w:rsidR="00A94415" w:rsidRPr="004F5B38" w:rsidRDefault="00A94415" w:rsidP="000E6449">
      <w:pPr>
        <w:pStyle w:val="Sinespaciado"/>
        <w:jc w:val="both"/>
        <w:rPr>
          <w:rFonts w:ascii="Verdana" w:hAnsi="Verdana"/>
          <w:sz w:val="22"/>
          <w:szCs w:val="22"/>
        </w:rPr>
      </w:pPr>
    </w:p>
    <w:p w14:paraId="7191FAB8" w14:textId="14290899" w:rsidR="00B6396D" w:rsidRPr="004F5B38" w:rsidRDefault="00B6396D" w:rsidP="000E6449">
      <w:pPr>
        <w:pStyle w:val="Sinespaciado"/>
        <w:jc w:val="both"/>
        <w:rPr>
          <w:rFonts w:ascii="Verdana" w:hAnsi="Verdana"/>
          <w:sz w:val="22"/>
          <w:szCs w:val="22"/>
        </w:rPr>
      </w:pPr>
      <w:r w:rsidRPr="004F5B38">
        <w:rPr>
          <w:rFonts w:ascii="Verdana" w:hAnsi="Verdana"/>
          <w:sz w:val="22"/>
          <w:szCs w:val="22"/>
        </w:rPr>
        <w:t xml:space="preserve">12.2.- La </w:t>
      </w:r>
      <w:proofErr w:type="spellStart"/>
      <w:r w:rsidRPr="004F5B38">
        <w:rPr>
          <w:rFonts w:ascii="Verdana" w:hAnsi="Verdana"/>
          <w:sz w:val="22"/>
          <w:szCs w:val="22"/>
        </w:rPr>
        <w:t>valoración</w:t>
      </w:r>
      <w:proofErr w:type="spellEnd"/>
      <w:r w:rsidRPr="004F5B38">
        <w:rPr>
          <w:rFonts w:ascii="Verdana" w:hAnsi="Verdana"/>
          <w:sz w:val="22"/>
          <w:szCs w:val="22"/>
        </w:rPr>
        <w:t xml:space="preserve"> de los </w:t>
      </w:r>
      <w:proofErr w:type="spellStart"/>
      <w:r w:rsidRPr="004F5B38">
        <w:rPr>
          <w:rFonts w:ascii="Verdana" w:hAnsi="Verdana"/>
          <w:sz w:val="22"/>
          <w:szCs w:val="22"/>
        </w:rPr>
        <w:t>criterios</w:t>
      </w:r>
      <w:proofErr w:type="spellEnd"/>
      <w:r w:rsidRPr="004F5B38">
        <w:rPr>
          <w:rFonts w:ascii="Verdana" w:hAnsi="Verdana"/>
          <w:sz w:val="22"/>
          <w:szCs w:val="22"/>
        </w:rPr>
        <w:t xml:space="preserve"> de </w:t>
      </w:r>
      <w:proofErr w:type="spellStart"/>
      <w:r w:rsidRPr="004F5B38">
        <w:rPr>
          <w:rFonts w:ascii="Verdana" w:hAnsi="Verdana"/>
          <w:sz w:val="22"/>
          <w:szCs w:val="22"/>
        </w:rPr>
        <w:t>adjudicación</w:t>
      </w:r>
      <w:proofErr w:type="spellEnd"/>
      <w:r w:rsidRPr="004F5B38">
        <w:rPr>
          <w:rFonts w:ascii="Verdana" w:hAnsi="Verdana"/>
          <w:sz w:val="22"/>
          <w:szCs w:val="22"/>
        </w:rPr>
        <w:t xml:space="preserve"> se </w:t>
      </w:r>
      <w:proofErr w:type="spellStart"/>
      <w:r w:rsidRPr="004F5B38">
        <w:rPr>
          <w:rFonts w:ascii="Verdana" w:hAnsi="Verdana"/>
          <w:sz w:val="22"/>
          <w:szCs w:val="22"/>
        </w:rPr>
        <w:t>hará</w:t>
      </w:r>
      <w:proofErr w:type="spellEnd"/>
      <w:r w:rsidRPr="004F5B38">
        <w:rPr>
          <w:rFonts w:ascii="Verdana" w:hAnsi="Verdana"/>
          <w:sz w:val="22"/>
          <w:szCs w:val="22"/>
        </w:rPr>
        <w:t xml:space="preserve"> con </w:t>
      </w:r>
      <w:proofErr w:type="spellStart"/>
      <w:r w:rsidRPr="004F5B38">
        <w:rPr>
          <w:rFonts w:ascii="Verdana" w:hAnsi="Verdana"/>
          <w:sz w:val="22"/>
          <w:szCs w:val="22"/>
        </w:rPr>
        <w:t>arreglo</w:t>
      </w:r>
      <w:proofErr w:type="spellEnd"/>
      <w:r w:rsidRPr="004F5B38">
        <w:rPr>
          <w:rFonts w:ascii="Verdana" w:hAnsi="Verdana"/>
          <w:sz w:val="22"/>
          <w:szCs w:val="22"/>
        </w:rPr>
        <w:t xml:space="preserve"> al </w:t>
      </w:r>
      <w:proofErr w:type="spellStart"/>
      <w:r w:rsidRPr="004F5B38">
        <w:rPr>
          <w:rFonts w:ascii="Verdana" w:hAnsi="Verdana"/>
          <w:sz w:val="22"/>
          <w:szCs w:val="22"/>
        </w:rPr>
        <w:t>siguiente</w:t>
      </w:r>
      <w:proofErr w:type="spellEnd"/>
      <w:r w:rsidRPr="004F5B38">
        <w:rPr>
          <w:rFonts w:ascii="Verdana" w:hAnsi="Verdana"/>
          <w:sz w:val="22"/>
          <w:szCs w:val="22"/>
        </w:rPr>
        <w:t xml:space="preserve"> </w:t>
      </w:r>
      <w:proofErr w:type="spellStart"/>
      <w:r w:rsidRPr="004F5B38">
        <w:rPr>
          <w:rFonts w:ascii="Verdana" w:hAnsi="Verdana"/>
          <w:sz w:val="22"/>
          <w:szCs w:val="22"/>
        </w:rPr>
        <w:t>procedimiento</w:t>
      </w:r>
      <w:proofErr w:type="spellEnd"/>
      <w:r w:rsidRPr="004F5B38">
        <w:rPr>
          <w:rFonts w:ascii="Verdana" w:hAnsi="Verdana"/>
          <w:sz w:val="22"/>
          <w:szCs w:val="22"/>
        </w:rPr>
        <w:t xml:space="preserve">: </w:t>
      </w:r>
    </w:p>
    <w:p w14:paraId="084C63C7" w14:textId="77777777" w:rsidR="00B6396D" w:rsidRPr="004F5B38" w:rsidRDefault="00B6396D" w:rsidP="00A94415">
      <w:pPr>
        <w:pStyle w:val="Sinespaciado"/>
        <w:jc w:val="both"/>
        <w:rPr>
          <w:rFonts w:ascii="Verdana" w:hAnsi="Verdana"/>
          <w:sz w:val="22"/>
          <w:szCs w:val="22"/>
        </w:rPr>
      </w:pPr>
      <w:r w:rsidRPr="004F5B38">
        <w:rPr>
          <w:rFonts w:ascii="Verdana" w:hAnsi="Verdana"/>
          <w:sz w:val="22"/>
          <w:szCs w:val="22"/>
        </w:rPr>
        <w:lastRenderedPageBreak/>
        <w:t xml:space="preserve">1º.- En primer </w:t>
      </w:r>
      <w:proofErr w:type="spellStart"/>
      <w:r w:rsidRPr="004F5B38">
        <w:rPr>
          <w:rFonts w:ascii="Verdana" w:hAnsi="Verdana"/>
          <w:sz w:val="22"/>
          <w:szCs w:val="22"/>
        </w:rPr>
        <w:t>lugar</w:t>
      </w:r>
      <w:proofErr w:type="spellEnd"/>
      <w:r w:rsidRPr="004F5B38">
        <w:rPr>
          <w:rFonts w:ascii="Verdana" w:hAnsi="Verdana"/>
          <w:sz w:val="22"/>
          <w:szCs w:val="22"/>
        </w:rPr>
        <w:t xml:space="preserve">, se </w:t>
      </w:r>
      <w:proofErr w:type="spellStart"/>
      <w:r w:rsidRPr="004F5B38">
        <w:rPr>
          <w:rFonts w:ascii="Verdana" w:hAnsi="Verdana"/>
          <w:sz w:val="22"/>
          <w:szCs w:val="22"/>
        </w:rPr>
        <w:t>procederá</w:t>
      </w:r>
      <w:proofErr w:type="spellEnd"/>
      <w:r w:rsidRPr="004F5B38">
        <w:rPr>
          <w:rFonts w:ascii="Verdana" w:hAnsi="Verdana"/>
          <w:sz w:val="22"/>
          <w:szCs w:val="22"/>
        </w:rPr>
        <w:t xml:space="preserve"> a la </w:t>
      </w:r>
      <w:proofErr w:type="spellStart"/>
      <w:r w:rsidRPr="004F5B38">
        <w:rPr>
          <w:rFonts w:ascii="Verdana" w:hAnsi="Verdana"/>
          <w:sz w:val="22"/>
          <w:szCs w:val="22"/>
        </w:rPr>
        <w:t>valoración</w:t>
      </w:r>
      <w:proofErr w:type="spellEnd"/>
      <w:r w:rsidRPr="004F5B38">
        <w:rPr>
          <w:rFonts w:ascii="Verdana" w:hAnsi="Verdana"/>
          <w:sz w:val="22"/>
          <w:szCs w:val="22"/>
        </w:rPr>
        <w:t xml:space="preserve"> de la </w:t>
      </w:r>
      <w:proofErr w:type="spellStart"/>
      <w:r w:rsidRPr="004F5B38">
        <w:rPr>
          <w:rFonts w:ascii="Verdana" w:hAnsi="Verdana"/>
          <w:sz w:val="22"/>
          <w:szCs w:val="22"/>
        </w:rPr>
        <w:t>propuesta</w:t>
      </w:r>
      <w:proofErr w:type="spellEnd"/>
      <w:r w:rsidRPr="004F5B38">
        <w:rPr>
          <w:rFonts w:ascii="Verdana" w:hAnsi="Verdana"/>
          <w:sz w:val="22"/>
          <w:szCs w:val="22"/>
        </w:rPr>
        <w:t xml:space="preserve"> de </w:t>
      </w:r>
      <w:proofErr w:type="spellStart"/>
      <w:r w:rsidRPr="004F5B38">
        <w:rPr>
          <w:rFonts w:ascii="Verdana" w:hAnsi="Verdana"/>
          <w:sz w:val="22"/>
          <w:szCs w:val="22"/>
        </w:rPr>
        <w:t>diseño</w:t>
      </w:r>
      <w:proofErr w:type="spellEnd"/>
      <w:r w:rsidRPr="004F5B38">
        <w:rPr>
          <w:rFonts w:ascii="Verdana" w:hAnsi="Verdana"/>
          <w:sz w:val="22"/>
          <w:szCs w:val="22"/>
        </w:rPr>
        <w:t xml:space="preserve"> de stand y de la </w:t>
      </w:r>
      <w:proofErr w:type="spellStart"/>
      <w:r w:rsidRPr="004F5B38">
        <w:rPr>
          <w:rFonts w:ascii="Verdana" w:hAnsi="Verdana"/>
          <w:sz w:val="22"/>
          <w:szCs w:val="22"/>
        </w:rPr>
        <w:t>propuesta</w:t>
      </w:r>
      <w:proofErr w:type="spellEnd"/>
      <w:r w:rsidRPr="004F5B38">
        <w:rPr>
          <w:rFonts w:ascii="Verdana" w:hAnsi="Verdana"/>
          <w:sz w:val="22"/>
          <w:szCs w:val="22"/>
        </w:rPr>
        <w:t xml:space="preserve"> de trabajo </w:t>
      </w:r>
      <w:proofErr w:type="spellStart"/>
      <w:r w:rsidRPr="004F5B38">
        <w:rPr>
          <w:rFonts w:ascii="Verdana" w:hAnsi="Verdana"/>
          <w:sz w:val="22"/>
          <w:szCs w:val="22"/>
        </w:rPr>
        <w:t>contenidas</w:t>
      </w:r>
      <w:proofErr w:type="spellEnd"/>
      <w:r w:rsidRPr="004F5B38">
        <w:rPr>
          <w:rFonts w:ascii="Verdana" w:hAnsi="Verdana"/>
          <w:sz w:val="22"/>
          <w:szCs w:val="22"/>
        </w:rPr>
        <w:t xml:space="preserve"> en el </w:t>
      </w:r>
      <w:proofErr w:type="spellStart"/>
      <w:r w:rsidRPr="004F5B38">
        <w:rPr>
          <w:rFonts w:ascii="Verdana" w:hAnsi="Verdana"/>
          <w:sz w:val="22"/>
          <w:szCs w:val="22"/>
        </w:rPr>
        <w:t>Sobre</w:t>
      </w:r>
      <w:proofErr w:type="spellEnd"/>
      <w:r w:rsidRPr="004F5B38">
        <w:rPr>
          <w:rFonts w:ascii="Verdana" w:hAnsi="Verdana"/>
          <w:sz w:val="22"/>
          <w:szCs w:val="22"/>
        </w:rPr>
        <w:t xml:space="preserve"> 2. </w:t>
      </w:r>
    </w:p>
    <w:p w14:paraId="3DC77A53" w14:textId="77777777" w:rsidR="00A94415" w:rsidRPr="004F5B38" w:rsidRDefault="00A94415" w:rsidP="00A94415">
      <w:pPr>
        <w:pStyle w:val="Sinespaciado"/>
        <w:jc w:val="both"/>
        <w:rPr>
          <w:rFonts w:ascii="Verdana" w:hAnsi="Verdana"/>
          <w:sz w:val="22"/>
          <w:szCs w:val="22"/>
        </w:rPr>
      </w:pPr>
    </w:p>
    <w:p w14:paraId="759C7160" w14:textId="580E75BB"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2º.- </w:t>
      </w:r>
      <w:proofErr w:type="spellStart"/>
      <w:r w:rsidRPr="004F5B38">
        <w:rPr>
          <w:rFonts w:ascii="Verdana" w:hAnsi="Verdana"/>
          <w:sz w:val="22"/>
          <w:szCs w:val="22"/>
        </w:rPr>
        <w:t>Posteriormente</w:t>
      </w:r>
      <w:proofErr w:type="spellEnd"/>
      <w:r w:rsidRPr="004F5B38">
        <w:rPr>
          <w:rFonts w:ascii="Verdana" w:hAnsi="Verdana"/>
          <w:sz w:val="22"/>
          <w:szCs w:val="22"/>
        </w:rPr>
        <w:t xml:space="preserve">, se </w:t>
      </w:r>
      <w:proofErr w:type="spellStart"/>
      <w:r w:rsidRPr="004F5B38">
        <w:rPr>
          <w:rFonts w:ascii="Verdana" w:hAnsi="Verdana"/>
          <w:sz w:val="22"/>
          <w:szCs w:val="22"/>
        </w:rPr>
        <w:t>procederá</w:t>
      </w:r>
      <w:proofErr w:type="spellEnd"/>
      <w:r w:rsidRPr="004F5B38">
        <w:rPr>
          <w:rFonts w:ascii="Verdana" w:hAnsi="Verdana"/>
          <w:sz w:val="22"/>
          <w:szCs w:val="22"/>
        </w:rPr>
        <w:t xml:space="preserve"> a la </w:t>
      </w:r>
      <w:proofErr w:type="spellStart"/>
      <w:r w:rsidRPr="004F5B38">
        <w:rPr>
          <w:rFonts w:ascii="Verdana" w:hAnsi="Verdana"/>
          <w:sz w:val="22"/>
          <w:szCs w:val="22"/>
        </w:rPr>
        <w:t>valoración</w:t>
      </w:r>
      <w:proofErr w:type="spellEnd"/>
      <w:r w:rsidRPr="004F5B38">
        <w:rPr>
          <w:rFonts w:ascii="Verdana" w:hAnsi="Verdana"/>
          <w:sz w:val="22"/>
          <w:szCs w:val="22"/>
        </w:rPr>
        <w:t xml:space="preserve"> del </w:t>
      </w:r>
      <w:proofErr w:type="spellStart"/>
      <w:r w:rsidRPr="004F5B38">
        <w:rPr>
          <w:rFonts w:ascii="Verdana" w:hAnsi="Verdana"/>
          <w:sz w:val="22"/>
          <w:szCs w:val="22"/>
        </w:rPr>
        <w:t>sobre</w:t>
      </w:r>
      <w:proofErr w:type="spellEnd"/>
      <w:r w:rsidRPr="004F5B38">
        <w:rPr>
          <w:rFonts w:ascii="Verdana" w:hAnsi="Verdana"/>
          <w:sz w:val="22"/>
          <w:szCs w:val="22"/>
        </w:rPr>
        <w:t xml:space="preserve"> 3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contiene</w:t>
      </w:r>
      <w:proofErr w:type="spellEnd"/>
      <w:r w:rsidRPr="004F5B38">
        <w:rPr>
          <w:rFonts w:ascii="Verdana" w:hAnsi="Verdana"/>
          <w:sz w:val="22"/>
          <w:szCs w:val="22"/>
        </w:rPr>
        <w:t xml:space="preserve"> los </w:t>
      </w:r>
      <w:proofErr w:type="spellStart"/>
      <w:r w:rsidRPr="004F5B38">
        <w:rPr>
          <w:rFonts w:ascii="Verdana" w:hAnsi="Verdana"/>
          <w:sz w:val="22"/>
          <w:szCs w:val="22"/>
        </w:rPr>
        <w:t>criterios</w:t>
      </w:r>
      <w:proofErr w:type="spellEnd"/>
      <w:r w:rsidRPr="004F5B38">
        <w:rPr>
          <w:rFonts w:ascii="Verdana" w:hAnsi="Verdana"/>
          <w:sz w:val="22"/>
          <w:szCs w:val="22"/>
        </w:rPr>
        <w:t xml:space="preserve"> de </w:t>
      </w:r>
      <w:proofErr w:type="spellStart"/>
      <w:r w:rsidRPr="004F5B38">
        <w:rPr>
          <w:rFonts w:ascii="Verdana" w:hAnsi="Verdana"/>
          <w:sz w:val="22"/>
          <w:szCs w:val="22"/>
        </w:rPr>
        <w:t>valoración</w:t>
      </w:r>
      <w:proofErr w:type="spellEnd"/>
      <w:r w:rsidRPr="004F5B38">
        <w:rPr>
          <w:rFonts w:ascii="Verdana" w:hAnsi="Verdana"/>
          <w:sz w:val="22"/>
          <w:szCs w:val="22"/>
        </w:rPr>
        <w:t xml:space="preserve"> </w:t>
      </w:r>
      <w:proofErr w:type="spellStart"/>
      <w:r w:rsidRPr="004F5B38">
        <w:rPr>
          <w:rFonts w:ascii="Verdana" w:hAnsi="Verdana"/>
          <w:sz w:val="22"/>
          <w:szCs w:val="22"/>
        </w:rPr>
        <w:t>objetiva</w:t>
      </w:r>
      <w:proofErr w:type="spellEnd"/>
      <w:r w:rsidRPr="004F5B38">
        <w:rPr>
          <w:rFonts w:ascii="Verdana" w:hAnsi="Verdana"/>
          <w:sz w:val="22"/>
          <w:szCs w:val="22"/>
        </w:rPr>
        <w:t xml:space="preserve">: </w:t>
      </w:r>
      <w:proofErr w:type="spellStart"/>
      <w:r w:rsidRPr="004F5B38">
        <w:rPr>
          <w:rFonts w:ascii="Verdana" w:hAnsi="Verdana"/>
          <w:sz w:val="22"/>
          <w:szCs w:val="22"/>
        </w:rPr>
        <w:t>precio</w:t>
      </w:r>
      <w:proofErr w:type="spellEnd"/>
      <w:r w:rsidRPr="004F5B38">
        <w:rPr>
          <w:rFonts w:ascii="Verdana" w:hAnsi="Verdana"/>
          <w:sz w:val="22"/>
          <w:szCs w:val="22"/>
        </w:rPr>
        <w:t xml:space="preserve">. </w:t>
      </w:r>
    </w:p>
    <w:p w14:paraId="7F56C30C" w14:textId="77777777" w:rsidR="00A94415" w:rsidRPr="004F5B38" w:rsidRDefault="00A94415" w:rsidP="00A94415">
      <w:pPr>
        <w:pStyle w:val="Sinespaciado"/>
        <w:jc w:val="both"/>
        <w:rPr>
          <w:rFonts w:ascii="Verdana" w:hAnsi="Verdana"/>
          <w:sz w:val="22"/>
          <w:szCs w:val="22"/>
        </w:rPr>
      </w:pPr>
    </w:p>
    <w:p w14:paraId="0DB676E6" w14:textId="28AC9181"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3º.- </w:t>
      </w:r>
      <w:proofErr w:type="spellStart"/>
      <w:r w:rsidRPr="004F5B38">
        <w:rPr>
          <w:rFonts w:ascii="Verdana" w:hAnsi="Verdana"/>
          <w:sz w:val="22"/>
          <w:szCs w:val="22"/>
        </w:rPr>
        <w:t>Todas</w:t>
      </w:r>
      <w:proofErr w:type="spellEnd"/>
      <w:r w:rsidRPr="004F5B38">
        <w:rPr>
          <w:rFonts w:ascii="Verdana" w:hAnsi="Verdana"/>
          <w:sz w:val="22"/>
          <w:szCs w:val="22"/>
        </w:rPr>
        <w:t xml:space="preserve"> las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serán</w:t>
      </w:r>
      <w:proofErr w:type="spellEnd"/>
      <w:r w:rsidRPr="004F5B38">
        <w:rPr>
          <w:rFonts w:ascii="Verdana" w:hAnsi="Verdana"/>
          <w:sz w:val="22"/>
          <w:szCs w:val="22"/>
        </w:rPr>
        <w:t xml:space="preserve"> </w:t>
      </w:r>
      <w:proofErr w:type="spellStart"/>
      <w:r w:rsidRPr="004F5B38">
        <w:rPr>
          <w:rFonts w:ascii="Verdana" w:hAnsi="Verdana"/>
          <w:sz w:val="22"/>
          <w:szCs w:val="22"/>
        </w:rPr>
        <w:t>clasificadas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orden</w:t>
      </w:r>
      <w:proofErr w:type="spellEnd"/>
      <w:r w:rsidRPr="004F5B38">
        <w:rPr>
          <w:rFonts w:ascii="Verdana" w:hAnsi="Verdana"/>
          <w:sz w:val="22"/>
          <w:szCs w:val="22"/>
        </w:rPr>
        <w:t xml:space="preserve"> de </w:t>
      </w:r>
      <w:proofErr w:type="spellStart"/>
      <w:r w:rsidRPr="004F5B38">
        <w:rPr>
          <w:rFonts w:ascii="Verdana" w:hAnsi="Verdana"/>
          <w:sz w:val="22"/>
          <w:szCs w:val="22"/>
        </w:rPr>
        <w:t>mejor</w:t>
      </w:r>
      <w:proofErr w:type="spellEnd"/>
      <w:r w:rsidRPr="004F5B38">
        <w:rPr>
          <w:rFonts w:ascii="Verdana" w:hAnsi="Verdana"/>
          <w:sz w:val="22"/>
          <w:szCs w:val="22"/>
        </w:rPr>
        <w:t xml:space="preserve"> a </w:t>
      </w:r>
      <w:proofErr w:type="spellStart"/>
      <w:r w:rsidRPr="004F5B38">
        <w:rPr>
          <w:rFonts w:ascii="Verdana" w:hAnsi="Verdana"/>
          <w:sz w:val="22"/>
          <w:szCs w:val="22"/>
        </w:rPr>
        <w:t>peor</w:t>
      </w:r>
      <w:proofErr w:type="spellEnd"/>
      <w:r w:rsidRPr="004F5B38">
        <w:rPr>
          <w:rFonts w:ascii="Verdana" w:hAnsi="Verdana"/>
          <w:sz w:val="22"/>
          <w:szCs w:val="22"/>
        </w:rPr>
        <w:t xml:space="preserve"> </w:t>
      </w:r>
      <w:proofErr w:type="spellStart"/>
      <w:r w:rsidRPr="004F5B38">
        <w:rPr>
          <w:rFonts w:ascii="Verdana" w:hAnsi="Verdana"/>
          <w:sz w:val="22"/>
          <w:szCs w:val="22"/>
        </w:rPr>
        <w:t>respecto</w:t>
      </w:r>
      <w:proofErr w:type="spellEnd"/>
      <w:r w:rsidRPr="004F5B38">
        <w:rPr>
          <w:rFonts w:ascii="Verdana" w:hAnsi="Verdana"/>
          <w:sz w:val="22"/>
          <w:szCs w:val="22"/>
        </w:rPr>
        <w:t xml:space="preserve"> de </w:t>
      </w:r>
      <w:proofErr w:type="spellStart"/>
      <w:r w:rsidRPr="004F5B38">
        <w:rPr>
          <w:rFonts w:ascii="Verdana" w:hAnsi="Verdana"/>
          <w:sz w:val="22"/>
          <w:szCs w:val="22"/>
        </w:rPr>
        <w:t>cada</w:t>
      </w:r>
      <w:proofErr w:type="spellEnd"/>
      <w:r w:rsidRPr="004F5B38">
        <w:rPr>
          <w:rFonts w:ascii="Verdana" w:hAnsi="Verdana"/>
          <w:sz w:val="22"/>
          <w:szCs w:val="22"/>
        </w:rPr>
        <w:t xml:space="preserve"> uno de los </w:t>
      </w:r>
      <w:proofErr w:type="spellStart"/>
      <w:r w:rsidRPr="004F5B38">
        <w:rPr>
          <w:rFonts w:ascii="Verdana" w:hAnsi="Verdana"/>
          <w:sz w:val="22"/>
          <w:szCs w:val="22"/>
        </w:rPr>
        <w:t>criterios</w:t>
      </w:r>
      <w:proofErr w:type="spellEnd"/>
      <w:r w:rsidRPr="004F5B38">
        <w:rPr>
          <w:rFonts w:ascii="Verdana" w:hAnsi="Verdana"/>
          <w:sz w:val="22"/>
          <w:szCs w:val="22"/>
        </w:rPr>
        <w:t xml:space="preserve">. </w:t>
      </w:r>
    </w:p>
    <w:p w14:paraId="2808DB40" w14:textId="77777777" w:rsidR="00A94415" w:rsidRPr="004F5B38" w:rsidRDefault="00A94415" w:rsidP="00A94415">
      <w:pPr>
        <w:pStyle w:val="Sinespaciado"/>
        <w:jc w:val="both"/>
        <w:rPr>
          <w:rFonts w:ascii="Verdana" w:hAnsi="Verdana"/>
          <w:sz w:val="22"/>
          <w:szCs w:val="22"/>
        </w:rPr>
      </w:pPr>
    </w:p>
    <w:p w14:paraId="2BFC1552" w14:textId="3E85A49C"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4º.- </w:t>
      </w:r>
      <w:proofErr w:type="spellStart"/>
      <w:r w:rsidRPr="004F5B38">
        <w:rPr>
          <w:rFonts w:ascii="Verdana" w:hAnsi="Verdana"/>
          <w:sz w:val="22"/>
          <w:szCs w:val="22"/>
        </w:rPr>
        <w:t>Obtenido</w:t>
      </w:r>
      <w:proofErr w:type="spellEnd"/>
      <w:r w:rsidRPr="004F5B38">
        <w:rPr>
          <w:rFonts w:ascii="Verdana" w:hAnsi="Verdana"/>
          <w:sz w:val="22"/>
          <w:szCs w:val="22"/>
        </w:rPr>
        <w:t xml:space="preserve"> el </w:t>
      </w:r>
      <w:proofErr w:type="spellStart"/>
      <w:r w:rsidRPr="004F5B38">
        <w:rPr>
          <w:rFonts w:ascii="Verdana" w:hAnsi="Verdana"/>
          <w:sz w:val="22"/>
          <w:szCs w:val="22"/>
        </w:rPr>
        <w:t>orden</w:t>
      </w:r>
      <w:proofErr w:type="spellEnd"/>
      <w:r w:rsidRPr="004F5B38">
        <w:rPr>
          <w:rFonts w:ascii="Verdana" w:hAnsi="Verdana"/>
          <w:sz w:val="22"/>
          <w:szCs w:val="22"/>
        </w:rPr>
        <w:t xml:space="preserve"> de </w:t>
      </w:r>
      <w:proofErr w:type="spellStart"/>
      <w:r w:rsidRPr="004F5B38">
        <w:rPr>
          <w:rFonts w:ascii="Verdana" w:hAnsi="Verdana"/>
          <w:sz w:val="22"/>
          <w:szCs w:val="22"/>
        </w:rPr>
        <w:t>prelación</w:t>
      </w:r>
      <w:proofErr w:type="spellEnd"/>
      <w:r w:rsidRPr="004F5B38">
        <w:rPr>
          <w:rFonts w:ascii="Verdana" w:hAnsi="Verdana"/>
          <w:sz w:val="22"/>
          <w:szCs w:val="22"/>
        </w:rPr>
        <w:t xml:space="preserve"> de </w:t>
      </w:r>
      <w:proofErr w:type="spellStart"/>
      <w:r w:rsidRPr="004F5B38">
        <w:rPr>
          <w:rFonts w:ascii="Verdana" w:hAnsi="Verdana"/>
          <w:sz w:val="22"/>
          <w:szCs w:val="22"/>
        </w:rPr>
        <w:t>todas</w:t>
      </w:r>
      <w:proofErr w:type="spellEnd"/>
      <w:r w:rsidRPr="004F5B38">
        <w:rPr>
          <w:rFonts w:ascii="Verdana" w:hAnsi="Verdana"/>
          <w:sz w:val="22"/>
          <w:szCs w:val="22"/>
        </w:rPr>
        <w:t xml:space="preserve"> las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respecto</w:t>
      </w:r>
      <w:proofErr w:type="spellEnd"/>
      <w:r w:rsidRPr="004F5B38">
        <w:rPr>
          <w:rFonts w:ascii="Verdana" w:hAnsi="Verdana"/>
          <w:sz w:val="22"/>
          <w:szCs w:val="22"/>
        </w:rPr>
        <w:t xml:space="preserve"> de un </w:t>
      </w:r>
      <w:proofErr w:type="spellStart"/>
      <w:r w:rsidRPr="004F5B38">
        <w:rPr>
          <w:rFonts w:ascii="Verdana" w:hAnsi="Verdana"/>
          <w:sz w:val="22"/>
          <w:szCs w:val="22"/>
        </w:rPr>
        <w:t>criterio</w:t>
      </w:r>
      <w:proofErr w:type="spellEnd"/>
      <w:r w:rsidRPr="004F5B38">
        <w:rPr>
          <w:rFonts w:ascii="Verdana" w:hAnsi="Verdana"/>
          <w:sz w:val="22"/>
          <w:szCs w:val="22"/>
        </w:rPr>
        <w:t xml:space="preserve">, se </w:t>
      </w:r>
      <w:proofErr w:type="spellStart"/>
      <w:r w:rsidRPr="004F5B38">
        <w:rPr>
          <w:rFonts w:ascii="Verdana" w:hAnsi="Verdana"/>
          <w:sz w:val="22"/>
          <w:szCs w:val="22"/>
        </w:rPr>
        <w:t>asignará</w:t>
      </w:r>
      <w:proofErr w:type="spellEnd"/>
      <w:r w:rsidRPr="004F5B38">
        <w:rPr>
          <w:rFonts w:ascii="Verdana" w:hAnsi="Verdana"/>
          <w:sz w:val="22"/>
          <w:szCs w:val="22"/>
        </w:rPr>
        <w:t xml:space="preserve"> a la </w:t>
      </w:r>
      <w:proofErr w:type="spellStart"/>
      <w:r w:rsidRPr="004F5B38">
        <w:rPr>
          <w:rFonts w:ascii="Verdana" w:hAnsi="Verdana"/>
          <w:sz w:val="22"/>
          <w:szCs w:val="22"/>
        </w:rPr>
        <w:t>mejor</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xml:space="preserve"> el </w:t>
      </w:r>
      <w:proofErr w:type="spellStart"/>
      <w:r w:rsidRPr="004F5B38">
        <w:rPr>
          <w:rFonts w:ascii="Verdana" w:hAnsi="Verdana"/>
          <w:sz w:val="22"/>
          <w:szCs w:val="22"/>
        </w:rPr>
        <w:t>máximo</w:t>
      </w:r>
      <w:proofErr w:type="spellEnd"/>
      <w:r w:rsidRPr="004F5B38">
        <w:rPr>
          <w:rFonts w:ascii="Verdana" w:hAnsi="Verdana"/>
          <w:sz w:val="22"/>
          <w:szCs w:val="22"/>
        </w:rPr>
        <w:t xml:space="preserve"> de los puntos </w:t>
      </w:r>
      <w:proofErr w:type="spellStart"/>
      <w:r w:rsidRPr="004F5B38">
        <w:rPr>
          <w:rFonts w:ascii="Verdana" w:hAnsi="Verdana"/>
          <w:sz w:val="22"/>
          <w:szCs w:val="22"/>
        </w:rPr>
        <w:t>correspondientes</w:t>
      </w:r>
      <w:proofErr w:type="spellEnd"/>
      <w:r w:rsidRPr="004F5B38">
        <w:rPr>
          <w:rFonts w:ascii="Verdana" w:hAnsi="Verdana"/>
          <w:sz w:val="22"/>
          <w:szCs w:val="22"/>
        </w:rPr>
        <w:t xml:space="preserve"> a </w:t>
      </w:r>
      <w:proofErr w:type="spellStart"/>
      <w:r w:rsidRPr="004F5B38">
        <w:rPr>
          <w:rFonts w:ascii="Verdana" w:hAnsi="Verdana"/>
          <w:sz w:val="22"/>
          <w:szCs w:val="22"/>
        </w:rPr>
        <w:t>dicho</w:t>
      </w:r>
      <w:proofErr w:type="spellEnd"/>
      <w:r w:rsidRPr="004F5B38">
        <w:rPr>
          <w:rFonts w:ascii="Verdana" w:hAnsi="Verdana"/>
          <w:sz w:val="22"/>
          <w:szCs w:val="22"/>
        </w:rPr>
        <w:t xml:space="preserve"> </w:t>
      </w:r>
      <w:proofErr w:type="spellStart"/>
      <w:r w:rsidRPr="004F5B38">
        <w:rPr>
          <w:rFonts w:ascii="Verdana" w:hAnsi="Verdana"/>
          <w:sz w:val="22"/>
          <w:szCs w:val="22"/>
        </w:rPr>
        <w:t>criterio</w:t>
      </w:r>
      <w:proofErr w:type="spellEnd"/>
      <w:r w:rsidRPr="004F5B38">
        <w:rPr>
          <w:rFonts w:ascii="Verdana" w:hAnsi="Verdana"/>
          <w:sz w:val="22"/>
          <w:szCs w:val="22"/>
        </w:rPr>
        <w:t xml:space="preserve">. </w:t>
      </w:r>
    </w:p>
    <w:p w14:paraId="22B4BA25" w14:textId="77777777" w:rsidR="00A94415" w:rsidRPr="004F5B38" w:rsidRDefault="00A94415" w:rsidP="00A94415">
      <w:pPr>
        <w:pStyle w:val="Sinespaciado"/>
        <w:jc w:val="both"/>
        <w:rPr>
          <w:rFonts w:ascii="Verdana" w:hAnsi="Verdana"/>
          <w:sz w:val="22"/>
          <w:szCs w:val="22"/>
        </w:rPr>
      </w:pPr>
    </w:p>
    <w:p w14:paraId="00CAB45F" w14:textId="76CFF346"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5º.- A las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siguientes</w:t>
      </w:r>
      <w:proofErr w:type="spellEnd"/>
      <w:r w:rsidRPr="004F5B38">
        <w:rPr>
          <w:rFonts w:ascii="Verdana" w:hAnsi="Verdana"/>
          <w:sz w:val="22"/>
          <w:szCs w:val="22"/>
        </w:rPr>
        <w:t xml:space="preserve"> en el </w:t>
      </w:r>
      <w:proofErr w:type="spellStart"/>
      <w:r w:rsidRPr="004F5B38">
        <w:rPr>
          <w:rFonts w:ascii="Verdana" w:hAnsi="Verdana"/>
          <w:sz w:val="22"/>
          <w:szCs w:val="22"/>
        </w:rPr>
        <w:t>orden</w:t>
      </w:r>
      <w:proofErr w:type="spellEnd"/>
      <w:r w:rsidRPr="004F5B38">
        <w:rPr>
          <w:rFonts w:ascii="Verdana" w:hAnsi="Verdana"/>
          <w:sz w:val="22"/>
          <w:szCs w:val="22"/>
        </w:rPr>
        <w:t xml:space="preserve"> de </w:t>
      </w:r>
      <w:proofErr w:type="spellStart"/>
      <w:r w:rsidRPr="004F5B38">
        <w:rPr>
          <w:rFonts w:ascii="Verdana" w:hAnsi="Verdana"/>
          <w:sz w:val="22"/>
          <w:szCs w:val="22"/>
        </w:rPr>
        <w:t>prelación</w:t>
      </w:r>
      <w:proofErr w:type="spellEnd"/>
      <w:r w:rsidRPr="004F5B38">
        <w:rPr>
          <w:rFonts w:ascii="Verdana" w:hAnsi="Verdana"/>
          <w:sz w:val="22"/>
          <w:szCs w:val="22"/>
        </w:rPr>
        <w:t xml:space="preserve"> de </w:t>
      </w:r>
      <w:proofErr w:type="spellStart"/>
      <w:r w:rsidRPr="004F5B38">
        <w:rPr>
          <w:rFonts w:ascii="Verdana" w:hAnsi="Verdana"/>
          <w:sz w:val="22"/>
          <w:szCs w:val="22"/>
        </w:rPr>
        <w:t>cada</w:t>
      </w:r>
      <w:proofErr w:type="spellEnd"/>
      <w:r w:rsidRPr="004F5B38">
        <w:rPr>
          <w:rFonts w:ascii="Verdana" w:hAnsi="Verdana"/>
          <w:sz w:val="22"/>
          <w:szCs w:val="22"/>
        </w:rPr>
        <w:t xml:space="preserve"> </w:t>
      </w:r>
      <w:proofErr w:type="spellStart"/>
      <w:r w:rsidRPr="004F5B38">
        <w:rPr>
          <w:rFonts w:ascii="Verdana" w:hAnsi="Verdana"/>
          <w:sz w:val="22"/>
          <w:szCs w:val="22"/>
        </w:rPr>
        <w:t>criterio</w:t>
      </w:r>
      <w:proofErr w:type="spellEnd"/>
      <w:r w:rsidRPr="004F5B38">
        <w:rPr>
          <w:rFonts w:ascii="Verdana" w:hAnsi="Verdana"/>
          <w:sz w:val="22"/>
          <w:szCs w:val="22"/>
        </w:rPr>
        <w:t xml:space="preserve"> se les </w:t>
      </w:r>
      <w:proofErr w:type="spellStart"/>
      <w:r w:rsidRPr="004F5B38">
        <w:rPr>
          <w:rFonts w:ascii="Verdana" w:hAnsi="Verdana"/>
          <w:sz w:val="22"/>
          <w:szCs w:val="22"/>
        </w:rPr>
        <w:t>asignarán</w:t>
      </w:r>
      <w:proofErr w:type="spellEnd"/>
      <w:r w:rsidRPr="004F5B38">
        <w:rPr>
          <w:rFonts w:ascii="Verdana" w:hAnsi="Verdana"/>
          <w:sz w:val="22"/>
          <w:szCs w:val="22"/>
        </w:rPr>
        <w:t xml:space="preserve"> los puntos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proporcionalmente</w:t>
      </w:r>
      <w:proofErr w:type="spellEnd"/>
      <w:r w:rsidRPr="004F5B38">
        <w:rPr>
          <w:rFonts w:ascii="Verdana" w:hAnsi="Verdana"/>
          <w:sz w:val="22"/>
          <w:szCs w:val="22"/>
        </w:rPr>
        <w:t xml:space="preserve"> </w:t>
      </w:r>
      <w:proofErr w:type="spellStart"/>
      <w:r w:rsidRPr="004F5B38">
        <w:rPr>
          <w:rFonts w:ascii="Verdana" w:hAnsi="Verdana"/>
          <w:sz w:val="22"/>
          <w:szCs w:val="22"/>
        </w:rPr>
        <w:t>correspondan</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diferencia</w:t>
      </w:r>
      <w:proofErr w:type="spellEnd"/>
      <w:r w:rsidRPr="004F5B38">
        <w:rPr>
          <w:rFonts w:ascii="Verdana" w:hAnsi="Verdana"/>
          <w:sz w:val="22"/>
          <w:szCs w:val="22"/>
        </w:rPr>
        <w:t xml:space="preserve"> con la </w:t>
      </w:r>
      <w:proofErr w:type="spellStart"/>
      <w:r w:rsidRPr="004F5B38">
        <w:rPr>
          <w:rFonts w:ascii="Verdana" w:hAnsi="Verdana"/>
          <w:sz w:val="22"/>
          <w:szCs w:val="22"/>
        </w:rPr>
        <w:t>mejor</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xml:space="preserve">, de </w:t>
      </w:r>
      <w:proofErr w:type="spellStart"/>
      <w:r w:rsidRPr="004F5B38">
        <w:rPr>
          <w:rFonts w:ascii="Verdana" w:hAnsi="Verdana"/>
          <w:sz w:val="22"/>
          <w:szCs w:val="22"/>
        </w:rPr>
        <w:t>acuerdo</w:t>
      </w:r>
      <w:proofErr w:type="spellEnd"/>
      <w:r w:rsidRPr="004F5B38">
        <w:rPr>
          <w:rFonts w:ascii="Verdana" w:hAnsi="Verdana"/>
          <w:sz w:val="22"/>
          <w:szCs w:val="22"/>
        </w:rPr>
        <w:t xml:space="preserve"> con la </w:t>
      </w:r>
      <w:proofErr w:type="spellStart"/>
      <w:r w:rsidRPr="004F5B38">
        <w:rPr>
          <w:rFonts w:ascii="Verdana" w:hAnsi="Verdana"/>
          <w:sz w:val="22"/>
          <w:szCs w:val="22"/>
        </w:rPr>
        <w:t>siguiente</w:t>
      </w:r>
      <w:proofErr w:type="spellEnd"/>
      <w:r w:rsidRPr="004F5B38">
        <w:rPr>
          <w:rFonts w:ascii="Verdana" w:hAnsi="Verdana"/>
          <w:sz w:val="22"/>
          <w:szCs w:val="22"/>
        </w:rPr>
        <w:t xml:space="preserve"> </w:t>
      </w:r>
      <w:proofErr w:type="spellStart"/>
      <w:r w:rsidRPr="004F5B38">
        <w:rPr>
          <w:rFonts w:ascii="Verdana" w:hAnsi="Verdana"/>
          <w:sz w:val="22"/>
          <w:szCs w:val="22"/>
        </w:rPr>
        <w:t>fórmula</w:t>
      </w:r>
      <w:proofErr w:type="spellEnd"/>
      <w:r w:rsidRPr="004F5B38">
        <w:rPr>
          <w:rFonts w:ascii="Verdana" w:hAnsi="Verdana"/>
          <w:sz w:val="22"/>
          <w:szCs w:val="22"/>
        </w:rPr>
        <w:t>: P=(pm*</w:t>
      </w:r>
      <w:proofErr w:type="spellStart"/>
      <w:r w:rsidRPr="004F5B38">
        <w:rPr>
          <w:rFonts w:ascii="Verdana" w:hAnsi="Verdana"/>
          <w:sz w:val="22"/>
          <w:szCs w:val="22"/>
        </w:rPr>
        <w:t>mo</w:t>
      </w:r>
      <w:proofErr w:type="spellEnd"/>
      <w:r w:rsidRPr="004F5B38">
        <w:rPr>
          <w:rFonts w:ascii="Verdana" w:hAnsi="Verdana"/>
          <w:sz w:val="22"/>
          <w:szCs w:val="22"/>
        </w:rPr>
        <w:t>)/O, o bien P=(pm*O)/</w:t>
      </w:r>
      <w:proofErr w:type="spellStart"/>
      <w:r w:rsidRPr="004F5B38">
        <w:rPr>
          <w:rFonts w:ascii="Verdana" w:hAnsi="Verdana"/>
          <w:sz w:val="22"/>
          <w:szCs w:val="22"/>
        </w:rPr>
        <w:t>mo</w:t>
      </w:r>
      <w:proofErr w:type="spellEnd"/>
      <w:r w:rsidRPr="004F5B38">
        <w:rPr>
          <w:rFonts w:ascii="Verdana" w:hAnsi="Verdana"/>
          <w:sz w:val="22"/>
          <w:szCs w:val="22"/>
        </w:rPr>
        <w:t xml:space="preserve">, </w:t>
      </w:r>
      <w:proofErr w:type="spellStart"/>
      <w:r w:rsidRPr="004F5B38">
        <w:rPr>
          <w:rFonts w:ascii="Verdana" w:hAnsi="Verdana"/>
          <w:sz w:val="22"/>
          <w:szCs w:val="22"/>
        </w:rPr>
        <w:t>según</w:t>
      </w:r>
      <w:proofErr w:type="spellEnd"/>
      <w:r w:rsidRPr="004F5B38">
        <w:rPr>
          <w:rFonts w:ascii="Verdana" w:hAnsi="Verdana"/>
          <w:sz w:val="22"/>
          <w:szCs w:val="22"/>
        </w:rPr>
        <w:t xml:space="preserve"> se </w:t>
      </w:r>
      <w:proofErr w:type="spellStart"/>
      <w:r w:rsidRPr="004F5B38">
        <w:rPr>
          <w:rFonts w:ascii="Verdana" w:hAnsi="Verdana"/>
          <w:sz w:val="22"/>
          <w:szCs w:val="22"/>
        </w:rPr>
        <w:t>trate</w:t>
      </w:r>
      <w:proofErr w:type="spellEnd"/>
      <w:r w:rsidRPr="004F5B38">
        <w:rPr>
          <w:rFonts w:ascii="Verdana" w:hAnsi="Verdana"/>
          <w:sz w:val="22"/>
          <w:szCs w:val="22"/>
        </w:rPr>
        <w:t xml:space="preserve">, </w:t>
      </w:r>
      <w:proofErr w:type="spellStart"/>
      <w:r w:rsidRPr="004F5B38">
        <w:rPr>
          <w:rFonts w:ascii="Verdana" w:hAnsi="Verdana"/>
          <w:sz w:val="22"/>
          <w:szCs w:val="22"/>
        </w:rPr>
        <w:t>respectivamente</w:t>
      </w:r>
      <w:proofErr w:type="spellEnd"/>
      <w:r w:rsidRPr="004F5B38">
        <w:rPr>
          <w:rFonts w:ascii="Verdana" w:hAnsi="Verdana"/>
          <w:sz w:val="22"/>
          <w:szCs w:val="22"/>
        </w:rPr>
        <w:t xml:space="preserve">, de </w:t>
      </w:r>
      <w:proofErr w:type="spellStart"/>
      <w:r w:rsidRPr="004F5B38">
        <w:rPr>
          <w:rFonts w:ascii="Verdana" w:hAnsi="Verdana"/>
          <w:sz w:val="22"/>
          <w:szCs w:val="22"/>
        </w:rPr>
        <w:t>proporción</w:t>
      </w:r>
      <w:proofErr w:type="spellEnd"/>
      <w:r w:rsidRPr="004F5B38">
        <w:rPr>
          <w:rFonts w:ascii="Verdana" w:hAnsi="Verdana"/>
          <w:sz w:val="22"/>
          <w:szCs w:val="22"/>
        </w:rPr>
        <w:t xml:space="preserve"> </w:t>
      </w:r>
      <w:proofErr w:type="spellStart"/>
      <w:r w:rsidRPr="004F5B38">
        <w:rPr>
          <w:rFonts w:ascii="Verdana" w:hAnsi="Verdana"/>
          <w:sz w:val="22"/>
          <w:szCs w:val="22"/>
        </w:rPr>
        <w:t>inversa</w:t>
      </w:r>
      <w:proofErr w:type="spellEnd"/>
      <w:r w:rsidRPr="004F5B38">
        <w:rPr>
          <w:rFonts w:ascii="Verdana" w:hAnsi="Verdana"/>
          <w:sz w:val="22"/>
          <w:szCs w:val="22"/>
        </w:rPr>
        <w:t xml:space="preserve"> o </w:t>
      </w:r>
      <w:proofErr w:type="spellStart"/>
      <w:r w:rsidRPr="004F5B38">
        <w:rPr>
          <w:rFonts w:ascii="Verdana" w:hAnsi="Verdana"/>
          <w:sz w:val="22"/>
          <w:szCs w:val="22"/>
        </w:rPr>
        <w:t>proporción</w:t>
      </w:r>
      <w:proofErr w:type="spellEnd"/>
      <w:r w:rsidRPr="004F5B38">
        <w:rPr>
          <w:rFonts w:ascii="Verdana" w:hAnsi="Verdana"/>
          <w:sz w:val="22"/>
          <w:szCs w:val="22"/>
        </w:rPr>
        <w:t xml:space="preserve"> </w:t>
      </w:r>
      <w:proofErr w:type="spellStart"/>
      <w:r w:rsidRPr="004F5B38">
        <w:rPr>
          <w:rFonts w:ascii="Verdana" w:hAnsi="Verdana"/>
          <w:sz w:val="22"/>
          <w:szCs w:val="22"/>
        </w:rPr>
        <w:t>directa</w:t>
      </w:r>
      <w:proofErr w:type="spellEnd"/>
      <w:r w:rsidRPr="004F5B38">
        <w:rPr>
          <w:rFonts w:ascii="Verdana" w:hAnsi="Verdana"/>
          <w:sz w:val="22"/>
          <w:szCs w:val="22"/>
        </w:rPr>
        <w:t xml:space="preserve"> con la </w:t>
      </w:r>
      <w:proofErr w:type="spellStart"/>
      <w:r w:rsidRPr="004F5B38">
        <w:rPr>
          <w:rFonts w:ascii="Verdana" w:hAnsi="Verdana"/>
          <w:sz w:val="22"/>
          <w:szCs w:val="22"/>
        </w:rPr>
        <w:t>mejor</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w:t>
      </w:r>
      <w:proofErr w:type="spellStart"/>
      <w:r w:rsidRPr="004F5B38">
        <w:rPr>
          <w:rFonts w:ascii="Verdana" w:hAnsi="Verdana"/>
          <w:sz w:val="22"/>
          <w:szCs w:val="22"/>
        </w:rPr>
        <w:t>donde</w:t>
      </w:r>
      <w:proofErr w:type="spellEnd"/>
      <w:r w:rsidRPr="004F5B38">
        <w:rPr>
          <w:rFonts w:ascii="Verdana" w:hAnsi="Verdana"/>
          <w:sz w:val="22"/>
          <w:szCs w:val="22"/>
        </w:rPr>
        <w:t xml:space="preserve"> "P" es la </w:t>
      </w:r>
      <w:proofErr w:type="spellStart"/>
      <w:r w:rsidRPr="004F5B38">
        <w:rPr>
          <w:rFonts w:ascii="Verdana" w:hAnsi="Verdana"/>
          <w:sz w:val="22"/>
          <w:szCs w:val="22"/>
        </w:rPr>
        <w:t>puntuación</w:t>
      </w:r>
      <w:proofErr w:type="spellEnd"/>
      <w:r w:rsidRPr="004F5B38">
        <w:rPr>
          <w:rFonts w:ascii="Verdana" w:hAnsi="Verdana"/>
          <w:sz w:val="22"/>
          <w:szCs w:val="22"/>
        </w:rPr>
        <w:t xml:space="preserve">, "pm" es la </w:t>
      </w:r>
      <w:proofErr w:type="spellStart"/>
      <w:r w:rsidRPr="004F5B38">
        <w:rPr>
          <w:rFonts w:ascii="Verdana" w:hAnsi="Verdana"/>
          <w:sz w:val="22"/>
          <w:szCs w:val="22"/>
        </w:rPr>
        <w:t>puntuación</w:t>
      </w:r>
      <w:proofErr w:type="spellEnd"/>
      <w:r w:rsidRPr="004F5B38">
        <w:rPr>
          <w:rFonts w:ascii="Verdana" w:hAnsi="Verdana"/>
          <w:sz w:val="22"/>
          <w:szCs w:val="22"/>
        </w:rPr>
        <w:t xml:space="preserve"> </w:t>
      </w:r>
      <w:proofErr w:type="spellStart"/>
      <w:r w:rsidRPr="004F5B38">
        <w:rPr>
          <w:rFonts w:ascii="Verdana" w:hAnsi="Verdana"/>
          <w:sz w:val="22"/>
          <w:szCs w:val="22"/>
        </w:rPr>
        <w:t>máxima</w:t>
      </w:r>
      <w:proofErr w:type="spellEnd"/>
      <w:r w:rsidRPr="004F5B38">
        <w:rPr>
          <w:rFonts w:ascii="Verdana" w:hAnsi="Verdana"/>
          <w:sz w:val="22"/>
          <w:szCs w:val="22"/>
        </w:rPr>
        <w:t>, "</w:t>
      </w:r>
      <w:proofErr w:type="spellStart"/>
      <w:r w:rsidRPr="004F5B38">
        <w:rPr>
          <w:rFonts w:ascii="Verdana" w:hAnsi="Verdana"/>
          <w:sz w:val="22"/>
          <w:szCs w:val="22"/>
        </w:rPr>
        <w:t>mo</w:t>
      </w:r>
      <w:proofErr w:type="spellEnd"/>
      <w:r w:rsidRPr="004F5B38">
        <w:rPr>
          <w:rFonts w:ascii="Verdana" w:hAnsi="Verdana"/>
          <w:sz w:val="22"/>
          <w:szCs w:val="22"/>
        </w:rPr>
        <w:t xml:space="preserve">" es la </w:t>
      </w:r>
      <w:proofErr w:type="spellStart"/>
      <w:r w:rsidRPr="004F5B38">
        <w:rPr>
          <w:rFonts w:ascii="Verdana" w:hAnsi="Verdana"/>
          <w:sz w:val="22"/>
          <w:szCs w:val="22"/>
        </w:rPr>
        <w:t>mejor</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xml:space="preserve"> y "O" es el valor </w:t>
      </w:r>
      <w:proofErr w:type="spellStart"/>
      <w:r w:rsidRPr="004F5B38">
        <w:rPr>
          <w:rFonts w:ascii="Verdana" w:hAnsi="Verdana"/>
          <w:sz w:val="22"/>
          <w:szCs w:val="22"/>
        </w:rPr>
        <w:t>cuantitativo</w:t>
      </w:r>
      <w:proofErr w:type="spellEnd"/>
      <w:r w:rsidRPr="004F5B38">
        <w:rPr>
          <w:rFonts w:ascii="Verdana" w:hAnsi="Verdana"/>
          <w:sz w:val="22"/>
          <w:szCs w:val="22"/>
        </w:rPr>
        <w:t xml:space="preserve"> de la </w:t>
      </w:r>
      <w:proofErr w:type="spellStart"/>
      <w:r w:rsidRPr="004F5B38">
        <w:rPr>
          <w:rFonts w:ascii="Verdana" w:hAnsi="Verdana"/>
          <w:sz w:val="22"/>
          <w:szCs w:val="22"/>
        </w:rPr>
        <w:t>oferta</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valora</w:t>
      </w:r>
      <w:proofErr w:type="spellEnd"/>
      <w:r w:rsidRPr="004F5B38">
        <w:rPr>
          <w:rFonts w:ascii="Verdana" w:hAnsi="Verdana"/>
          <w:sz w:val="22"/>
          <w:szCs w:val="22"/>
        </w:rPr>
        <w:t xml:space="preserve">). </w:t>
      </w:r>
    </w:p>
    <w:p w14:paraId="1B4D8140" w14:textId="77777777" w:rsidR="00A94415" w:rsidRPr="004F5B38" w:rsidRDefault="00A94415" w:rsidP="00A94415">
      <w:pPr>
        <w:pStyle w:val="Sinespaciado"/>
        <w:jc w:val="both"/>
        <w:rPr>
          <w:rFonts w:ascii="Verdana" w:hAnsi="Verdana"/>
          <w:sz w:val="22"/>
          <w:szCs w:val="22"/>
        </w:rPr>
      </w:pPr>
    </w:p>
    <w:p w14:paraId="7B766238" w14:textId="0A55DEB5"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6º.- </w:t>
      </w:r>
      <w:proofErr w:type="spellStart"/>
      <w:r w:rsidRPr="004F5B38">
        <w:rPr>
          <w:rFonts w:ascii="Verdana" w:hAnsi="Verdana"/>
          <w:sz w:val="22"/>
          <w:szCs w:val="22"/>
        </w:rPr>
        <w:t>Obtenida</w:t>
      </w:r>
      <w:proofErr w:type="spellEnd"/>
      <w:r w:rsidRPr="004F5B38">
        <w:rPr>
          <w:rFonts w:ascii="Verdana" w:hAnsi="Verdana"/>
          <w:sz w:val="22"/>
          <w:szCs w:val="22"/>
        </w:rPr>
        <w:t xml:space="preserve"> la </w:t>
      </w:r>
      <w:proofErr w:type="spellStart"/>
      <w:r w:rsidRPr="004F5B38">
        <w:rPr>
          <w:rFonts w:ascii="Verdana" w:hAnsi="Verdana"/>
          <w:sz w:val="22"/>
          <w:szCs w:val="22"/>
        </w:rPr>
        <w:t>puntuación</w:t>
      </w:r>
      <w:proofErr w:type="spellEnd"/>
      <w:r w:rsidRPr="004F5B38">
        <w:rPr>
          <w:rFonts w:ascii="Verdana" w:hAnsi="Verdana"/>
          <w:sz w:val="22"/>
          <w:szCs w:val="22"/>
        </w:rPr>
        <w:t xml:space="preserve"> de </w:t>
      </w:r>
      <w:proofErr w:type="spellStart"/>
      <w:r w:rsidRPr="004F5B38">
        <w:rPr>
          <w:rFonts w:ascii="Verdana" w:hAnsi="Verdana"/>
          <w:sz w:val="22"/>
          <w:szCs w:val="22"/>
        </w:rPr>
        <w:t>todas</w:t>
      </w:r>
      <w:proofErr w:type="spellEnd"/>
      <w:r w:rsidRPr="004F5B38">
        <w:rPr>
          <w:rFonts w:ascii="Verdana" w:hAnsi="Verdana"/>
          <w:sz w:val="22"/>
          <w:szCs w:val="22"/>
        </w:rPr>
        <w:t xml:space="preserve"> las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respecto</w:t>
      </w:r>
      <w:proofErr w:type="spellEnd"/>
      <w:r w:rsidRPr="004F5B38">
        <w:rPr>
          <w:rFonts w:ascii="Verdana" w:hAnsi="Verdana"/>
          <w:sz w:val="22"/>
          <w:szCs w:val="22"/>
        </w:rPr>
        <w:t xml:space="preserve"> a </w:t>
      </w:r>
      <w:proofErr w:type="spellStart"/>
      <w:r w:rsidRPr="004F5B38">
        <w:rPr>
          <w:rFonts w:ascii="Verdana" w:hAnsi="Verdana"/>
          <w:sz w:val="22"/>
          <w:szCs w:val="22"/>
        </w:rPr>
        <w:t>cada</w:t>
      </w:r>
      <w:proofErr w:type="spellEnd"/>
      <w:r w:rsidRPr="004F5B38">
        <w:rPr>
          <w:rFonts w:ascii="Verdana" w:hAnsi="Verdana"/>
          <w:sz w:val="22"/>
          <w:szCs w:val="22"/>
        </w:rPr>
        <w:t xml:space="preserve"> uno de los </w:t>
      </w:r>
      <w:proofErr w:type="spellStart"/>
      <w:r w:rsidRPr="004F5B38">
        <w:rPr>
          <w:rFonts w:ascii="Verdana" w:hAnsi="Verdana"/>
          <w:sz w:val="22"/>
          <w:szCs w:val="22"/>
        </w:rPr>
        <w:t>criterios</w:t>
      </w:r>
      <w:proofErr w:type="spellEnd"/>
      <w:r w:rsidRPr="004F5B38">
        <w:rPr>
          <w:rFonts w:ascii="Verdana" w:hAnsi="Verdana"/>
          <w:sz w:val="22"/>
          <w:szCs w:val="22"/>
        </w:rPr>
        <w:t xml:space="preserve">, se </w:t>
      </w:r>
      <w:proofErr w:type="spellStart"/>
      <w:r w:rsidRPr="004F5B38">
        <w:rPr>
          <w:rFonts w:ascii="Verdana" w:hAnsi="Verdana"/>
          <w:sz w:val="22"/>
          <w:szCs w:val="22"/>
        </w:rPr>
        <w:t>sumará</w:t>
      </w:r>
      <w:proofErr w:type="spellEnd"/>
      <w:r w:rsidRPr="004F5B38">
        <w:rPr>
          <w:rFonts w:ascii="Verdana" w:hAnsi="Verdana"/>
          <w:sz w:val="22"/>
          <w:szCs w:val="22"/>
        </w:rPr>
        <w:t xml:space="preserve"> la </w:t>
      </w:r>
      <w:proofErr w:type="spellStart"/>
      <w:r w:rsidRPr="004F5B38">
        <w:rPr>
          <w:rFonts w:ascii="Verdana" w:hAnsi="Verdana"/>
          <w:sz w:val="22"/>
          <w:szCs w:val="22"/>
        </w:rPr>
        <w:t>puntuación</w:t>
      </w:r>
      <w:proofErr w:type="spellEnd"/>
      <w:r w:rsidRPr="004F5B38">
        <w:rPr>
          <w:rFonts w:ascii="Verdana" w:hAnsi="Verdana"/>
          <w:sz w:val="22"/>
          <w:szCs w:val="22"/>
        </w:rPr>
        <w:t xml:space="preserve"> total de </w:t>
      </w:r>
      <w:proofErr w:type="spellStart"/>
      <w:r w:rsidRPr="004F5B38">
        <w:rPr>
          <w:rFonts w:ascii="Verdana" w:hAnsi="Verdana"/>
          <w:sz w:val="22"/>
          <w:szCs w:val="22"/>
        </w:rPr>
        <w:t>cada</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de </w:t>
      </w:r>
      <w:proofErr w:type="spellStart"/>
      <w:r w:rsidRPr="004F5B38">
        <w:rPr>
          <w:rFonts w:ascii="Verdana" w:hAnsi="Verdana"/>
          <w:sz w:val="22"/>
          <w:szCs w:val="22"/>
        </w:rPr>
        <w:t>ellas</w:t>
      </w:r>
      <w:proofErr w:type="spellEnd"/>
      <w:r w:rsidRPr="004F5B38">
        <w:rPr>
          <w:rFonts w:ascii="Verdana" w:hAnsi="Verdana"/>
          <w:sz w:val="22"/>
          <w:szCs w:val="22"/>
        </w:rPr>
        <w:t xml:space="preserve">, </w:t>
      </w:r>
      <w:proofErr w:type="spellStart"/>
      <w:r w:rsidRPr="004F5B38">
        <w:rPr>
          <w:rFonts w:ascii="Verdana" w:hAnsi="Verdana"/>
          <w:sz w:val="22"/>
          <w:szCs w:val="22"/>
        </w:rPr>
        <w:t>resultando</w:t>
      </w:r>
      <w:proofErr w:type="spellEnd"/>
      <w:r w:rsidRPr="004F5B38">
        <w:rPr>
          <w:rFonts w:ascii="Verdana" w:hAnsi="Verdana"/>
          <w:sz w:val="22"/>
          <w:szCs w:val="22"/>
        </w:rPr>
        <w:t xml:space="preserve"> </w:t>
      </w:r>
      <w:proofErr w:type="spellStart"/>
      <w:r w:rsidRPr="004F5B38">
        <w:rPr>
          <w:rFonts w:ascii="Verdana" w:hAnsi="Verdana"/>
          <w:sz w:val="22"/>
          <w:szCs w:val="22"/>
        </w:rPr>
        <w:t>seleccionado</w:t>
      </w:r>
      <w:proofErr w:type="spellEnd"/>
      <w:r w:rsidRPr="004F5B38">
        <w:rPr>
          <w:rFonts w:ascii="Verdana" w:hAnsi="Verdana"/>
          <w:sz w:val="22"/>
          <w:szCs w:val="22"/>
        </w:rPr>
        <w:t xml:space="preserve"> la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obtenga</w:t>
      </w:r>
      <w:proofErr w:type="spellEnd"/>
      <w:r w:rsidRPr="004F5B38">
        <w:rPr>
          <w:rFonts w:ascii="Verdana" w:hAnsi="Verdana"/>
          <w:sz w:val="22"/>
          <w:szCs w:val="22"/>
        </w:rPr>
        <w:t xml:space="preserve"> mayor </w:t>
      </w:r>
      <w:proofErr w:type="spellStart"/>
      <w:r w:rsidRPr="004F5B38">
        <w:rPr>
          <w:rFonts w:ascii="Verdana" w:hAnsi="Verdana"/>
          <w:sz w:val="22"/>
          <w:szCs w:val="22"/>
        </w:rPr>
        <w:t>puntuación</w:t>
      </w:r>
      <w:proofErr w:type="spellEnd"/>
      <w:r w:rsidRPr="004F5B38">
        <w:rPr>
          <w:rFonts w:ascii="Verdana" w:hAnsi="Verdana"/>
          <w:sz w:val="22"/>
          <w:szCs w:val="22"/>
        </w:rPr>
        <w:t xml:space="preserve">. </w:t>
      </w:r>
    </w:p>
    <w:p w14:paraId="299C8D80" w14:textId="77777777" w:rsidR="00A94415" w:rsidRPr="004F5B38" w:rsidRDefault="00A94415" w:rsidP="00A94415">
      <w:pPr>
        <w:pStyle w:val="Sinespaciado"/>
        <w:jc w:val="both"/>
        <w:rPr>
          <w:rFonts w:ascii="Verdana" w:hAnsi="Verdana"/>
          <w:sz w:val="22"/>
          <w:szCs w:val="22"/>
        </w:rPr>
      </w:pPr>
    </w:p>
    <w:p w14:paraId="07A30A04" w14:textId="07643045"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12.3.- Si </w:t>
      </w:r>
      <w:proofErr w:type="spellStart"/>
      <w:r w:rsidRPr="004F5B38">
        <w:rPr>
          <w:rFonts w:ascii="Verdana" w:hAnsi="Verdana"/>
          <w:sz w:val="22"/>
          <w:szCs w:val="22"/>
        </w:rPr>
        <w:t>efectuada</w:t>
      </w:r>
      <w:proofErr w:type="spellEnd"/>
      <w:r w:rsidRPr="004F5B38">
        <w:rPr>
          <w:rFonts w:ascii="Verdana" w:hAnsi="Verdana"/>
          <w:sz w:val="22"/>
          <w:szCs w:val="22"/>
        </w:rPr>
        <w:t xml:space="preserve"> la </w:t>
      </w:r>
      <w:proofErr w:type="spellStart"/>
      <w:r w:rsidRPr="004F5B38">
        <w:rPr>
          <w:rFonts w:ascii="Verdana" w:hAnsi="Verdana"/>
          <w:sz w:val="22"/>
          <w:szCs w:val="22"/>
        </w:rPr>
        <w:t>valoración</w:t>
      </w:r>
      <w:proofErr w:type="spellEnd"/>
      <w:r w:rsidRPr="004F5B38">
        <w:rPr>
          <w:rFonts w:ascii="Verdana" w:hAnsi="Verdana"/>
          <w:sz w:val="22"/>
          <w:szCs w:val="22"/>
        </w:rPr>
        <w:t xml:space="preserve"> de las </w:t>
      </w:r>
      <w:proofErr w:type="spellStart"/>
      <w:r w:rsidRPr="004F5B38">
        <w:rPr>
          <w:rFonts w:ascii="Verdana" w:hAnsi="Verdana"/>
          <w:sz w:val="22"/>
          <w:szCs w:val="22"/>
        </w:rPr>
        <w:t>proposiciones</w:t>
      </w:r>
      <w:proofErr w:type="spellEnd"/>
      <w:r w:rsidRPr="004F5B38">
        <w:rPr>
          <w:rFonts w:ascii="Verdana" w:hAnsi="Verdana"/>
          <w:sz w:val="22"/>
          <w:szCs w:val="22"/>
        </w:rPr>
        <w:t xml:space="preserve">, se </w:t>
      </w:r>
      <w:proofErr w:type="spellStart"/>
      <w:r w:rsidRPr="004F5B38">
        <w:rPr>
          <w:rFonts w:ascii="Verdana" w:hAnsi="Verdana"/>
          <w:sz w:val="22"/>
          <w:szCs w:val="22"/>
        </w:rPr>
        <w:t>produjese</w:t>
      </w:r>
      <w:proofErr w:type="spellEnd"/>
      <w:r w:rsidRPr="004F5B38">
        <w:rPr>
          <w:rFonts w:ascii="Verdana" w:hAnsi="Verdana"/>
          <w:sz w:val="22"/>
          <w:szCs w:val="22"/>
        </w:rPr>
        <w:t xml:space="preserve"> </w:t>
      </w:r>
      <w:proofErr w:type="spellStart"/>
      <w:r w:rsidRPr="004F5B38">
        <w:rPr>
          <w:rFonts w:ascii="Verdana" w:hAnsi="Verdana"/>
          <w:sz w:val="22"/>
          <w:szCs w:val="22"/>
        </w:rPr>
        <w:t>algún</w:t>
      </w:r>
      <w:proofErr w:type="spellEnd"/>
      <w:r w:rsidRPr="004F5B38">
        <w:rPr>
          <w:rFonts w:ascii="Verdana" w:hAnsi="Verdana"/>
          <w:sz w:val="22"/>
          <w:szCs w:val="22"/>
        </w:rPr>
        <w:t xml:space="preserve"> </w:t>
      </w:r>
      <w:proofErr w:type="spellStart"/>
      <w:r w:rsidRPr="004F5B38">
        <w:rPr>
          <w:rFonts w:ascii="Verdana" w:hAnsi="Verdana"/>
          <w:sz w:val="22"/>
          <w:szCs w:val="22"/>
        </w:rPr>
        <w:t>empate</w:t>
      </w:r>
      <w:proofErr w:type="spellEnd"/>
      <w:r w:rsidRPr="004F5B38">
        <w:rPr>
          <w:rFonts w:ascii="Verdana" w:hAnsi="Verdana"/>
          <w:sz w:val="22"/>
          <w:szCs w:val="22"/>
        </w:rPr>
        <w:t xml:space="preserve"> en la </w:t>
      </w:r>
      <w:proofErr w:type="spellStart"/>
      <w:r w:rsidRPr="004F5B38">
        <w:rPr>
          <w:rFonts w:ascii="Verdana" w:hAnsi="Verdana"/>
          <w:sz w:val="22"/>
          <w:szCs w:val="22"/>
        </w:rPr>
        <w:t>puntuación</w:t>
      </w:r>
      <w:proofErr w:type="spellEnd"/>
      <w:r w:rsidRPr="004F5B38">
        <w:rPr>
          <w:rFonts w:ascii="Verdana" w:hAnsi="Verdana"/>
          <w:sz w:val="22"/>
          <w:szCs w:val="22"/>
        </w:rPr>
        <w:t xml:space="preserve"> final, </w:t>
      </w:r>
      <w:proofErr w:type="spellStart"/>
      <w:r w:rsidRPr="004F5B38">
        <w:rPr>
          <w:rFonts w:ascii="Verdana" w:hAnsi="Verdana"/>
          <w:sz w:val="22"/>
          <w:szCs w:val="22"/>
        </w:rPr>
        <w:t>tendrá</w:t>
      </w:r>
      <w:proofErr w:type="spellEnd"/>
      <w:r w:rsidRPr="004F5B38">
        <w:rPr>
          <w:rFonts w:ascii="Verdana" w:hAnsi="Verdana"/>
          <w:sz w:val="22"/>
          <w:szCs w:val="22"/>
        </w:rPr>
        <w:t xml:space="preserve"> </w:t>
      </w:r>
      <w:proofErr w:type="spellStart"/>
      <w:r w:rsidRPr="004F5B38">
        <w:rPr>
          <w:rFonts w:ascii="Verdana" w:hAnsi="Verdana"/>
          <w:sz w:val="22"/>
          <w:szCs w:val="22"/>
        </w:rPr>
        <w:t>preferencia</w:t>
      </w:r>
      <w:proofErr w:type="spellEnd"/>
      <w:r w:rsidRPr="004F5B38">
        <w:rPr>
          <w:rFonts w:ascii="Verdana" w:hAnsi="Verdana"/>
          <w:sz w:val="22"/>
          <w:szCs w:val="22"/>
        </w:rPr>
        <w:t xml:space="preserve"> en la </w:t>
      </w:r>
      <w:proofErr w:type="spellStart"/>
      <w:r w:rsidRPr="004F5B38">
        <w:rPr>
          <w:rFonts w:ascii="Verdana" w:hAnsi="Verdana"/>
          <w:sz w:val="22"/>
          <w:szCs w:val="22"/>
        </w:rPr>
        <w:t>adjudicación</w:t>
      </w:r>
      <w:proofErr w:type="spellEnd"/>
      <w:r w:rsidRPr="004F5B38">
        <w:rPr>
          <w:rFonts w:ascii="Verdana" w:hAnsi="Verdana"/>
          <w:sz w:val="22"/>
          <w:szCs w:val="22"/>
        </w:rPr>
        <w:t xml:space="preserv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encuentre</w:t>
      </w:r>
      <w:proofErr w:type="spellEnd"/>
      <w:r w:rsidRPr="004F5B38">
        <w:rPr>
          <w:rFonts w:ascii="Verdana" w:hAnsi="Verdana"/>
          <w:sz w:val="22"/>
          <w:szCs w:val="22"/>
        </w:rPr>
        <w:t xml:space="preserve"> en </w:t>
      </w:r>
      <w:proofErr w:type="spellStart"/>
      <w:r w:rsidRPr="004F5B38">
        <w:rPr>
          <w:rFonts w:ascii="Verdana" w:hAnsi="Verdana"/>
          <w:sz w:val="22"/>
          <w:szCs w:val="22"/>
        </w:rPr>
        <w:t>alguna</w:t>
      </w:r>
      <w:proofErr w:type="spellEnd"/>
      <w:r w:rsidRPr="004F5B38">
        <w:rPr>
          <w:rFonts w:ascii="Verdana" w:hAnsi="Verdana"/>
          <w:sz w:val="22"/>
          <w:szCs w:val="22"/>
        </w:rPr>
        <w:t xml:space="preserve"> de las </w:t>
      </w:r>
      <w:proofErr w:type="spellStart"/>
      <w:r w:rsidRPr="004F5B38">
        <w:rPr>
          <w:rFonts w:ascii="Verdana" w:hAnsi="Verdana"/>
          <w:sz w:val="22"/>
          <w:szCs w:val="22"/>
        </w:rPr>
        <w:t>circunstancias</w:t>
      </w:r>
      <w:proofErr w:type="spellEnd"/>
      <w:r w:rsidRPr="004F5B38">
        <w:rPr>
          <w:rFonts w:ascii="Verdana" w:hAnsi="Verdana"/>
          <w:sz w:val="22"/>
          <w:szCs w:val="22"/>
        </w:rPr>
        <w:t xml:space="preserve"> </w:t>
      </w:r>
      <w:proofErr w:type="spellStart"/>
      <w:r w:rsidRPr="004F5B38">
        <w:rPr>
          <w:rFonts w:ascii="Verdana" w:hAnsi="Verdana"/>
          <w:sz w:val="22"/>
          <w:szCs w:val="22"/>
        </w:rPr>
        <w:t>siguientes</w:t>
      </w:r>
      <w:proofErr w:type="spellEnd"/>
      <w:r w:rsidRPr="004F5B38">
        <w:rPr>
          <w:rFonts w:ascii="Verdana" w:hAnsi="Verdana"/>
          <w:sz w:val="22"/>
          <w:szCs w:val="22"/>
        </w:rPr>
        <w:t xml:space="preserve">: </w:t>
      </w:r>
    </w:p>
    <w:p w14:paraId="2875095A" w14:textId="77777777" w:rsidR="00A94415" w:rsidRPr="004F5B38" w:rsidRDefault="00A94415" w:rsidP="00A94415">
      <w:pPr>
        <w:pStyle w:val="Sinespaciado"/>
        <w:jc w:val="both"/>
        <w:rPr>
          <w:rFonts w:ascii="Verdana" w:hAnsi="Verdana"/>
          <w:sz w:val="22"/>
          <w:szCs w:val="22"/>
        </w:rPr>
      </w:pPr>
    </w:p>
    <w:p w14:paraId="14C3EA49" w14:textId="75ED3772"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a)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empleando</w:t>
      </w:r>
      <w:proofErr w:type="spellEnd"/>
      <w:r w:rsidRPr="004F5B38">
        <w:rPr>
          <w:rFonts w:ascii="Verdana" w:hAnsi="Verdana"/>
          <w:sz w:val="22"/>
          <w:szCs w:val="22"/>
        </w:rPr>
        <w:t xml:space="preserve"> a </w:t>
      </w:r>
      <w:proofErr w:type="spellStart"/>
      <w:r w:rsidRPr="004F5B38">
        <w:rPr>
          <w:rFonts w:ascii="Verdana" w:hAnsi="Verdana"/>
          <w:sz w:val="22"/>
          <w:szCs w:val="22"/>
        </w:rPr>
        <w:t>menos</w:t>
      </w:r>
      <w:proofErr w:type="spellEnd"/>
      <w:r w:rsidRPr="004F5B38">
        <w:rPr>
          <w:rFonts w:ascii="Verdana" w:hAnsi="Verdana"/>
          <w:sz w:val="22"/>
          <w:szCs w:val="22"/>
        </w:rPr>
        <w:t xml:space="preserve"> de </w:t>
      </w:r>
      <w:proofErr w:type="spellStart"/>
      <w:r w:rsidRPr="004F5B38">
        <w:rPr>
          <w:rFonts w:ascii="Verdana" w:hAnsi="Verdana"/>
          <w:sz w:val="22"/>
          <w:szCs w:val="22"/>
        </w:rPr>
        <w:t>cincuenta</w:t>
      </w:r>
      <w:proofErr w:type="spellEnd"/>
      <w:r w:rsidRPr="004F5B38">
        <w:rPr>
          <w:rFonts w:ascii="Verdana" w:hAnsi="Verdana"/>
          <w:sz w:val="22"/>
          <w:szCs w:val="22"/>
        </w:rPr>
        <w:t xml:space="preserve"> </w:t>
      </w:r>
      <w:proofErr w:type="spellStart"/>
      <w:r w:rsidRPr="004F5B38">
        <w:rPr>
          <w:rFonts w:ascii="Verdana" w:hAnsi="Verdana"/>
          <w:sz w:val="22"/>
          <w:szCs w:val="22"/>
        </w:rPr>
        <w:t>trabajadores</w:t>
      </w:r>
      <w:proofErr w:type="spellEnd"/>
      <w:r w:rsidRPr="004F5B38">
        <w:rPr>
          <w:rFonts w:ascii="Verdana" w:hAnsi="Verdana"/>
          <w:sz w:val="22"/>
          <w:szCs w:val="22"/>
        </w:rPr>
        <w:t xml:space="preserve">, </w:t>
      </w:r>
      <w:proofErr w:type="spellStart"/>
      <w:r w:rsidRPr="004F5B38">
        <w:rPr>
          <w:rFonts w:ascii="Verdana" w:hAnsi="Verdana"/>
          <w:sz w:val="22"/>
          <w:szCs w:val="22"/>
        </w:rPr>
        <w:t>cuente</w:t>
      </w:r>
      <w:proofErr w:type="spellEnd"/>
      <w:r w:rsidRPr="004F5B38">
        <w:rPr>
          <w:rFonts w:ascii="Verdana" w:hAnsi="Verdana"/>
          <w:sz w:val="22"/>
          <w:szCs w:val="22"/>
        </w:rPr>
        <w:t xml:space="preserve"> en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plantilla</w:t>
      </w:r>
      <w:proofErr w:type="spellEnd"/>
      <w:r w:rsidRPr="004F5B38">
        <w:rPr>
          <w:rFonts w:ascii="Verdana" w:hAnsi="Verdana"/>
          <w:sz w:val="22"/>
          <w:szCs w:val="22"/>
        </w:rPr>
        <w:t xml:space="preserve"> con un </w:t>
      </w:r>
      <w:proofErr w:type="spellStart"/>
      <w:r w:rsidRPr="004F5B38">
        <w:rPr>
          <w:rFonts w:ascii="Verdana" w:hAnsi="Verdana"/>
          <w:sz w:val="22"/>
          <w:szCs w:val="22"/>
        </w:rPr>
        <w:t>número</w:t>
      </w:r>
      <w:proofErr w:type="spellEnd"/>
      <w:r w:rsidRPr="004F5B38">
        <w:rPr>
          <w:rFonts w:ascii="Verdana" w:hAnsi="Verdana"/>
          <w:sz w:val="22"/>
          <w:szCs w:val="22"/>
        </w:rPr>
        <w:t xml:space="preserve"> de </w:t>
      </w:r>
      <w:proofErr w:type="spellStart"/>
      <w:r w:rsidRPr="004F5B38">
        <w:rPr>
          <w:rFonts w:ascii="Verdana" w:hAnsi="Verdana"/>
          <w:sz w:val="22"/>
          <w:szCs w:val="22"/>
        </w:rPr>
        <w:t>trabajadores</w:t>
      </w:r>
      <w:proofErr w:type="spellEnd"/>
      <w:r w:rsidRPr="004F5B38">
        <w:rPr>
          <w:rFonts w:ascii="Verdana" w:hAnsi="Verdana"/>
          <w:sz w:val="22"/>
          <w:szCs w:val="22"/>
        </w:rPr>
        <w:t xml:space="preserve"> </w:t>
      </w:r>
      <w:proofErr w:type="spellStart"/>
      <w:r w:rsidRPr="004F5B38">
        <w:rPr>
          <w:rFonts w:ascii="Verdana" w:hAnsi="Verdana"/>
          <w:sz w:val="22"/>
          <w:szCs w:val="22"/>
        </w:rPr>
        <w:t>fijos</w:t>
      </w:r>
      <w:proofErr w:type="spellEnd"/>
      <w:r w:rsidRPr="004F5B38">
        <w:rPr>
          <w:rFonts w:ascii="Verdana" w:hAnsi="Verdana"/>
          <w:sz w:val="22"/>
          <w:szCs w:val="22"/>
        </w:rPr>
        <w:t xml:space="preserve"> </w:t>
      </w:r>
      <w:proofErr w:type="spellStart"/>
      <w:r w:rsidRPr="004F5B38">
        <w:rPr>
          <w:rFonts w:ascii="Verdana" w:hAnsi="Verdana"/>
          <w:sz w:val="22"/>
          <w:szCs w:val="22"/>
        </w:rPr>
        <w:t>discapacitados</w:t>
      </w:r>
      <w:proofErr w:type="spellEnd"/>
      <w:r w:rsidRPr="004F5B38">
        <w:rPr>
          <w:rFonts w:ascii="Verdana" w:hAnsi="Verdana"/>
          <w:sz w:val="22"/>
          <w:szCs w:val="22"/>
        </w:rPr>
        <w:t xml:space="preserve"> no inferior al 2%. </w:t>
      </w:r>
    </w:p>
    <w:p w14:paraId="3A3CDF47" w14:textId="77777777" w:rsidR="00A94415" w:rsidRPr="004F5B38" w:rsidRDefault="00A94415" w:rsidP="00A94415">
      <w:pPr>
        <w:pStyle w:val="Sinespaciado"/>
        <w:jc w:val="both"/>
        <w:rPr>
          <w:rFonts w:ascii="Verdana" w:hAnsi="Verdana"/>
          <w:sz w:val="22"/>
          <w:szCs w:val="22"/>
        </w:rPr>
      </w:pPr>
    </w:p>
    <w:p w14:paraId="3AFFBA27" w14:textId="2CF47BC4"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b)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empleando</w:t>
      </w:r>
      <w:proofErr w:type="spellEnd"/>
      <w:r w:rsidRPr="004F5B38">
        <w:rPr>
          <w:rFonts w:ascii="Verdana" w:hAnsi="Verdana"/>
          <w:sz w:val="22"/>
          <w:szCs w:val="22"/>
        </w:rPr>
        <w:t xml:space="preserve"> a </w:t>
      </w:r>
      <w:proofErr w:type="spellStart"/>
      <w:r w:rsidRPr="004F5B38">
        <w:rPr>
          <w:rFonts w:ascii="Verdana" w:hAnsi="Verdana"/>
          <w:sz w:val="22"/>
          <w:szCs w:val="22"/>
        </w:rPr>
        <w:t>cincuenta</w:t>
      </w:r>
      <w:proofErr w:type="spellEnd"/>
      <w:r w:rsidRPr="004F5B38">
        <w:rPr>
          <w:rFonts w:ascii="Verdana" w:hAnsi="Verdana"/>
          <w:sz w:val="22"/>
          <w:szCs w:val="22"/>
        </w:rPr>
        <w:t xml:space="preserve"> o </w:t>
      </w:r>
      <w:proofErr w:type="spellStart"/>
      <w:r w:rsidRPr="004F5B38">
        <w:rPr>
          <w:rFonts w:ascii="Verdana" w:hAnsi="Verdana"/>
          <w:sz w:val="22"/>
          <w:szCs w:val="22"/>
        </w:rPr>
        <w:t>más</w:t>
      </w:r>
      <w:proofErr w:type="spellEnd"/>
      <w:r w:rsidRPr="004F5B38">
        <w:rPr>
          <w:rFonts w:ascii="Verdana" w:hAnsi="Verdana"/>
          <w:sz w:val="22"/>
          <w:szCs w:val="22"/>
        </w:rPr>
        <w:t xml:space="preserve"> </w:t>
      </w:r>
      <w:proofErr w:type="spellStart"/>
      <w:r w:rsidRPr="004F5B38">
        <w:rPr>
          <w:rFonts w:ascii="Verdana" w:hAnsi="Verdana"/>
          <w:sz w:val="22"/>
          <w:szCs w:val="22"/>
        </w:rPr>
        <w:t>trabajadores</w:t>
      </w:r>
      <w:proofErr w:type="spellEnd"/>
      <w:r w:rsidRPr="004F5B38">
        <w:rPr>
          <w:rFonts w:ascii="Verdana" w:hAnsi="Verdana"/>
          <w:sz w:val="22"/>
          <w:szCs w:val="22"/>
        </w:rPr>
        <w:t xml:space="preserve">, </w:t>
      </w:r>
      <w:proofErr w:type="spellStart"/>
      <w:r w:rsidRPr="004F5B38">
        <w:rPr>
          <w:rFonts w:ascii="Verdana" w:hAnsi="Verdana"/>
          <w:sz w:val="22"/>
          <w:szCs w:val="22"/>
        </w:rPr>
        <w:t>cuente</w:t>
      </w:r>
      <w:proofErr w:type="spellEnd"/>
      <w:r w:rsidRPr="004F5B38">
        <w:rPr>
          <w:rFonts w:ascii="Verdana" w:hAnsi="Verdana"/>
          <w:sz w:val="22"/>
          <w:szCs w:val="22"/>
        </w:rPr>
        <w:t xml:space="preserve"> en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plantilla</w:t>
      </w:r>
      <w:proofErr w:type="spellEnd"/>
      <w:r w:rsidRPr="004F5B38">
        <w:rPr>
          <w:rFonts w:ascii="Verdana" w:hAnsi="Verdana"/>
          <w:sz w:val="22"/>
          <w:szCs w:val="22"/>
        </w:rPr>
        <w:t xml:space="preserve"> con un </w:t>
      </w:r>
      <w:proofErr w:type="spellStart"/>
      <w:r w:rsidRPr="004F5B38">
        <w:rPr>
          <w:rFonts w:ascii="Verdana" w:hAnsi="Verdana"/>
          <w:sz w:val="22"/>
          <w:szCs w:val="22"/>
        </w:rPr>
        <w:t>número</w:t>
      </w:r>
      <w:proofErr w:type="spellEnd"/>
      <w:r w:rsidRPr="004F5B38">
        <w:rPr>
          <w:rFonts w:ascii="Verdana" w:hAnsi="Verdana"/>
          <w:sz w:val="22"/>
          <w:szCs w:val="22"/>
        </w:rPr>
        <w:t xml:space="preserve"> de </w:t>
      </w:r>
      <w:proofErr w:type="spellStart"/>
      <w:r w:rsidRPr="004F5B38">
        <w:rPr>
          <w:rFonts w:ascii="Verdana" w:hAnsi="Verdana"/>
          <w:sz w:val="22"/>
          <w:szCs w:val="22"/>
        </w:rPr>
        <w:t>trabajadores</w:t>
      </w:r>
      <w:proofErr w:type="spellEnd"/>
      <w:r w:rsidRPr="004F5B38">
        <w:rPr>
          <w:rFonts w:ascii="Verdana" w:hAnsi="Verdana"/>
          <w:sz w:val="22"/>
          <w:szCs w:val="22"/>
        </w:rPr>
        <w:t xml:space="preserve"> </w:t>
      </w:r>
      <w:proofErr w:type="spellStart"/>
      <w:r w:rsidRPr="004F5B38">
        <w:rPr>
          <w:rFonts w:ascii="Verdana" w:hAnsi="Verdana"/>
          <w:sz w:val="22"/>
          <w:szCs w:val="22"/>
        </w:rPr>
        <w:t>fijos</w:t>
      </w:r>
      <w:proofErr w:type="spellEnd"/>
      <w:r w:rsidRPr="004F5B38">
        <w:rPr>
          <w:rFonts w:ascii="Verdana" w:hAnsi="Verdana"/>
          <w:sz w:val="22"/>
          <w:szCs w:val="22"/>
        </w:rPr>
        <w:t xml:space="preserve"> </w:t>
      </w:r>
      <w:proofErr w:type="spellStart"/>
      <w:r w:rsidRPr="004F5B38">
        <w:rPr>
          <w:rFonts w:ascii="Verdana" w:hAnsi="Verdana"/>
          <w:sz w:val="22"/>
          <w:szCs w:val="22"/>
        </w:rPr>
        <w:t>discapacitados</w:t>
      </w:r>
      <w:proofErr w:type="spellEnd"/>
      <w:r w:rsidRPr="004F5B38">
        <w:rPr>
          <w:rFonts w:ascii="Verdana" w:hAnsi="Verdana"/>
          <w:sz w:val="22"/>
          <w:szCs w:val="22"/>
        </w:rPr>
        <w:t xml:space="preserve"> superior al 2%. </w:t>
      </w:r>
    </w:p>
    <w:p w14:paraId="77FD774D" w14:textId="77777777" w:rsidR="00A94415" w:rsidRPr="004F5B38" w:rsidRDefault="00A94415" w:rsidP="00A94415">
      <w:pPr>
        <w:pStyle w:val="Sinespaciado"/>
        <w:jc w:val="both"/>
        <w:rPr>
          <w:rFonts w:ascii="Verdana" w:hAnsi="Verdana"/>
          <w:sz w:val="22"/>
          <w:szCs w:val="22"/>
        </w:rPr>
      </w:pPr>
    </w:p>
    <w:p w14:paraId="7F953684" w14:textId="4C4E6ECC"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c)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empleando</w:t>
      </w:r>
      <w:proofErr w:type="spellEnd"/>
      <w:r w:rsidRPr="004F5B38">
        <w:rPr>
          <w:rFonts w:ascii="Verdana" w:hAnsi="Verdana"/>
          <w:sz w:val="22"/>
          <w:szCs w:val="22"/>
        </w:rPr>
        <w:t xml:space="preserve"> a </w:t>
      </w:r>
      <w:proofErr w:type="spellStart"/>
      <w:r w:rsidRPr="004F5B38">
        <w:rPr>
          <w:rFonts w:ascii="Verdana" w:hAnsi="Verdana"/>
          <w:sz w:val="22"/>
          <w:szCs w:val="22"/>
        </w:rPr>
        <w:t>cincuenta</w:t>
      </w:r>
      <w:proofErr w:type="spellEnd"/>
      <w:r w:rsidRPr="004F5B38">
        <w:rPr>
          <w:rFonts w:ascii="Verdana" w:hAnsi="Verdana"/>
          <w:sz w:val="22"/>
          <w:szCs w:val="22"/>
        </w:rPr>
        <w:t xml:space="preserve"> o </w:t>
      </w:r>
      <w:proofErr w:type="spellStart"/>
      <w:r w:rsidRPr="004F5B38">
        <w:rPr>
          <w:rFonts w:ascii="Verdana" w:hAnsi="Verdana"/>
          <w:sz w:val="22"/>
          <w:szCs w:val="22"/>
        </w:rPr>
        <w:t>más</w:t>
      </w:r>
      <w:proofErr w:type="spellEnd"/>
      <w:r w:rsidRPr="004F5B38">
        <w:rPr>
          <w:rFonts w:ascii="Verdana" w:hAnsi="Verdana"/>
          <w:sz w:val="22"/>
          <w:szCs w:val="22"/>
        </w:rPr>
        <w:t xml:space="preserve"> </w:t>
      </w:r>
      <w:proofErr w:type="spellStart"/>
      <w:r w:rsidRPr="004F5B38">
        <w:rPr>
          <w:rFonts w:ascii="Verdana" w:hAnsi="Verdana"/>
          <w:sz w:val="22"/>
          <w:szCs w:val="22"/>
        </w:rPr>
        <w:t>trabajadores</w:t>
      </w:r>
      <w:proofErr w:type="spellEnd"/>
      <w:r w:rsidRPr="004F5B38">
        <w:rPr>
          <w:rFonts w:ascii="Verdana" w:hAnsi="Verdana"/>
          <w:sz w:val="22"/>
          <w:szCs w:val="22"/>
        </w:rPr>
        <w:t xml:space="preserve"> y </w:t>
      </w:r>
      <w:proofErr w:type="spellStart"/>
      <w:r w:rsidRPr="004F5B38">
        <w:rPr>
          <w:rFonts w:ascii="Verdana" w:hAnsi="Verdana"/>
          <w:sz w:val="22"/>
          <w:szCs w:val="22"/>
        </w:rPr>
        <w:t>encontrándose</w:t>
      </w:r>
      <w:proofErr w:type="spellEnd"/>
      <w:r w:rsidRPr="004F5B38">
        <w:rPr>
          <w:rFonts w:ascii="Verdana" w:hAnsi="Verdana"/>
          <w:sz w:val="22"/>
          <w:szCs w:val="22"/>
        </w:rPr>
        <w:t xml:space="preserve"> en </w:t>
      </w:r>
      <w:proofErr w:type="spellStart"/>
      <w:r w:rsidRPr="004F5B38">
        <w:rPr>
          <w:rFonts w:ascii="Verdana" w:hAnsi="Verdana"/>
          <w:sz w:val="22"/>
          <w:szCs w:val="22"/>
        </w:rPr>
        <w:t>alguno</w:t>
      </w:r>
      <w:proofErr w:type="spellEnd"/>
      <w:r w:rsidRPr="004F5B38">
        <w:rPr>
          <w:rFonts w:ascii="Verdana" w:hAnsi="Verdana"/>
          <w:sz w:val="22"/>
          <w:szCs w:val="22"/>
        </w:rPr>
        <w:t xml:space="preserve"> de los </w:t>
      </w:r>
      <w:proofErr w:type="spellStart"/>
      <w:r w:rsidRPr="004F5B38">
        <w:rPr>
          <w:rFonts w:ascii="Verdana" w:hAnsi="Verdana"/>
          <w:sz w:val="22"/>
          <w:szCs w:val="22"/>
        </w:rPr>
        <w:t>supuestos</w:t>
      </w:r>
      <w:proofErr w:type="spellEnd"/>
      <w:r w:rsidRPr="004F5B38">
        <w:rPr>
          <w:rFonts w:ascii="Verdana" w:hAnsi="Verdana"/>
          <w:sz w:val="22"/>
          <w:szCs w:val="22"/>
        </w:rPr>
        <w:t xml:space="preserve"> de </w:t>
      </w:r>
      <w:proofErr w:type="spellStart"/>
      <w:r w:rsidRPr="004F5B38">
        <w:rPr>
          <w:rFonts w:ascii="Verdana" w:hAnsi="Verdana"/>
          <w:sz w:val="22"/>
          <w:szCs w:val="22"/>
        </w:rPr>
        <w:t>excepcionalidad</w:t>
      </w:r>
      <w:proofErr w:type="spellEnd"/>
      <w:r w:rsidRPr="004F5B38">
        <w:rPr>
          <w:rFonts w:ascii="Verdana" w:hAnsi="Verdana"/>
          <w:sz w:val="22"/>
          <w:szCs w:val="22"/>
        </w:rPr>
        <w:t xml:space="preserve"> </w:t>
      </w:r>
      <w:proofErr w:type="spellStart"/>
      <w:r w:rsidRPr="004F5B38">
        <w:rPr>
          <w:rFonts w:ascii="Verdana" w:hAnsi="Verdana"/>
          <w:sz w:val="22"/>
          <w:szCs w:val="22"/>
        </w:rPr>
        <w:t>previstos</w:t>
      </w:r>
      <w:proofErr w:type="spellEnd"/>
      <w:r w:rsidRPr="004F5B38">
        <w:rPr>
          <w:rFonts w:ascii="Verdana" w:hAnsi="Verdana"/>
          <w:sz w:val="22"/>
          <w:szCs w:val="22"/>
        </w:rPr>
        <w:t xml:space="preserve"> en la Ley 14/1982, de 7 de </w:t>
      </w:r>
      <w:proofErr w:type="spellStart"/>
      <w:r w:rsidRPr="004F5B38">
        <w:rPr>
          <w:rFonts w:ascii="Verdana" w:hAnsi="Verdana"/>
          <w:sz w:val="22"/>
          <w:szCs w:val="22"/>
        </w:rPr>
        <w:t>abril</w:t>
      </w:r>
      <w:proofErr w:type="spellEnd"/>
      <w:r w:rsidRPr="004F5B38">
        <w:rPr>
          <w:rFonts w:ascii="Verdana" w:hAnsi="Verdana"/>
          <w:sz w:val="22"/>
          <w:szCs w:val="22"/>
        </w:rPr>
        <w:t xml:space="preserve">, de </w:t>
      </w:r>
      <w:proofErr w:type="spellStart"/>
      <w:r w:rsidRPr="004F5B38">
        <w:rPr>
          <w:rFonts w:ascii="Verdana" w:hAnsi="Verdana"/>
          <w:sz w:val="22"/>
          <w:szCs w:val="22"/>
        </w:rPr>
        <w:t>Integración</w:t>
      </w:r>
      <w:proofErr w:type="spellEnd"/>
      <w:r w:rsidRPr="004F5B38">
        <w:rPr>
          <w:rFonts w:ascii="Verdana" w:hAnsi="Verdana"/>
          <w:sz w:val="22"/>
          <w:szCs w:val="22"/>
        </w:rPr>
        <w:t xml:space="preserve"> Social de los </w:t>
      </w:r>
      <w:proofErr w:type="spellStart"/>
      <w:r w:rsidRPr="004F5B38">
        <w:rPr>
          <w:rFonts w:ascii="Verdana" w:hAnsi="Verdana"/>
          <w:sz w:val="22"/>
          <w:szCs w:val="22"/>
        </w:rPr>
        <w:t>Minusválidos</w:t>
      </w:r>
      <w:proofErr w:type="spellEnd"/>
      <w:r w:rsidRPr="004F5B38">
        <w:rPr>
          <w:rFonts w:ascii="Verdana" w:hAnsi="Verdana"/>
          <w:sz w:val="22"/>
          <w:szCs w:val="22"/>
        </w:rPr>
        <w:t xml:space="preserve">, </w:t>
      </w:r>
      <w:proofErr w:type="spellStart"/>
      <w:r w:rsidRPr="004F5B38">
        <w:rPr>
          <w:rFonts w:ascii="Verdana" w:hAnsi="Verdana"/>
          <w:sz w:val="22"/>
          <w:szCs w:val="22"/>
        </w:rPr>
        <w:t>cuente</w:t>
      </w:r>
      <w:proofErr w:type="spellEnd"/>
      <w:r w:rsidRPr="004F5B38">
        <w:rPr>
          <w:rFonts w:ascii="Verdana" w:hAnsi="Verdana"/>
          <w:sz w:val="22"/>
          <w:szCs w:val="22"/>
        </w:rPr>
        <w:t xml:space="preserve"> en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plantilla</w:t>
      </w:r>
      <w:proofErr w:type="spellEnd"/>
      <w:r w:rsidRPr="004F5B38">
        <w:rPr>
          <w:rFonts w:ascii="Verdana" w:hAnsi="Verdana"/>
          <w:sz w:val="22"/>
          <w:szCs w:val="22"/>
        </w:rPr>
        <w:t xml:space="preserve"> con un </w:t>
      </w:r>
      <w:proofErr w:type="spellStart"/>
      <w:r w:rsidRPr="004F5B38">
        <w:rPr>
          <w:rFonts w:ascii="Verdana" w:hAnsi="Verdana"/>
          <w:sz w:val="22"/>
          <w:szCs w:val="22"/>
        </w:rPr>
        <w:t>número</w:t>
      </w:r>
      <w:proofErr w:type="spellEnd"/>
      <w:r w:rsidRPr="004F5B38">
        <w:rPr>
          <w:rFonts w:ascii="Verdana" w:hAnsi="Verdana"/>
          <w:sz w:val="22"/>
          <w:szCs w:val="22"/>
        </w:rPr>
        <w:t xml:space="preserve"> de </w:t>
      </w:r>
      <w:proofErr w:type="spellStart"/>
      <w:r w:rsidRPr="004F5B38">
        <w:rPr>
          <w:rFonts w:ascii="Verdana" w:hAnsi="Verdana"/>
          <w:sz w:val="22"/>
          <w:szCs w:val="22"/>
        </w:rPr>
        <w:t>trabajadores</w:t>
      </w:r>
      <w:proofErr w:type="spellEnd"/>
      <w:r w:rsidRPr="004F5B38">
        <w:rPr>
          <w:rFonts w:ascii="Verdana" w:hAnsi="Verdana"/>
          <w:sz w:val="22"/>
          <w:szCs w:val="22"/>
        </w:rPr>
        <w:t xml:space="preserve"> </w:t>
      </w:r>
      <w:proofErr w:type="spellStart"/>
      <w:r w:rsidRPr="004F5B38">
        <w:rPr>
          <w:rFonts w:ascii="Verdana" w:hAnsi="Verdana"/>
          <w:sz w:val="22"/>
          <w:szCs w:val="22"/>
        </w:rPr>
        <w:t>fijos</w:t>
      </w:r>
      <w:proofErr w:type="spellEnd"/>
      <w:r w:rsidRPr="004F5B38">
        <w:rPr>
          <w:rFonts w:ascii="Verdana" w:hAnsi="Verdana"/>
          <w:sz w:val="22"/>
          <w:szCs w:val="22"/>
        </w:rPr>
        <w:t xml:space="preserve"> </w:t>
      </w:r>
      <w:proofErr w:type="spellStart"/>
      <w:r w:rsidRPr="004F5B38">
        <w:rPr>
          <w:rFonts w:ascii="Verdana" w:hAnsi="Verdana"/>
          <w:sz w:val="22"/>
          <w:szCs w:val="22"/>
        </w:rPr>
        <w:t>discapacitados</w:t>
      </w:r>
      <w:proofErr w:type="spellEnd"/>
      <w:r w:rsidRPr="004F5B38">
        <w:rPr>
          <w:rFonts w:ascii="Verdana" w:hAnsi="Verdana"/>
          <w:sz w:val="22"/>
          <w:szCs w:val="22"/>
        </w:rPr>
        <w:t xml:space="preserve"> no inferior al 2%, </w:t>
      </w:r>
      <w:proofErr w:type="spellStart"/>
      <w:r w:rsidRPr="004F5B38">
        <w:rPr>
          <w:rFonts w:ascii="Verdana" w:hAnsi="Verdana"/>
          <w:sz w:val="22"/>
          <w:szCs w:val="22"/>
        </w:rPr>
        <w:t>siempre</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tales </w:t>
      </w:r>
      <w:proofErr w:type="spellStart"/>
      <w:r w:rsidRPr="004F5B38">
        <w:rPr>
          <w:rFonts w:ascii="Verdana" w:hAnsi="Verdana"/>
          <w:sz w:val="22"/>
          <w:szCs w:val="22"/>
        </w:rPr>
        <w:t>circunstancias</w:t>
      </w:r>
      <w:proofErr w:type="spellEnd"/>
      <w:r w:rsidRPr="004F5B38">
        <w:rPr>
          <w:rFonts w:ascii="Verdana" w:hAnsi="Verdana"/>
          <w:sz w:val="22"/>
          <w:szCs w:val="22"/>
        </w:rPr>
        <w:t xml:space="preserve"> de </w:t>
      </w:r>
      <w:proofErr w:type="spellStart"/>
      <w:r w:rsidRPr="004F5B38">
        <w:rPr>
          <w:rFonts w:ascii="Verdana" w:hAnsi="Verdana"/>
          <w:sz w:val="22"/>
          <w:szCs w:val="22"/>
        </w:rPr>
        <w:t>excepcionalidad</w:t>
      </w:r>
      <w:proofErr w:type="spellEnd"/>
      <w:r w:rsidRPr="004F5B38">
        <w:rPr>
          <w:rFonts w:ascii="Verdana" w:hAnsi="Verdana"/>
          <w:sz w:val="22"/>
          <w:szCs w:val="22"/>
        </w:rPr>
        <w:t xml:space="preserve"> </w:t>
      </w:r>
      <w:proofErr w:type="spellStart"/>
      <w:r w:rsidRPr="004F5B38">
        <w:rPr>
          <w:rFonts w:ascii="Verdana" w:hAnsi="Verdana"/>
          <w:sz w:val="22"/>
          <w:szCs w:val="22"/>
        </w:rPr>
        <w:t>hayan</w:t>
      </w:r>
      <w:proofErr w:type="spellEnd"/>
      <w:r w:rsidRPr="004F5B38">
        <w:rPr>
          <w:rFonts w:ascii="Verdana" w:hAnsi="Verdana"/>
          <w:sz w:val="22"/>
          <w:szCs w:val="22"/>
        </w:rPr>
        <w:t xml:space="preserve"> </w:t>
      </w:r>
      <w:proofErr w:type="spellStart"/>
      <w:r w:rsidRPr="004F5B38">
        <w:rPr>
          <w:rFonts w:ascii="Verdana" w:hAnsi="Verdana"/>
          <w:sz w:val="22"/>
          <w:szCs w:val="22"/>
        </w:rPr>
        <w:t>sido</w:t>
      </w:r>
      <w:proofErr w:type="spellEnd"/>
      <w:r w:rsidRPr="004F5B38">
        <w:rPr>
          <w:rFonts w:ascii="Verdana" w:hAnsi="Verdana"/>
          <w:sz w:val="22"/>
          <w:szCs w:val="22"/>
        </w:rPr>
        <w:t xml:space="preserve"> </w:t>
      </w:r>
      <w:proofErr w:type="spellStart"/>
      <w:r w:rsidRPr="004F5B38">
        <w:rPr>
          <w:rFonts w:ascii="Verdana" w:hAnsi="Verdana"/>
          <w:sz w:val="22"/>
          <w:szCs w:val="22"/>
        </w:rPr>
        <w:t>debidamente</w:t>
      </w:r>
      <w:proofErr w:type="spellEnd"/>
      <w:r w:rsidRPr="004F5B38">
        <w:rPr>
          <w:rFonts w:ascii="Verdana" w:hAnsi="Verdana"/>
          <w:sz w:val="22"/>
          <w:szCs w:val="22"/>
        </w:rPr>
        <w:t xml:space="preserve"> </w:t>
      </w:r>
      <w:proofErr w:type="spellStart"/>
      <w:r w:rsidRPr="004F5B38">
        <w:rPr>
          <w:rFonts w:ascii="Verdana" w:hAnsi="Verdana"/>
          <w:sz w:val="22"/>
          <w:szCs w:val="22"/>
        </w:rPr>
        <w:t>declaradas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Servicio Público de Empleo </w:t>
      </w:r>
      <w:proofErr w:type="spellStart"/>
      <w:r w:rsidRPr="004F5B38">
        <w:rPr>
          <w:rFonts w:ascii="Verdana" w:hAnsi="Verdana"/>
          <w:sz w:val="22"/>
          <w:szCs w:val="22"/>
        </w:rPr>
        <w:t>competente</w:t>
      </w:r>
      <w:proofErr w:type="spellEnd"/>
      <w:r w:rsidRPr="004F5B38">
        <w:rPr>
          <w:rFonts w:ascii="Verdana" w:hAnsi="Verdana"/>
          <w:sz w:val="22"/>
          <w:szCs w:val="22"/>
        </w:rPr>
        <w:t xml:space="preserve">. Si </w:t>
      </w:r>
      <w:proofErr w:type="spellStart"/>
      <w:r w:rsidRPr="004F5B38">
        <w:rPr>
          <w:rFonts w:ascii="Verdana" w:hAnsi="Verdana"/>
          <w:sz w:val="22"/>
          <w:szCs w:val="22"/>
        </w:rPr>
        <w:t>aun</w:t>
      </w:r>
      <w:proofErr w:type="spellEnd"/>
      <w:r w:rsidRPr="004F5B38">
        <w:rPr>
          <w:rFonts w:ascii="Verdana" w:hAnsi="Verdana"/>
          <w:sz w:val="22"/>
          <w:szCs w:val="22"/>
        </w:rPr>
        <w:t xml:space="preserve"> </w:t>
      </w:r>
      <w:proofErr w:type="spellStart"/>
      <w:r w:rsidRPr="004F5B38">
        <w:rPr>
          <w:rFonts w:ascii="Verdana" w:hAnsi="Verdana"/>
          <w:sz w:val="22"/>
          <w:szCs w:val="22"/>
        </w:rPr>
        <w:t>así</w:t>
      </w:r>
      <w:proofErr w:type="spellEnd"/>
      <w:r w:rsidRPr="004F5B38">
        <w:rPr>
          <w:rFonts w:ascii="Verdana" w:hAnsi="Verdana"/>
          <w:sz w:val="22"/>
          <w:szCs w:val="22"/>
        </w:rPr>
        <w:t xml:space="preserve"> </w:t>
      </w:r>
      <w:proofErr w:type="spellStart"/>
      <w:r w:rsidRPr="004F5B38">
        <w:rPr>
          <w:rFonts w:ascii="Verdana" w:hAnsi="Verdana"/>
          <w:sz w:val="22"/>
          <w:szCs w:val="22"/>
        </w:rPr>
        <w:t>siguiera</w:t>
      </w:r>
      <w:proofErr w:type="spellEnd"/>
      <w:r w:rsidRPr="004F5B38">
        <w:rPr>
          <w:rFonts w:ascii="Verdana" w:hAnsi="Verdana"/>
          <w:sz w:val="22"/>
          <w:szCs w:val="22"/>
        </w:rPr>
        <w:t xml:space="preserve"> </w:t>
      </w:r>
      <w:proofErr w:type="spellStart"/>
      <w:r w:rsidRPr="004F5B38">
        <w:rPr>
          <w:rFonts w:ascii="Verdana" w:hAnsi="Verdana"/>
          <w:sz w:val="22"/>
          <w:szCs w:val="22"/>
        </w:rPr>
        <w:t>produciéndose</w:t>
      </w:r>
      <w:proofErr w:type="spellEnd"/>
      <w:r w:rsidRPr="004F5B38">
        <w:rPr>
          <w:rFonts w:ascii="Verdana" w:hAnsi="Verdana"/>
          <w:sz w:val="22"/>
          <w:szCs w:val="22"/>
        </w:rPr>
        <w:t xml:space="preserve"> un </w:t>
      </w:r>
      <w:proofErr w:type="spellStart"/>
      <w:r w:rsidRPr="004F5B38">
        <w:rPr>
          <w:rFonts w:ascii="Verdana" w:hAnsi="Verdana"/>
          <w:sz w:val="22"/>
          <w:szCs w:val="22"/>
        </w:rPr>
        <w:t>empate</w:t>
      </w:r>
      <w:proofErr w:type="spellEnd"/>
      <w:r w:rsidRPr="004F5B38">
        <w:rPr>
          <w:rFonts w:ascii="Verdana" w:hAnsi="Verdana"/>
          <w:sz w:val="22"/>
          <w:szCs w:val="22"/>
        </w:rPr>
        <w:t xml:space="preserve">, se </w:t>
      </w:r>
      <w:proofErr w:type="spellStart"/>
      <w:r w:rsidRPr="004F5B38">
        <w:rPr>
          <w:rFonts w:ascii="Verdana" w:hAnsi="Verdana"/>
          <w:sz w:val="22"/>
          <w:szCs w:val="22"/>
        </w:rPr>
        <w:t>resolverá</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sorteo</w:t>
      </w:r>
      <w:proofErr w:type="spellEnd"/>
      <w:r w:rsidRPr="004F5B38">
        <w:rPr>
          <w:rFonts w:ascii="Verdana" w:hAnsi="Verdana"/>
          <w:sz w:val="22"/>
          <w:szCs w:val="22"/>
        </w:rPr>
        <w:t>.</w:t>
      </w:r>
    </w:p>
    <w:p w14:paraId="34C7BE95" w14:textId="77777777" w:rsidR="00A94415" w:rsidRPr="004F5B38" w:rsidRDefault="00A94415" w:rsidP="00A94415">
      <w:pPr>
        <w:pStyle w:val="Sinespaciado"/>
        <w:jc w:val="both"/>
        <w:rPr>
          <w:rFonts w:ascii="Verdana" w:hAnsi="Verdana"/>
          <w:sz w:val="22"/>
          <w:szCs w:val="22"/>
        </w:rPr>
      </w:pPr>
    </w:p>
    <w:p w14:paraId="1A5969AE" w14:textId="51D6B417" w:rsidR="00B6396D" w:rsidRPr="004F5B38" w:rsidRDefault="00B6396D" w:rsidP="00A94415">
      <w:pPr>
        <w:pStyle w:val="Sinespaciado"/>
        <w:jc w:val="both"/>
        <w:rPr>
          <w:rFonts w:ascii="Verdana" w:hAnsi="Verdana"/>
          <w:b/>
          <w:bCs/>
          <w:sz w:val="22"/>
          <w:szCs w:val="22"/>
        </w:rPr>
      </w:pPr>
      <w:r w:rsidRPr="004F5B38">
        <w:rPr>
          <w:rFonts w:ascii="Verdana" w:hAnsi="Verdana"/>
          <w:b/>
          <w:bCs/>
          <w:sz w:val="22"/>
          <w:szCs w:val="22"/>
        </w:rPr>
        <w:t xml:space="preserve">13.- PRESENTACIÓN DE PROPOSICIONES </w:t>
      </w:r>
    </w:p>
    <w:p w14:paraId="57D03923" w14:textId="77777777" w:rsidR="00A94415" w:rsidRPr="004F5B38" w:rsidRDefault="00A94415" w:rsidP="00A94415">
      <w:pPr>
        <w:pStyle w:val="Sinespaciado"/>
        <w:jc w:val="both"/>
        <w:rPr>
          <w:rFonts w:ascii="Verdana" w:hAnsi="Verdana"/>
          <w:sz w:val="22"/>
          <w:szCs w:val="22"/>
        </w:rPr>
      </w:pPr>
    </w:p>
    <w:p w14:paraId="7337F846" w14:textId="211AC92D"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13.1.- Las </w:t>
      </w:r>
      <w:proofErr w:type="spellStart"/>
      <w:r w:rsidRPr="004F5B38">
        <w:rPr>
          <w:rFonts w:ascii="Verdana" w:hAnsi="Verdana"/>
          <w:sz w:val="22"/>
          <w:szCs w:val="22"/>
        </w:rPr>
        <w:t>proposiciones</w:t>
      </w:r>
      <w:proofErr w:type="spellEnd"/>
      <w:r w:rsidRPr="004F5B38">
        <w:rPr>
          <w:rFonts w:ascii="Verdana" w:hAnsi="Verdana"/>
          <w:sz w:val="22"/>
          <w:szCs w:val="22"/>
        </w:rPr>
        <w:t xml:space="preserve"> </w:t>
      </w:r>
      <w:r w:rsidR="00A65EFD" w:rsidRPr="00A65EFD">
        <w:rPr>
          <w:rFonts w:ascii="Verdana" w:hAnsi="Verdana"/>
          <w:b/>
          <w:bCs/>
          <w:sz w:val="22"/>
          <w:szCs w:val="22"/>
          <w:u w:val="single"/>
        </w:rPr>
        <w:t>ÚNICAMENTE</w:t>
      </w:r>
      <w:r w:rsidRPr="004F5B38">
        <w:rPr>
          <w:rFonts w:ascii="Verdana" w:hAnsi="Verdana"/>
          <w:sz w:val="22"/>
          <w:szCs w:val="22"/>
        </w:rPr>
        <w:t xml:space="preserve"> </w:t>
      </w:r>
      <w:proofErr w:type="spellStart"/>
      <w:r w:rsidRPr="004F5B38">
        <w:rPr>
          <w:rFonts w:ascii="Verdana" w:hAnsi="Verdana"/>
          <w:sz w:val="22"/>
          <w:szCs w:val="22"/>
        </w:rPr>
        <w:t>podrán</w:t>
      </w:r>
      <w:proofErr w:type="spellEnd"/>
      <w:r w:rsidRPr="004F5B38">
        <w:rPr>
          <w:rFonts w:ascii="Verdana" w:hAnsi="Verdana"/>
          <w:sz w:val="22"/>
          <w:szCs w:val="22"/>
        </w:rPr>
        <w:t xml:space="preserve"> </w:t>
      </w:r>
      <w:proofErr w:type="spellStart"/>
      <w:r w:rsidRPr="004F5B38">
        <w:rPr>
          <w:rFonts w:ascii="Verdana" w:hAnsi="Verdana"/>
          <w:sz w:val="22"/>
          <w:szCs w:val="22"/>
        </w:rPr>
        <w:t>presentarse</w:t>
      </w:r>
      <w:proofErr w:type="spellEnd"/>
      <w:r w:rsidRPr="004F5B38">
        <w:rPr>
          <w:rFonts w:ascii="Verdana" w:hAnsi="Verdana"/>
          <w:sz w:val="22"/>
          <w:szCs w:val="22"/>
        </w:rPr>
        <w:t xml:space="preserve">, </w:t>
      </w:r>
      <w:proofErr w:type="spellStart"/>
      <w:r w:rsidRPr="004F5B38">
        <w:rPr>
          <w:rFonts w:ascii="Verdana" w:hAnsi="Verdana"/>
          <w:sz w:val="22"/>
          <w:szCs w:val="22"/>
        </w:rPr>
        <w:t>dentro</w:t>
      </w:r>
      <w:proofErr w:type="spellEnd"/>
      <w:r w:rsidRPr="004F5B38">
        <w:rPr>
          <w:rFonts w:ascii="Verdana" w:hAnsi="Verdana"/>
          <w:sz w:val="22"/>
          <w:szCs w:val="22"/>
        </w:rPr>
        <w:t xml:space="preserve"> del </w:t>
      </w:r>
      <w:proofErr w:type="spellStart"/>
      <w:r w:rsidRPr="004F5B38">
        <w:rPr>
          <w:rFonts w:ascii="Verdana" w:hAnsi="Verdana"/>
          <w:sz w:val="22"/>
          <w:szCs w:val="22"/>
        </w:rPr>
        <w:t>plazo</w:t>
      </w:r>
      <w:proofErr w:type="spellEnd"/>
      <w:r w:rsidRPr="004F5B38">
        <w:rPr>
          <w:rFonts w:ascii="Verdana" w:hAnsi="Verdana"/>
          <w:sz w:val="22"/>
          <w:szCs w:val="22"/>
        </w:rPr>
        <w:t xml:space="preserve"> </w:t>
      </w:r>
      <w:proofErr w:type="spellStart"/>
      <w:r w:rsidRPr="004F5B38">
        <w:rPr>
          <w:rFonts w:ascii="Verdana" w:hAnsi="Verdana"/>
          <w:sz w:val="22"/>
          <w:szCs w:val="22"/>
        </w:rPr>
        <w:t>señalado</w:t>
      </w:r>
      <w:proofErr w:type="spellEnd"/>
      <w:r w:rsidRPr="004F5B38">
        <w:rPr>
          <w:rFonts w:ascii="Verdana" w:hAnsi="Verdana"/>
          <w:sz w:val="22"/>
          <w:szCs w:val="22"/>
        </w:rPr>
        <w:t xml:space="preserve"> en el </w:t>
      </w:r>
      <w:proofErr w:type="spellStart"/>
      <w:r w:rsidRPr="004F5B38">
        <w:rPr>
          <w:rFonts w:ascii="Verdana" w:hAnsi="Verdana"/>
          <w:sz w:val="22"/>
          <w:szCs w:val="22"/>
        </w:rPr>
        <w:t>anuncio</w:t>
      </w:r>
      <w:proofErr w:type="spellEnd"/>
      <w:r w:rsidRPr="004F5B38">
        <w:rPr>
          <w:rFonts w:ascii="Verdana" w:hAnsi="Verdana"/>
          <w:sz w:val="22"/>
          <w:szCs w:val="22"/>
        </w:rPr>
        <w:t xml:space="preserve"> de </w:t>
      </w:r>
      <w:proofErr w:type="spellStart"/>
      <w:r w:rsidRPr="004F5B38">
        <w:rPr>
          <w:rFonts w:ascii="Verdana" w:hAnsi="Verdana"/>
          <w:sz w:val="22"/>
          <w:szCs w:val="22"/>
        </w:rPr>
        <w:t>licitación</w:t>
      </w:r>
      <w:proofErr w:type="spellEnd"/>
      <w:r w:rsidRPr="004F5B38">
        <w:rPr>
          <w:rFonts w:ascii="Verdana" w:hAnsi="Verdana"/>
          <w:sz w:val="22"/>
          <w:szCs w:val="22"/>
        </w:rPr>
        <w:t xml:space="preserve">, en el </w:t>
      </w:r>
      <w:proofErr w:type="spellStart"/>
      <w:r w:rsidRPr="004F5B38">
        <w:rPr>
          <w:rFonts w:ascii="Verdana" w:hAnsi="Verdana"/>
          <w:sz w:val="22"/>
          <w:szCs w:val="22"/>
        </w:rPr>
        <w:t>registro</w:t>
      </w:r>
      <w:proofErr w:type="spellEnd"/>
      <w:r w:rsidRPr="004F5B38">
        <w:rPr>
          <w:rFonts w:ascii="Verdana" w:hAnsi="Verdana"/>
          <w:sz w:val="22"/>
          <w:szCs w:val="22"/>
        </w:rPr>
        <w:t xml:space="preserve"> </w:t>
      </w:r>
      <w:proofErr w:type="spellStart"/>
      <w:r w:rsidRPr="004F5B38">
        <w:rPr>
          <w:rFonts w:ascii="Verdana" w:hAnsi="Verdana"/>
          <w:sz w:val="22"/>
          <w:szCs w:val="22"/>
        </w:rPr>
        <w:t>indicado</w:t>
      </w:r>
      <w:proofErr w:type="spellEnd"/>
      <w:r w:rsidRPr="004F5B38">
        <w:rPr>
          <w:rFonts w:ascii="Verdana" w:hAnsi="Verdana"/>
          <w:sz w:val="22"/>
          <w:szCs w:val="22"/>
        </w:rPr>
        <w:t xml:space="preserve"> en el </w:t>
      </w:r>
      <w:proofErr w:type="spellStart"/>
      <w:r w:rsidRPr="004F5B38">
        <w:rPr>
          <w:rFonts w:ascii="Verdana" w:hAnsi="Verdana"/>
          <w:sz w:val="22"/>
          <w:szCs w:val="22"/>
        </w:rPr>
        <w:t>referido</w:t>
      </w:r>
      <w:proofErr w:type="spellEnd"/>
      <w:r w:rsidRPr="004F5B38">
        <w:rPr>
          <w:rFonts w:ascii="Verdana" w:hAnsi="Verdana"/>
          <w:sz w:val="22"/>
          <w:szCs w:val="22"/>
        </w:rPr>
        <w:t xml:space="preserve"> </w:t>
      </w:r>
      <w:proofErr w:type="spellStart"/>
      <w:r w:rsidRPr="004F5B38">
        <w:rPr>
          <w:rFonts w:ascii="Verdana" w:hAnsi="Verdana"/>
          <w:sz w:val="22"/>
          <w:szCs w:val="22"/>
        </w:rPr>
        <w:t>anuncio</w:t>
      </w:r>
      <w:proofErr w:type="spellEnd"/>
      <w:r w:rsidRPr="004F5B38">
        <w:rPr>
          <w:rFonts w:ascii="Verdana" w:hAnsi="Verdana"/>
          <w:sz w:val="22"/>
          <w:szCs w:val="22"/>
        </w:rPr>
        <w:t xml:space="preserve">, </w:t>
      </w:r>
      <w:proofErr w:type="spellStart"/>
      <w:r w:rsidRPr="004F5B38">
        <w:rPr>
          <w:rFonts w:ascii="Verdana" w:hAnsi="Verdana"/>
          <w:sz w:val="22"/>
          <w:szCs w:val="22"/>
        </w:rPr>
        <w:t>publicado</w:t>
      </w:r>
      <w:proofErr w:type="spellEnd"/>
      <w:r w:rsidRPr="004F5B38">
        <w:rPr>
          <w:rFonts w:ascii="Verdana" w:hAnsi="Verdana"/>
          <w:sz w:val="22"/>
          <w:szCs w:val="22"/>
        </w:rPr>
        <w:t xml:space="preserve"> en el </w:t>
      </w:r>
      <w:proofErr w:type="spellStart"/>
      <w:r w:rsidRPr="004F5B38">
        <w:rPr>
          <w:rFonts w:ascii="Verdana" w:hAnsi="Verdana"/>
          <w:sz w:val="22"/>
          <w:szCs w:val="22"/>
        </w:rPr>
        <w:t>Perfil</w:t>
      </w:r>
      <w:proofErr w:type="spellEnd"/>
      <w:r w:rsidRPr="004F5B38">
        <w:rPr>
          <w:rFonts w:ascii="Verdana" w:hAnsi="Verdana"/>
          <w:sz w:val="22"/>
          <w:szCs w:val="22"/>
        </w:rPr>
        <w:t xml:space="preserve"> del </w:t>
      </w:r>
      <w:proofErr w:type="spellStart"/>
      <w:r w:rsidRPr="004F5B38">
        <w:rPr>
          <w:rFonts w:ascii="Verdana" w:hAnsi="Verdana"/>
          <w:sz w:val="22"/>
          <w:szCs w:val="22"/>
        </w:rPr>
        <w:t>Contratante</w:t>
      </w:r>
      <w:proofErr w:type="spellEnd"/>
      <w:r w:rsidRPr="004F5B38">
        <w:rPr>
          <w:rFonts w:ascii="Verdana" w:hAnsi="Verdana"/>
          <w:sz w:val="22"/>
          <w:szCs w:val="22"/>
        </w:rPr>
        <w:t xml:space="preserve"> de la Cámara, y </w:t>
      </w:r>
      <w:proofErr w:type="spellStart"/>
      <w:r w:rsidRPr="004F5B38">
        <w:rPr>
          <w:rFonts w:ascii="Verdana" w:hAnsi="Verdana"/>
          <w:sz w:val="22"/>
          <w:szCs w:val="22"/>
        </w:rPr>
        <w:t>que</w:t>
      </w:r>
      <w:proofErr w:type="spellEnd"/>
      <w:r w:rsidRPr="004F5B38">
        <w:rPr>
          <w:rFonts w:ascii="Verdana" w:hAnsi="Verdana"/>
          <w:sz w:val="22"/>
          <w:szCs w:val="22"/>
        </w:rPr>
        <w:t xml:space="preserve"> es el </w:t>
      </w:r>
      <w:proofErr w:type="spellStart"/>
      <w:r w:rsidRPr="004F5B38">
        <w:rPr>
          <w:rFonts w:ascii="Verdana" w:hAnsi="Verdana"/>
          <w:sz w:val="22"/>
          <w:szCs w:val="22"/>
        </w:rPr>
        <w:t>sito</w:t>
      </w:r>
      <w:proofErr w:type="spellEnd"/>
      <w:r w:rsidRPr="004F5B38">
        <w:rPr>
          <w:rFonts w:ascii="Verdana" w:hAnsi="Verdana"/>
          <w:sz w:val="22"/>
          <w:szCs w:val="22"/>
        </w:rPr>
        <w:t xml:space="preserve"> en la </w:t>
      </w:r>
      <w:proofErr w:type="spellStart"/>
      <w:r w:rsidRPr="004F5B38">
        <w:rPr>
          <w:rFonts w:ascii="Verdana" w:hAnsi="Verdana"/>
          <w:sz w:val="22"/>
          <w:szCs w:val="22"/>
        </w:rPr>
        <w:t>calle</w:t>
      </w:r>
      <w:proofErr w:type="spellEnd"/>
      <w:r w:rsidRPr="004F5B38">
        <w:rPr>
          <w:rFonts w:ascii="Verdana" w:hAnsi="Verdana"/>
          <w:sz w:val="22"/>
          <w:szCs w:val="22"/>
        </w:rPr>
        <w:t xml:space="preserve"> León y Castillo, </w:t>
      </w:r>
      <w:proofErr w:type="spellStart"/>
      <w:r w:rsidRPr="004F5B38">
        <w:rPr>
          <w:rFonts w:ascii="Verdana" w:hAnsi="Verdana"/>
          <w:sz w:val="22"/>
          <w:szCs w:val="22"/>
        </w:rPr>
        <w:t>número</w:t>
      </w:r>
      <w:proofErr w:type="spellEnd"/>
      <w:r w:rsidRPr="004F5B38">
        <w:rPr>
          <w:rFonts w:ascii="Verdana" w:hAnsi="Verdana"/>
          <w:sz w:val="22"/>
          <w:szCs w:val="22"/>
        </w:rPr>
        <w:t xml:space="preserve"> 24, 1ª planta, 35003, Las Palmas de Gran Canaria, </w:t>
      </w:r>
      <w:proofErr w:type="spellStart"/>
      <w:r w:rsidRPr="004F5B38">
        <w:rPr>
          <w:rFonts w:ascii="Verdana" w:hAnsi="Verdana"/>
          <w:sz w:val="22"/>
          <w:szCs w:val="22"/>
        </w:rPr>
        <w:t>debiendo</w:t>
      </w:r>
      <w:proofErr w:type="spellEnd"/>
      <w:r w:rsidRPr="004F5B38">
        <w:rPr>
          <w:rFonts w:ascii="Verdana" w:hAnsi="Verdana"/>
          <w:sz w:val="22"/>
          <w:szCs w:val="22"/>
        </w:rPr>
        <w:t xml:space="preserve"> </w:t>
      </w:r>
      <w:proofErr w:type="spellStart"/>
      <w:r w:rsidRPr="004F5B38">
        <w:rPr>
          <w:rFonts w:ascii="Verdana" w:hAnsi="Verdana"/>
          <w:sz w:val="22"/>
          <w:szCs w:val="22"/>
        </w:rPr>
        <w:t>utilizarse</w:t>
      </w:r>
      <w:proofErr w:type="spellEnd"/>
      <w:r w:rsidRPr="004F5B38">
        <w:rPr>
          <w:rFonts w:ascii="Verdana" w:hAnsi="Verdana"/>
          <w:sz w:val="22"/>
          <w:szCs w:val="22"/>
        </w:rPr>
        <w:t xml:space="preserve"> el </w:t>
      </w:r>
      <w:proofErr w:type="spellStart"/>
      <w:r w:rsidRPr="004F5B38">
        <w:rPr>
          <w:rFonts w:ascii="Verdana" w:hAnsi="Verdana"/>
          <w:sz w:val="22"/>
          <w:szCs w:val="22"/>
        </w:rPr>
        <w:t>modelo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adjunta</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Anexo I. </w:t>
      </w:r>
    </w:p>
    <w:p w14:paraId="5723AC3C" w14:textId="77777777" w:rsidR="00A94415" w:rsidRPr="004F5B38" w:rsidRDefault="00A94415" w:rsidP="00943539">
      <w:pPr>
        <w:pStyle w:val="Sinespaciado"/>
        <w:rPr>
          <w:rFonts w:ascii="Verdana" w:hAnsi="Verdana"/>
          <w:sz w:val="22"/>
          <w:szCs w:val="22"/>
        </w:rPr>
      </w:pPr>
    </w:p>
    <w:p w14:paraId="47524AFD" w14:textId="77777777" w:rsidR="00A94415" w:rsidRPr="004F5B38" w:rsidRDefault="00A94415" w:rsidP="00943539">
      <w:pPr>
        <w:pStyle w:val="Sinespaciado"/>
        <w:rPr>
          <w:rFonts w:ascii="Verdana" w:hAnsi="Verdana"/>
          <w:sz w:val="22"/>
          <w:szCs w:val="22"/>
        </w:rPr>
      </w:pPr>
    </w:p>
    <w:p w14:paraId="453C7AE2" w14:textId="0E936339" w:rsidR="00B6396D" w:rsidRPr="004F5B38" w:rsidRDefault="00B6396D" w:rsidP="00A94415">
      <w:pPr>
        <w:pStyle w:val="Sinespaciado"/>
        <w:jc w:val="both"/>
        <w:rPr>
          <w:rFonts w:ascii="Verdana" w:hAnsi="Verdana"/>
          <w:sz w:val="22"/>
          <w:szCs w:val="22"/>
        </w:rPr>
      </w:pPr>
      <w:r w:rsidRPr="004F5B38">
        <w:rPr>
          <w:rFonts w:ascii="Verdana" w:hAnsi="Verdana"/>
          <w:sz w:val="22"/>
          <w:szCs w:val="22"/>
        </w:rPr>
        <w:lastRenderedPageBreak/>
        <w:t xml:space="preserve">13.2.- Las </w:t>
      </w:r>
      <w:proofErr w:type="spellStart"/>
      <w:r w:rsidRPr="004F5B38">
        <w:rPr>
          <w:rFonts w:ascii="Verdana" w:hAnsi="Verdana"/>
          <w:sz w:val="22"/>
          <w:szCs w:val="22"/>
        </w:rPr>
        <w:t>empresas</w:t>
      </w:r>
      <w:proofErr w:type="spellEnd"/>
      <w:r w:rsidRPr="004F5B38">
        <w:rPr>
          <w:rFonts w:ascii="Verdana" w:hAnsi="Verdana"/>
          <w:sz w:val="22"/>
          <w:szCs w:val="22"/>
        </w:rPr>
        <w:t xml:space="preserve"> </w:t>
      </w:r>
      <w:proofErr w:type="spellStart"/>
      <w:r w:rsidRPr="004F5B38">
        <w:rPr>
          <w:rFonts w:ascii="Verdana" w:hAnsi="Verdana"/>
          <w:sz w:val="22"/>
          <w:szCs w:val="22"/>
        </w:rPr>
        <w:t>interesadas</w:t>
      </w:r>
      <w:proofErr w:type="spellEnd"/>
      <w:r w:rsidRPr="004F5B38">
        <w:rPr>
          <w:rFonts w:ascii="Verdana" w:hAnsi="Verdana"/>
          <w:sz w:val="22"/>
          <w:szCs w:val="22"/>
        </w:rPr>
        <w:t xml:space="preserve"> en la </w:t>
      </w:r>
      <w:proofErr w:type="spellStart"/>
      <w:r w:rsidRPr="004F5B38">
        <w:rPr>
          <w:rFonts w:ascii="Verdana" w:hAnsi="Verdana"/>
          <w:sz w:val="22"/>
          <w:szCs w:val="22"/>
        </w:rPr>
        <w:t>licitación</w:t>
      </w:r>
      <w:proofErr w:type="spellEnd"/>
      <w:r w:rsidRPr="004F5B38">
        <w:rPr>
          <w:rFonts w:ascii="Verdana" w:hAnsi="Verdana"/>
          <w:sz w:val="22"/>
          <w:szCs w:val="22"/>
        </w:rPr>
        <w:t xml:space="preserve"> </w:t>
      </w:r>
      <w:proofErr w:type="spellStart"/>
      <w:r w:rsidRPr="004F5B38">
        <w:rPr>
          <w:rFonts w:ascii="Verdana" w:hAnsi="Verdana"/>
          <w:sz w:val="22"/>
          <w:szCs w:val="22"/>
        </w:rPr>
        <w:t>podrán</w:t>
      </w:r>
      <w:proofErr w:type="spellEnd"/>
      <w:r w:rsidRPr="004F5B38">
        <w:rPr>
          <w:rFonts w:ascii="Verdana" w:hAnsi="Verdana"/>
          <w:sz w:val="22"/>
          <w:szCs w:val="22"/>
        </w:rPr>
        <w:t xml:space="preserve"> </w:t>
      </w:r>
      <w:proofErr w:type="spellStart"/>
      <w:r w:rsidRPr="004F5B38">
        <w:rPr>
          <w:rFonts w:ascii="Verdana" w:hAnsi="Verdana"/>
          <w:sz w:val="22"/>
          <w:szCs w:val="22"/>
        </w:rPr>
        <w:t>examinar</w:t>
      </w:r>
      <w:proofErr w:type="spellEnd"/>
      <w:r w:rsidRPr="004F5B38">
        <w:rPr>
          <w:rFonts w:ascii="Verdana" w:hAnsi="Verdana"/>
          <w:sz w:val="22"/>
          <w:szCs w:val="22"/>
        </w:rPr>
        <w:t xml:space="preserve"> los </w:t>
      </w:r>
      <w:proofErr w:type="spellStart"/>
      <w:r w:rsidRPr="004F5B38">
        <w:rPr>
          <w:rFonts w:ascii="Verdana" w:hAnsi="Verdana"/>
          <w:sz w:val="22"/>
          <w:szCs w:val="22"/>
        </w:rPr>
        <w:t>pliegos</w:t>
      </w:r>
      <w:proofErr w:type="spellEnd"/>
      <w:r w:rsidRPr="004F5B38">
        <w:rPr>
          <w:rFonts w:ascii="Verdana" w:hAnsi="Verdana"/>
          <w:sz w:val="22"/>
          <w:szCs w:val="22"/>
        </w:rPr>
        <w:t xml:space="preserve"> y </w:t>
      </w:r>
      <w:proofErr w:type="spellStart"/>
      <w:r w:rsidRPr="004F5B38">
        <w:rPr>
          <w:rFonts w:ascii="Verdana" w:hAnsi="Verdana"/>
          <w:sz w:val="22"/>
          <w:szCs w:val="22"/>
        </w:rPr>
        <w:t>toda</w:t>
      </w:r>
      <w:proofErr w:type="spellEnd"/>
      <w:r w:rsidRPr="004F5B38">
        <w:rPr>
          <w:rFonts w:ascii="Verdana" w:hAnsi="Verdana"/>
          <w:sz w:val="22"/>
          <w:szCs w:val="22"/>
        </w:rPr>
        <w:t xml:space="preserve">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necesaria</w:t>
      </w:r>
      <w:proofErr w:type="spellEnd"/>
      <w:r w:rsidRPr="004F5B38">
        <w:rPr>
          <w:rFonts w:ascii="Verdana" w:hAnsi="Verdana"/>
          <w:sz w:val="22"/>
          <w:szCs w:val="22"/>
        </w:rPr>
        <w:t xml:space="preserve"> para </w:t>
      </w:r>
      <w:proofErr w:type="spellStart"/>
      <w:r w:rsidRPr="004F5B38">
        <w:rPr>
          <w:rFonts w:ascii="Verdana" w:hAnsi="Verdana"/>
          <w:sz w:val="22"/>
          <w:szCs w:val="22"/>
        </w:rPr>
        <w:t>preparar</w:t>
      </w:r>
      <w:proofErr w:type="spellEnd"/>
      <w:r w:rsidRPr="004F5B38">
        <w:rPr>
          <w:rFonts w:ascii="Verdana" w:hAnsi="Verdana"/>
          <w:sz w:val="22"/>
          <w:szCs w:val="22"/>
        </w:rPr>
        <w:t xml:space="preserve"> la </w:t>
      </w:r>
      <w:proofErr w:type="spellStart"/>
      <w:r w:rsidRPr="004F5B38">
        <w:rPr>
          <w:rFonts w:ascii="Verdana" w:hAnsi="Verdana"/>
          <w:sz w:val="22"/>
          <w:szCs w:val="22"/>
        </w:rPr>
        <w:t>oferta</w:t>
      </w:r>
      <w:proofErr w:type="spellEnd"/>
      <w:r w:rsidRPr="004F5B38">
        <w:rPr>
          <w:rFonts w:ascii="Verdana" w:hAnsi="Verdana"/>
          <w:sz w:val="22"/>
          <w:szCs w:val="22"/>
        </w:rPr>
        <w:t xml:space="preserve"> en el </w:t>
      </w:r>
      <w:proofErr w:type="spellStart"/>
      <w:r w:rsidRPr="004F5B38">
        <w:rPr>
          <w:rFonts w:ascii="Verdana" w:hAnsi="Verdana"/>
          <w:sz w:val="22"/>
          <w:szCs w:val="22"/>
        </w:rPr>
        <w:t>Perfil</w:t>
      </w:r>
      <w:proofErr w:type="spellEnd"/>
      <w:r w:rsidRPr="004F5B38">
        <w:rPr>
          <w:rFonts w:ascii="Verdana" w:hAnsi="Verdana"/>
          <w:sz w:val="22"/>
          <w:szCs w:val="22"/>
        </w:rPr>
        <w:t xml:space="preserve"> del </w:t>
      </w:r>
      <w:proofErr w:type="spellStart"/>
      <w:r w:rsidRPr="004F5B38">
        <w:rPr>
          <w:rFonts w:ascii="Verdana" w:hAnsi="Verdana"/>
          <w:sz w:val="22"/>
          <w:szCs w:val="22"/>
        </w:rPr>
        <w:t>Contratante</w:t>
      </w:r>
      <w:proofErr w:type="spellEnd"/>
      <w:r w:rsidRPr="004F5B38">
        <w:rPr>
          <w:rFonts w:ascii="Verdana" w:hAnsi="Verdana"/>
          <w:sz w:val="22"/>
          <w:szCs w:val="22"/>
        </w:rPr>
        <w:t xml:space="preserve">. </w:t>
      </w:r>
      <w:proofErr w:type="spellStart"/>
      <w:r w:rsidRPr="004F5B38">
        <w:rPr>
          <w:rFonts w:ascii="Verdana" w:hAnsi="Verdana"/>
          <w:sz w:val="22"/>
          <w:szCs w:val="22"/>
        </w:rPr>
        <w:t>Asimismo</w:t>
      </w:r>
      <w:proofErr w:type="spellEnd"/>
      <w:r w:rsidRPr="004F5B38">
        <w:rPr>
          <w:rFonts w:ascii="Verdana" w:hAnsi="Verdana"/>
          <w:sz w:val="22"/>
          <w:szCs w:val="22"/>
        </w:rPr>
        <w:t xml:space="preserve">, se </w:t>
      </w:r>
      <w:proofErr w:type="spellStart"/>
      <w:r w:rsidRPr="004F5B38">
        <w:rPr>
          <w:rFonts w:ascii="Verdana" w:hAnsi="Verdana"/>
          <w:sz w:val="22"/>
          <w:szCs w:val="22"/>
        </w:rPr>
        <w:t>podrá</w:t>
      </w:r>
      <w:proofErr w:type="spellEnd"/>
      <w:r w:rsidRPr="004F5B38">
        <w:rPr>
          <w:rFonts w:ascii="Verdana" w:hAnsi="Verdana"/>
          <w:sz w:val="22"/>
          <w:szCs w:val="22"/>
        </w:rPr>
        <w:t xml:space="preserve"> </w:t>
      </w:r>
      <w:proofErr w:type="spellStart"/>
      <w:r w:rsidRPr="004F5B38">
        <w:rPr>
          <w:rFonts w:ascii="Verdana" w:hAnsi="Verdana"/>
          <w:sz w:val="22"/>
          <w:szCs w:val="22"/>
        </w:rPr>
        <w:t>solicitar</w:t>
      </w:r>
      <w:proofErr w:type="spellEnd"/>
      <w:r w:rsidRPr="004F5B38">
        <w:rPr>
          <w:rFonts w:ascii="Verdana" w:hAnsi="Verdana"/>
          <w:sz w:val="22"/>
          <w:szCs w:val="22"/>
        </w:rPr>
        <w:t xml:space="preserve"> </w:t>
      </w:r>
      <w:proofErr w:type="spellStart"/>
      <w:r w:rsidRPr="004F5B38">
        <w:rPr>
          <w:rFonts w:ascii="Verdana" w:hAnsi="Verdana"/>
          <w:sz w:val="22"/>
          <w:szCs w:val="22"/>
        </w:rPr>
        <w:t>información</w:t>
      </w:r>
      <w:proofErr w:type="spellEnd"/>
      <w:r w:rsidRPr="004F5B38">
        <w:rPr>
          <w:rFonts w:ascii="Verdana" w:hAnsi="Verdana"/>
          <w:sz w:val="22"/>
          <w:szCs w:val="22"/>
        </w:rPr>
        <w:t xml:space="preserve"> </w:t>
      </w:r>
      <w:proofErr w:type="spellStart"/>
      <w:r w:rsidRPr="004F5B38">
        <w:rPr>
          <w:rFonts w:ascii="Verdana" w:hAnsi="Verdana"/>
          <w:sz w:val="22"/>
          <w:szCs w:val="22"/>
        </w:rPr>
        <w:t>adicional</w:t>
      </w:r>
      <w:proofErr w:type="spellEnd"/>
      <w:r w:rsidRPr="004F5B38">
        <w:rPr>
          <w:rFonts w:ascii="Verdana" w:hAnsi="Verdana"/>
          <w:sz w:val="22"/>
          <w:szCs w:val="22"/>
        </w:rPr>
        <w:t xml:space="preserve"> hasta </w:t>
      </w:r>
      <w:proofErr w:type="spellStart"/>
      <w:r w:rsidRPr="004F5B38">
        <w:rPr>
          <w:rFonts w:ascii="Verdana" w:hAnsi="Verdana"/>
          <w:sz w:val="22"/>
          <w:szCs w:val="22"/>
        </w:rPr>
        <w:t>tres</w:t>
      </w:r>
      <w:proofErr w:type="spellEnd"/>
      <w:r w:rsidRPr="004F5B38">
        <w:rPr>
          <w:rFonts w:ascii="Verdana" w:hAnsi="Verdana"/>
          <w:sz w:val="22"/>
          <w:szCs w:val="22"/>
        </w:rPr>
        <w:t xml:space="preserve"> días antes de la </w:t>
      </w:r>
      <w:proofErr w:type="spellStart"/>
      <w:r w:rsidRPr="004F5B38">
        <w:rPr>
          <w:rFonts w:ascii="Verdana" w:hAnsi="Verdana"/>
          <w:sz w:val="22"/>
          <w:szCs w:val="22"/>
        </w:rPr>
        <w:t>finalización</w:t>
      </w:r>
      <w:proofErr w:type="spellEnd"/>
      <w:r w:rsidRPr="004F5B38">
        <w:rPr>
          <w:rFonts w:ascii="Verdana" w:hAnsi="Verdana"/>
          <w:sz w:val="22"/>
          <w:szCs w:val="22"/>
        </w:rPr>
        <w:t xml:space="preserve"> del </w:t>
      </w:r>
      <w:proofErr w:type="spellStart"/>
      <w:r w:rsidRPr="004F5B38">
        <w:rPr>
          <w:rFonts w:ascii="Verdana" w:hAnsi="Verdana"/>
          <w:sz w:val="22"/>
          <w:szCs w:val="22"/>
        </w:rPr>
        <w:t>cierre</w:t>
      </w:r>
      <w:proofErr w:type="spellEnd"/>
      <w:r w:rsidRPr="004F5B38">
        <w:rPr>
          <w:rFonts w:ascii="Verdana" w:hAnsi="Verdana"/>
          <w:sz w:val="22"/>
          <w:szCs w:val="22"/>
        </w:rPr>
        <w:t xml:space="preserve"> del </w:t>
      </w:r>
      <w:proofErr w:type="spellStart"/>
      <w:r w:rsidRPr="004F5B38">
        <w:rPr>
          <w:rFonts w:ascii="Verdana" w:hAnsi="Verdana"/>
          <w:sz w:val="22"/>
          <w:szCs w:val="22"/>
        </w:rPr>
        <w:t>plazo</w:t>
      </w:r>
      <w:proofErr w:type="spellEnd"/>
      <w:r w:rsidRPr="004F5B38">
        <w:rPr>
          <w:rFonts w:ascii="Verdana" w:hAnsi="Verdana"/>
          <w:sz w:val="22"/>
          <w:szCs w:val="22"/>
        </w:rPr>
        <w:t xml:space="preserve"> de </w:t>
      </w:r>
      <w:proofErr w:type="spellStart"/>
      <w:r w:rsidRPr="004F5B38">
        <w:rPr>
          <w:rFonts w:ascii="Verdana" w:hAnsi="Verdana"/>
          <w:sz w:val="22"/>
          <w:szCs w:val="22"/>
        </w:rPr>
        <w:t>licitación</w:t>
      </w:r>
      <w:proofErr w:type="spellEnd"/>
      <w:r w:rsidRPr="004F5B38">
        <w:rPr>
          <w:rFonts w:ascii="Verdana" w:hAnsi="Verdana"/>
          <w:sz w:val="22"/>
          <w:szCs w:val="22"/>
        </w:rPr>
        <w:t xml:space="preserve">. Dicha </w:t>
      </w:r>
      <w:proofErr w:type="spellStart"/>
      <w:r w:rsidRPr="004F5B38">
        <w:rPr>
          <w:rFonts w:ascii="Verdana" w:hAnsi="Verdana"/>
          <w:sz w:val="22"/>
          <w:szCs w:val="22"/>
        </w:rPr>
        <w:t>solicitud</w:t>
      </w:r>
      <w:proofErr w:type="spellEnd"/>
      <w:r w:rsidRPr="004F5B38">
        <w:rPr>
          <w:rFonts w:ascii="Verdana" w:hAnsi="Verdana"/>
          <w:sz w:val="22"/>
          <w:szCs w:val="22"/>
        </w:rPr>
        <w:t xml:space="preserve"> se </w:t>
      </w:r>
      <w:proofErr w:type="spellStart"/>
      <w:r w:rsidRPr="004F5B38">
        <w:rPr>
          <w:rFonts w:ascii="Verdana" w:hAnsi="Verdana"/>
          <w:sz w:val="22"/>
          <w:szCs w:val="22"/>
        </w:rPr>
        <w:t>efectuará</w:t>
      </w:r>
      <w:proofErr w:type="spellEnd"/>
      <w:r w:rsidRPr="004F5B38">
        <w:rPr>
          <w:rFonts w:ascii="Verdana" w:hAnsi="Verdana"/>
          <w:sz w:val="22"/>
          <w:szCs w:val="22"/>
        </w:rPr>
        <w:t xml:space="preserve"> a la </w:t>
      </w:r>
      <w:proofErr w:type="spellStart"/>
      <w:r w:rsidRPr="004F5B38">
        <w:rPr>
          <w:rFonts w:ascii="Verdana" w:hAnsi="Verdana"/>
          <w:sz w:val="22"/>
          <w:szCs w:val="22"/>
        </w:rPr>
        <w:t>siguiente</w:t>
      </w:r>
      <w:proofErr w:type="spellEnd"/>
      <w:r w:rsidRPr="004F5B38">
        <w:rPr>
          <w:rFonts w:ascii="Verdana" w:hAnsi="Verdana"/>
          <w:sz w:val="22"/>
          <w:szCs w:val="22"/>
        </w:rPr>
        <w:t xml:space="preserve"> </w:t>
      </w:r>
      <w:proofErr w:type="spellStart"/>
      <w:r w:rsidRPr="004F5B38">
        <w:rPr>
          <w:rFonts w:ascii="Verdana" w:hAnsi="Verdana"/>
          <w:sz w:val="22"/>
          <w:szCs w:val="22"/>
        </w:rPr>
        <w:t>dirección</w:t>
      </w:r>
      <w:proofErr w:type="spellEnd"/>
      <w:r w:rsidRPr="004F5B38">
        <w:rPr>
          <w:rFonts w:ascii="Verdana" w:hAnsi="Verdana"/>
          <w:sz w:val="22"/>
          <w:szCs w:val="22"/>
        </w:rPr>
        <w:t xml:space="preserve"> de </w:t>
      </w:r>
      <w:proofErr w:type="spellStart"/>
      <w:r w:rsidRPr="004F5B38">
        <w:rPr>
          <w:rFonts w:ascii="Verdana" w:hAnsi="Verdana"/>
          <w:sz w:val="22"/>
          <w:szCs w:val="22"/>
        </w:rPr>
        <w:t>correo</w:t>
      </w:r>
      <w:proofErr w:type="spellEnd"/>
      <w:r w:rsidRPr="004F5B38">
        <w:rPr>
          <w:rFonts w:ascii="Verdana" w:hAnsi="Verdana"/>
          <w:sz w:val="22"/>
          <w:szCs w:val="22"/>
        </w:rPr>
        <w:t xml:space="preserve"> </w:t>
      </w:r>
      <w:proofErr w:type="spellStart"/>
      <w:r w:rsidRPr="004F5B38">
        <w:rPr>
          <w:rFonts w:ascii="Verdana" w:hAnsi="Verdana"/>
          <w:sz w:val="22"/>
          <w:szCs w:val="22"/>
        </w:rPr>
        <w:t>electrónico</w:t>
      </w:r>
      <w:proofErr w:type="spellEnd"/>
      <w:r w:rsidRPr="004F5B38">
        <w:rPr>
          <w:rFonts w:ascii="Verdana" w:hAnsi="Verdana"/>
          <w:sz w:val="22"/>
          <w:szCs w:val="22"/>
        </w:rPr>
        <w:t xml:space="preserve">: </w:t>
      </w:r>
      <w:hyperlink r:id="rId8" w:history="1">
        <w:r w:rsidRPr="004F5B38">
          <w:rPr>
            <w:rStyle w:val="Hipervnculo"/>
            <w:rFonts w:ascii="Verdana" w:hAnsi="Verdana"/>
            <w:sz w:val="22"/>
            <w:szCs w:val="22"/>
          </w:rPr>
          <w:t>contratacion@camaragc.es</w:t>
        </w:r>
      </w:hyperlink>
      <w:r w:rsidRPr="004F5B38">
        <w:rPr>
          <w:rFonts w:ascii="Verdana" w:hAnsi="Verdana"/>
          <w:sz w:val="22"/>
          <w:szCs w:val="22"/>
        </w:rPr>
        <w:t xml:space="preserve">. </w:t>
      </w:r>
    </w:p>
    <w:p w14:paraId="79BF5FF5" w14:textId="77777777" w:rsidR="00A94415" w:rsidRPr="004F5B38" w:rsidRDefault="00A94415" w:rsidP="00A94415">
      <w:pPr>
        <w:pStyle w:val="Sinespaciado"/>
        <w:jc w:val="both"/>
        <w:rPr>
          <w:rFonts w:ascii="Verdana" w:hAnsi="Verdana"/>
          <w:sz w:val="22"/>
          <w:szCs w:val="22"/>
        </w:rPr>
      </w:pPr>
    </w:p>
    <w:p w14:paraId="3C4307D8" w14:textId="3B13981D"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13.3.- La persona </w:t>
      </w:r>
      <w:proofErr w:type="spellStart"/>
      <w:r w:rsidRPr="004F5B38">
        <w:rPr>
          <w:rFonts w:ascii="Verdana" w:hAnsi="Verdana"/>
          <w:sz w:val="22"/>
          <w:szCs w:val="22"/>
        </w:rPr>
        <w:t>empresaria</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haya</w:t>
      </w:r>
      <w:proofErr w:type="spellEnd"/>
      <w:r w:rsidRPr="004F5B38">
        <w:rPr>
          <w:rFonts w:ascii="Verdana" w:hAnsi="Verdana"/>
          <w:sz w:val="22"/>
          <w:szCs w:val="22"/>
        </w:rPr>
        <w:t xml:space="preserve"> </w:t>
      </w:r>
      <w:proofErr w:type="spellStart"/>
      <w:r w:rsidRPr="004F5B38">
        <w:rPr>
          <w:rFonts w:ascii="Verdana" w:hAnsi="Verdana"/>
          <w:sz w:val="22"/>
          <w:szCs w:val="22"/>
        </w:rPr>
        <w:t>licitado</w:t>
      </w:r>
      <w:proofErr w:type="spellEnd"/>
      <w:r w:rsidRPr="004F5B38">
        <w:rPr>
          <w:rFonts w:ascii="Verdana" w:hAnsi="Verdana"/>
          <w:sz w:val="22"/>
          <w:szCs w:val="22"/>
        </w:rPr>
        <w:t xml:space="preserve"> en </w:t>
      </w:r>
      <w:proofErr w:type="spellStart"/>
      <w:r w:rsidRPr="004F5B38">
        <w:rPr>
          <w:rFonts w:ascii="Verdana" w:hAnsi="Verdana"/>
          <w:sz w:val="22"/>
          <w:szCs w:val="22"/>
        </w:rPr>
        <w:t>unión</w:t>
      </w:r>
      <w:proofErr w:type="spellEnd"/>
      <w:r w:rsidRPr="004F5B38">
        <w:rPr>
          <w:rFonts w:ascii="Verdana" w:hAnsi="Verdana"/>
          <w:sz w:val="22"/>
          <w:szCs w:val="22"/>
        </w:rPr>
        <w:t xml:space="preserve"> temporal con </w:t>
      </w:r>
      <w:proofErr w:type="spellStart"/>
      <w:r w:rsidRPr="004F5B38">
        <w:rPr>
          <w:rFonts w:ascii="Verdana" w:hAnsi="Verdana"/>
          <w:sz w:val="22"/>
          <w:szCs w:val="22"/>
        </w:rPr>
        <w:t>otros</w:t>
      </w:r>
      <w:proofErr w:type="spellEnd"/>
      <w:r w:rsidRPr="004F5B38">
        <w:rPr>
          <w:rFonts w:ascii="Verdana" w:hAnsi="Verdana"/>
          <w:sz w:val="22"/>
          <w:szCs w:val="22"/>
        </w:rPr>
        <w:t xml:space="preserve"> empresarios y/o </w:t>
      </w:r>
      <w:proofErr w:type="spellStart"/>
      <w:r w:rsidRPr="004F5B38">
        <w:rPr>
          <w:rFonts w:ascii="Verdana" w:hAnsi="Verdana"/>
          <w:sz w:val="22"/>
          <w:szCs w:val="22"/>
        </w:rPr>
        <w:t>empresarias</w:t>
      </w:r>
      <w:proofErr w:type="spellEnd"/>
      <w:r w:rsidRPr="004F5B38">
        <w:rPr>
          <w:rFonts w:ascii="Verdana" w:hAnsi="Verdana"/>
          <w:sz w:val="22"/>
          <w:szCs w:val="22"/>
        </w:rPr>
        <w:t xml:space="preserve"> no </w:t>
      </w:r>
      <w:proofErr w:type="spellStart"/>
      <w:r w:rsidRPr="004F5B38">
        <w:rPr>
          <w:rFonts w:ascii="Verdana" w:hAnsi="Verdana"/>
          <w:sz w:val="22"/>
          <w:szCs w:val="22"/>
        </w:rPr>
        <w:t>podrá</w:t>
      </w:r>
      <w:proofErr w:type="spellEnd"/>
      <w:r w:rsidRPr="004F5B38">
        <w:rPr>
          <w:rFonts w:ascii="Verdana" w:hAnsi="Verdana"/>
          <w:sz w:val="22"/>
          <w:szCs w:val="22"/>
        </w:rPr>
        <w:t xml:space="preserve">, a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vez</w:t>
      </w:r>
      <w:proofErr w:type="spellEnd"/>
      <w:r w:rsidRPr="004F5B38">
        <w:rPr>
          <w:rFonts w:ascii="Verdana" w:hAnsi="Verdana"/>
          <w:sz w:val="22"/>
          <w:szCs w:val="22"/>
        </w:rPr>
        <w:t xml:space="preserve">, </w:t>
      </w:r>
      <w:proofErr w:type="spellStart"/>
      <w:r w:rsidRPr="004F5B38">
        <w:rPr>
          <w:rFonts w:ascii="Verdana" w:hAnsi="Verdana"/>
          <w:sz w:val="22"/>
          <w:szCs w:val="22"/>
        </w:rPr>
        <w:t>presentar</w:t>
      </w:r>
      <w:proofErr w:type="spellEnd"/>
      <w:r w:rsidRPr="004F5B38">
        <w:rPr>
          <w:rFonts w:ascii="Verdana" w:hAnsi="Verdana"/>
          <w:sz w:val="22"/>
          <w:szCs w:val="22"/>
        </w:rPr>
        <w:t xml:space="preserve"> </w:t>
      </w:r>
      <w:proofErr w:type="spellStart"/>
      <w:r w:rsidRPr="004F5B38">
        <w:rPr>
          <w:rFonts w:ascii="Verdana" w:hAnsi="Verdana"/>
          <w:sz w:val="22"/>
          <w:szCs w:val="22"/>
        </w:rPr>
        <w:t>proposiciones</w:t>
      </w:r>
      <w:proofErr w:type="spellEnd"/>
      <w:r w:rsidRPr="004F5B38">
        <w:rPr>
          <w:rFonts w:ascii="Verdana" w:hAnsi="Verdana"/>
          <w:sz w:val="22"/>
          <w:szCs w:val="22"/>
        </w:rPr>
        <w:t xml:space="preserve"> </w:t>
      </w:r>
      <w:proofErr w:type="spellStart"/>
      <w:r w:rsidRPr="004F5B38">
        <w:rPr>
          <w:rFonts w:ascii="Verdana" w:hAnsi="Verdana"/>
          <w:sz w:val="22"/>
          <w:szCs w:val="22"/>
        </w:rPr>
        <w:t>individualmente</w:t>
      </w:r>
      <w:proofErr w:type="spellEnd"/>
      <w:r w:rsidRPr="004F5B38">
        <w:rPr>
          <w:rFonts w:ascii="Verdana" w:hAnsi="Verdana"/>
          <w:sz w:val="22"/>
          <w:szCs w:val="22"/>
        </w:rPr>
        <w:t xml:space="preserve">, </w:t>
      </w:r>
      <w:proofErr w:type="spellStart"/>
      <w:r w:rsidRPr="004F5B38">
        <w:rPr>
          <w:rFonts w:ascii="Verdana" w:hAnsi="Verdana"/>
          <w:sz w:val="22"/>
          <w:szCs w:val="22"/>
        </w:rPr>
        <w:t>ni</w:t>
      </w:r>
      <w:proofErr w:type="spellEnd"/>
      <w:r w:rsidRPr="004F5B38">
        <w:rPr>
          <w:rFonts w:ascii="Verdana" w:hAnsi="Verdana"/>
          <w:sz w:val="22"/>
          <w:szCs w:val="22"/>
        </w:rPr>
        <w:t xml:space="preserve"> </w:t>
      </w:r>
      <w:proofErr w:type="spellStart"/>
      <w:r w:rsidRPr="004F5B38">
        <w:rPr>
          <w:rFonts w:ascii="Verdana" w:hAnsi="Verdana"/>
          <w:sz w:val="22"/>
          <w:szCs w:val="22"/>
        </w:rPr>
        <w:t>figurar</w:t>
      </w:r>
      <w:proofErr w:type="spellEnd"/>
      <w:r w:rsidRPr="004F5B38">
        <w:rPr>
          <w:rFonts w:ascii="Verdana" w:hAnsi="Verdana"/>
          <w:sz w:val="22"/>
          <w:szCs w:val="22"/>
        </w:rPr>
        <w:t xml:space="preserve"> en </w:t>
      </w:r>
      <w:proofErr w:type="spellStart"/>
      <w:r w:rsidRPr="004F5B38">
        <w:rPr>
          <w:rFonts w:ascii="Verdana" w:hAnsi="Verdana"/>
          <w:sz w:val="22"/>
          <w:szCs w:val="22"/>
        </w:rPr>
        <w:t>más</w:t>
      </w:r>
      <w:proofErr w:type="spellEnd"/>
      <w:r w:rsidRPr="004F5B38">
        <w:rPr>
          <w:rFonts w:ascii="Verdana" w:hAnsi="Verdana"/>
          <w:sz w:val="22"/>
          <w:szCs w:val="22"/>
        </w:rPr>
        <w:t xml:space="preserve"> de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unión</w:t>
      </w:r>
      <w:proofErr w:type="spellEnd"/>
      <w:r w:rsidRPr="004F5B38">
        <w:rPr>
          <w:rFonts w:ascii="Verdana" w:hAnsi="Verdana"/>
          <w:sz w:val="22"/>
          <w:szCs w:val="22"/>
        </w:rPr>
        <w:t xml:space="preserve"> temporal </w:t>
      </w:r>
      <w:proofErr w:type="spellStart"/>
      <w:r w:rsidRPr="004F5B38">
        <w:rPr>
          <w:rFonts w:ascii="Verdana" w:hAnsi="Verdana"/>
          <w:sz w:val="22"/>
          <w:szCs w:val="22"/>
        </w:rPr>
        <w:t>participante</w:t>
      </w:r>
      <w:proofErr w:type="spellEnd"/>
      <w:r w:rsidRPr="004F5B38">
        <w:rPr>
          <w:rFonts w:ascii="Verdana" w:hAnsi="Verdana"/>
          <w:sz w:val="22"/>
          <w:szCs w:val="22"/>
        </w:rPr>
        <w:t xml:space="preserve"> en la </w:t>
      </w:r>
      <w:proofErr w:type="spellStart"/>
      <w:r w:rsidRPr="004F5B38">
        <w:rPr>
          <w:rFonts w:ascii="Verdana" w:hAnsi="Verdana"/>
          <w:sz w:val="22"/>
          <w:szCs w:val="22"/>
        </w:rPr>
        <w:t>licitación</w:t>
      </w:r>
      <w:proofErr w:type="spellEnd"/>
      <w:r w:rsidRPr="004F5B38">
        <w:rPr>
          <w:rFonts w:ascii="Verdana" w:hAnsi="Verdana"/>
          <w:sz w:val="22"/>
          <w:szCs w:val="22"/>
        </w:rPr>
        <w:t xml:space="preserve">. </w:t>
      </w:r>
    </w:p>
    <w:p w14:paraId="7290B7D7" w14:textId="3DD12886" w:rsidR="00B6396D" w:rsidRPr="004F5B38" w:rsidRDefault="00A94415" w:rsidP="00A94415">
      <w:pPr>
        <w:pStyle w:val="Sinespaciado"/>
        <w:jc w:val="both"/>
        <w:rPr>
          <w:rFonts w:ascii="Verdana" w:hAnsi="Verdana"/>
          <w:sz w:val="22"/>
          <w:szCs w:val="22"/>
        </w:rPr>
      </w:pPr>
      <w:r w:rsidRPr="004F5B38">
        <w:rPr>
          <w:rFonts w:ascii="Verdana" w:hAnsi="Verdana"/>
          <w:sz w:val="22"/>
          <w:szCs w:val="22"/>
        </w:rPr>
        <w:br/>
      </w:r>
      <w:r w:rsidR="00B6396D" w:rsidRPr="004F5B38">
        <w:rPr>
          <w:rFonts w:ascii="Verdana" w:hAnsi="Verdana"/>
          <w:sz w:val="22"/>
          <w:szCs w:val="22"/>
        </w:rPr>
        <w:t xml:space="preserve">13.4.- El </w:t>
      </w:r>
      <w:proofErr w:type="spellStart"/>
      <w:r w:rsidR="00B6396D" w:rsidRPr="004F5B38">
        <w:rPr>
          <w:rFonts w:ascii="Verdana" w:hAnsi="Verdana"/>
          <w:sz w:val="22"/>
          <w:szCs w:val="22"/>
        </w:rPr>
        <w:t>incumplimiento</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por</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algún</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sujeto</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licitador</w:t>
      </w:r>
      <w:proofErr w:type="spellEnd"/>
      <w:r w:rsidR="00B6396D" w:rsidRPr="004F5B38">
        <w:rPr>
          <w:rFonts w:ascii="Verdana" w:hAnsi="Verdana"/>
          <w:sz w:val="22"/>
          <w:szCs w:val="22"/>
        </w:rPr>
        <w:t xml:space="preserve">, de las </w:t>
      </w:r>
      <w:proofErr w:type="spellStart"/>
      <w:r w:rsidR="00B6396D" w:rsidRPr="004F5B38">
        <w:rPr>
          <w:rFonts w:ascii="Verdana" w:hAnsi="Verdana"/>
          <w:sz w:val="22"/>
          <w:szCs w:val="22"/>
        </w:rPr>
        <w:t>condiciones</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establecidas</w:t>
      </w:r>
      <w:proofErr w:type="spellEnd"/>
      <w:r w:rsidR="00B6396D" w:rsidRPr="004F5B38">
        <w:rPr>
          <w:rFonts w:ascii="Verdana" w:hAnsi="Verdana"/>
          <w:sz w:val="22"/>
          <w:szCs w:val="22"/>
        </w:rPr>
        <w:t xml:space="preserve"> en los </w:t>
      </w:r>
      <w:proofErr w:type="spellStart"/>
      <w:r w:rsidR="00B6396D" w:rsidRPr="004F5B38">
        <w:rPr>
          <w:rFonts w:ascii="Verdana" w:hAnsi="Verdana"/>
          <w:sz w:val="22"/>
          <w:szCs w:val="22"/>
        </w:rPr>
        <w:t>apartados</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anteriores</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dará</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lugar</w:t>
      </w:r>
      <w:proofErr w:type="spellEnd"/>
      <w:r w:rsidR="00B6396D" w:rsidRPr="004F5B38">
        <w:rPr>
          <w:rFonts w:ascii="Verdana" w:hAnsi="Verdana"/>
          <w:sz w:val="22"/>
          <w:szCs w:val="22"/>
        </w:rPr>
        <w:t xml:space="preserve"> a la no </w:t>
      </w:r>
      <w:proofErr w:type="spellStart"/>
      <w:r w:rsidR="00B6396D" w:rsidRPr="004F5B38">
        <w:rPr>
          <w:rFonts w:ascii="Verdana" w:hAnsi="Verdana"/>
          <w:sz w:val="22"/>
          <w:szCs w:val="22"/>
        </w:rPr>
        <w:t>admisión</w:t>
      </w:r>
      <w:proofErr w:type="spellEnd"/>
      <w:r w:rsidR="00B6396D" w:rsidRPr="004F5B38">
        <w:rPr>
          <w:rFonts w:ascii="Verdana" w:hAnsi="Verdana"/>
          <w:sz w:val="22"/>
          <w:szCs w:val="22"/>
        </w:rPr>
        <w:t xml:space="preserve"> de </w:t>
      </w:r>
      <w:proofErr w:type="spellStart"/>
      <w:r w:rsidR="00B6396D" w:rsidRPr="004F5B38">
        <w:rPr>
          <w:rFonts w:ascii="Verdana" w:hAnsi="Verdana"/>
          <w:sz w:val="22"/>
          <w:szCs w:val="22"/>
        </w:rPr>
        <w:t>todas</w:t>
      </w:r>
      <w:proofErr w:type="spellEnd"/>
      <w:r w:rsidR="00B6396D" w:rsidRPr="004F5B38">
        <w:rPr>
          <w:rFonts w:ascii="Verdana" w:hAnsi="Verdana"/>
          <w:sz w:val="22"/>
          <w:szCs w:val="22"/>
        </w:rPr>
        <w:t xml:space="preserve"> las </w:t>
      </w:r>
      <w:proofErr w:type="spellStart"/>
      <w:r w:rsidR="00B6396D" w:rsidRPr="004F5B38">
        <w:rPr>
          <w:rFonts w:ascii="Verdana" w:hAnsi="Verdana"/>
          <w:sz w:val="22"/>
          <w:szCs w:val="22"/>
        </w:rPr>
        <w:t>proposiciones</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por</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él</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suscritas</w:t>
      </w:r>
      <w:proofErr w:type="spellEnd"/>
      <w:r w:rsidR="00B6396D" w:rsidRPr="004F5B38">
        <w:rPr>
          <w:rFonts w:ascii="Verdana" w:hAnsi="Verdana"/>
          <w:sz w:val="22"/>
          <w:szCs w:val="22"/>
        </w:rPr>
        <w:t xml:space="preserve">. </w:t>
      </w:r>
    </w:p>
    <w:p w14:paraId="34E9B329" w14:textId="1C0C7386" w:rsidR="00B6396D" w:rsidRPr="004F5B38" w:rsidRDefault="00A94415" w:rsidP="00A94415">
      <w:pPr>
        <w:pStyle w:val="Sinespaciado"/>
        <w:jc w:val="both"/>
        <w:rPr>
          <w:rFonts w:ascii="Verdana" w:hAnsi="Verdana"/>
          <w:sz w:val="22"/>
          <w:szCs w:val="22"/>
        </w:rPr>
      </w:pPr>
      <w:r w:rsidRPr="004F5B38">
        <w:rPr>
          <w:rFonts w:ascii="Verdana" w:hAnsi="Verdana"/>
          <w:sz w:val="22"/>
          <w:szCs w:val="22"/>
        </w:rPr>
        <w:br/>
      </w:r>
      <w:r w:rsidR="00B6396D" w:rsidRPr="004F5B38">
        <w:rPr>
          <w:rFonts w:ascii="Verdana" w:hAnsi="Verdana"/>
          <w:sz w:val="22"/>
          <w:szCs w:val="22"/>
        </w:rPr>
        <w:t xml:space="preserve">13.5.- La </w:t>
      </w:r>
      <w:proofErr w:type="spellStart"/>
      <w:r w:rsidR="00B6396D" w:rsidRPr="004F5B38">
        <w:rPr>
          <w:rFonts w:ascii="Verdana" w:hAnsi="Verdana"/>
          <w:sz w:val="22"/>
          <w:szCs w:val="22"/>
        </w:rPr>
        <w:t>presentación</w:t>
      </w:r>
      <w:proofErr w:type="spellEnd"/>
      <w:r w:rsidR="00B6396D" w:rsidRPr="004F5B38">
        <w:rPr>
          <w:rFonts w:ascii="Verdana" w:hAnsi="Verdana"/>
          <w:sz w:val="22"/>
          <w:szCs w:val="22"/>
        </w:rPr>
        <w:t xml:space="preserve"> de las </w:t>
      </w:r>
      <w:proofErr w:type="spellStart"/>
      <w:r w:rsidR="00B6396D" w:rsidRPr="004F5B38">
        <w:rPr>
          <w:rFonts w:ascii="Verdana" w:hAnsi="Verdana"/>
          <w:sz w:val="22"/>
          <w:szCs w:val="22"/>
        </w:rPr>
        <w:t>proposiciones</w:t>
      </w:r>
      <w:proofErr w:type="spellEnd"/>
      <w:r w:rsidR="00B6396D" w:rsidRPr="004F5B38">
        <w:rPr>
          <w:rFonts w:ascii="Verdana" w:hAnsi="Verdana"/>
          <w:sz w:val="22"/>
          <w:szCs w:val="22"/>
        </w:rPr>
        <w:t xml:space="preserve"> presume la </w:t>
      </w:r>
      <w:proofErr w:type="spellStart"/>
      <w:r w:rsidR="00B6396D" w:rsidRPr="004F5B38">
        <w:rPr>
          <w:rFonts w:ascii="Verdana" w:hAnsi="Verdana"/>
          <w:sz w:val="22"/>
          <w:szCs w:val="22"/>
        </w:rPr>
        <w:t>aceptación</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incondicional</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por</w:t>
      </w:r>
      <w:proofErr w:type="spellEnd"/>
      <w:r w:rsidR="00B6396D" w:rsidRPr="004F5B38">
        <w:rPr>
          <w:rFonts w:ascii="Verdana" w:hAnsi="Verdana"/>
          <w:sz w:val="22"/>
          <w:szCs w:val="22"/>
        </w:rPr>
        <w:t xml:space="preserve"> la persona </w:t>
      </w:r>
      <w:proofErr w:type="spellStart"/>
      <w:r w:rsidR="00B6396D" w:rsidRPr="004F5B38">
        <w:rPr>
          <w:rFonts w:ascii="Verdana" w:hAnsi="Verdana"/>
          <w:sz w:val="22"/>
          <w:szCs w:val="22"/>
        </w:rPr>
        <w:t>licitadora</w:t>
      </w:r>
      <w:proofErr w:type="spellEnd"/>
      <w:r w:rsidR="00B6396D" w:rsidRPr="004F5B38">
        <w:rPr>
          <w:rFonts w:ascii="Verdana" w:hAnsi="Verdana"/>
          <w:sz w:val="22"/>
          <w:szCs w:val="22"/>
        </w:rPr>
        <w:t xml:space="preserve"> de la </w:t>
      </w:r>
      <w:proofErr w:type="spellStart"/>
      <w:r w:rsidR="00B6396D" w:rsidRPr="004F5B38">
        <w:rPr>
          <w:rFonts w:ascii="Verdana" w:hAnsi="Verdana"/>
          <w:sz w:val="22"/>
          <w:szCs w:val="22"/>
        </w:rPr>
        <w:t>totalidad</w:t>
      </w:r>
      <w:proofErr w:type="spellEnd"/>
      <w:r w:rsidR="00B6396D" w:rsidRPr="004F5B38">
        <w:rPr>
          <w:rFonts w:ascii="Verdana" w:hAnsi="Verdana"/>
          <w:sz w:val="22"/>
          <w:szCs w:val="22"/>
        </w:rPr>
        <w:t xml:space="preserve"> del </w:t>
      </w:r>
      <w:proofErr w:type="spellStart"/>
      <w:r w:rsidR="00B6396D" w:rsidRPr="004F5B38">
        <w:rPr>
          <w:rFonts w:ascii="Verdana" w:hAnsi="Verdana"/>
          <w:sz w:val="22"/>
          <w:szCs w:val="22"/>
        </w:rPr>
        <w:t>contenido</w:t>
      </w:r>
      <w:proofErr w:type="spellEnd"/>
      <w:r w:rsidR="00B6396D" w:rsidRPr="004F5B38">
        <w:rPr>
          <w:rFonts w:ascii="Verdana" w:hAnsi="Verdana"/>
          <w:sz w:val="22"/>
          <w:szCs w:val="22"/>
        </w:rPr>
        <w:t xml:space="preserve"> de las </w:t>
      </w:r>
      <w:proofErr w:type="spellStart"/>
      <w:r w:rsidR="00B6396D" w:rsidRPr="004F5B38">
        <w:rPr>
          <w:rFonts w:ascii="Verdana" w:hAnsi="Verdana"/>
          <w:sz w:val="22"/>
          <w:szCs w:val="22"/>
        </w:rPr>
        <w:t>cláusulas</w:t>
      </w:r>
      <w:proofErr w:type="spellEnd"/>
      <w:r w:rsidR="00B6396D" w:rsidRPr="004F5B38">
        <w:rPr>
          <w:rFonts w:ascii="Verdana" w:hAnsi="Verdana"/>
          <w:sz w:val="22"/>
          <w:szCs w:val="22"/>
        </w:rPr>
        <w:t xml:space="preserve"> y </w:t>
      </w:r>
      <w:proofErr w:type="spellStart"/>
      <w:r w:rsidR="00B6396D" w:rsidRPr="004F5B38">
        <w:rPr>
          <w:rFonts w:ascii="Verdana" w:hAnsi="Verdana"/>
          <w:sz w:val="22"/>
          <w:szCs w:val="22"/>
        </w:rPr>
        <w:t>condiciones</w:t>
      </w:r>
      <w:proofErr w:type="spellEnd"/>
      <w:r w:rsidR="00B6396D" w:rsidRPr="004F5B38">
        <w:rPr>
          <w:rFonts w:ascii="Verdana" w:hAnsi="Verdana"/>
          <w:sz w:val="22"/>
          <w:szCs w:val="22"/>
        </w:rPr>
        <w:t xml:space="preserve"> del </w:t>
      </w:r>
      <w:proofErr w:type="spellStart"/>
      <w:r w:rsidR="00B6396D" w:rsidRPr="004F5B38">
        <w:rPr>
          <w:rFonts w:ascii="Verdana" w:hAnsi="Verdana"/>
          <w:sz w:val="22"/>
          <w:szCs w:val="22"/>
        </w:rPr>
        <w:t>presente</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pliego</w:t>
      </w:r>
      <w:proofErr w:type="spellEnd"/>
      <w:r w:rsidR="00B6396D" w:rsidRPr="004F5B38">
        <w:rPr>
          <w:rFonts w:ascii="Verdana" w:hAnsi="Verdana"/>
          <w:sz w:val="22"/>
          <w:szCs w:val="22"/>
        </w:rPr>
        <w:t xml:space="preserve">, sin </w:t>
      </w:r>
      <w:proofErr w:type="spellStart"/>
      <w:r w:rsidR="00B6396D" w:rsidRPr="004F5B38">
        <w:rPr>
          <w:rFonts w:ascii="Verdana" w:hAnsi="Verdana"/>
          <w:sz w:val="22"/>
          <w:szCs w:val="22"/>
        </w:rPr>
        <w:t>salvedad</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alguna</w:t>
      </w:r>
      <w:proofErr w:type="spellEnd"/>
      <w:r w:rsidR="00B6396D" w:rsidRPr="004F5B38">
        <w:rPr>
          <w:rFonts w:ascii="Verdana" w:hAnsi="Verdana"/>
          <w:sz w:val="22"/>
          <w:szCs w:val="22"/>
        </w:rPr>
        <w:t xml:space="preserve">. </w:t>
      </w:r>
    </w:p>
    <w:p w14:paraId="5A5840AC" w14:textId="77777777" w:rsidR="00A94415" w:rsidRPr="004F5B38" w:rsidRDefault="00A94415" w:rsidP="00A94415">
      <w:pPr>
        <w:pStyle w:val="Sinespaciado"/>
        <w:jc w:val="both"/>
        <w:rPr>
          <w:rFonts w:ascii="Verdana" w:hAnsi="Verdana"/>
          <w:sz w:val="22"/>
          <w:szCs w:val="22"/>
        </w:rPr>
      </w:pPr>
    </w:p>
    <w:p w14:paraId="048AEFB5" w14:textId="24B8A32A"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13.6.- Si </w:t>
      </w:r>
      <w:proofErr w:type="spellStart"/>
      <w:r w:rsidRPr="004F5B38">
        <w:rPr>
          <w:rFonts w:ascii="Verdana" w:hAnsi="Verdana"/>
          <w:sz w:val="22"/>
          <w:szCs w:val="22"/>
        </w:rPr>
        <w:t>durante</w:t>
      </w:r>
      <w:proofErr w:type="spellEnd"/>
      <w:r w:rsidRPr="004F5B38">
        <w:rPr>
          <w:rFonts w:ascii="Verdana" w:hAnsi="Verdana"/>
          <w:sz w:val="22"/>
          <w:szCs w:val="22"/>
        </w:rPr>
        <w:t xml:space="preserve"> la </w:t>
      </w:r>
      <w:proofErr w:type="spellStart"/>
      <w:r w:rsidRPr="004F5B38">
        <w:rPr>
          <w:rFonts w:ascii="Verdana" w:hAnsi="Verdana"/>
          <w:sz w:val="22"/>
          <w:szCs w:val="22"/>
        </w:rPr>
        <w:t>tramitación</w:t>
      </w:r>
      <w:proofErr w:type="spellEnd"/>
      <w:r w:rsidRPr="004F5B38">
        <w:rPr>
          <w:rFonts w:ascii="Verdana" w:hAnsi="Verdana"/>
          <w:sz w:val="22"/>
          <w:szCs w:val="22"/>
        </w:rPr>
        <w:t xml:space="preserve"> del </w:t>
      </w:r>
      <w:proofErr w:type="spellStart"/>
      <w:r w:rsidRPr="004F5B38">
        <w:rPr>
          <w:rFonts w:ascii="Verdana" w:hAnsi="Verdana"/>
          <w:sz w:val="22"/>
          <w:szCs w:val="22"/>
        </w:rPr>
        <w:t>procedimiento</w:t>
      </w:r>
      <w:proofErr w:type="spellEnd"/>
      <w:r w:rsidRPr="004F5B38">
        <w:rPr>
          <w:rFonts w:ascii="Verdana" w:hAnsi="Verdana"/>
          <w:sz w:val="22"/>
          <w:szCs w:val="22"/>
        </w:rPr>
        <w:t xml:space="preserve"> de </w:t>
      </w:r>
      <w:proofErr w:type="spellStart"/>
      <w:r w:rsidRPr="004F5B38">
        <w:rPr>
          <w:rFonts w:ascii="Verdana" w:hAnsi="Verdana"/>
          <w:sz w:val="22"/>
          <w:szCs w:val="22"/>
        </w:rPr>
        <w:t>adjudicación</w:t>
      </w:r>
      <w:proofErr w:type="spellEnd"/>
      <w:r w:rsidRPr="004F5B38">
        <w:rPr>
          <w:rFonts w:ascii="Verdana" w:hAnsi="Verdana"/>
          <w:sz w:val="22"/>
          <w:szCs w:val="22"/>
        </w:rPr>
        <w:t xml:space="preserve">, y antes de la </w:t>
      </w:r>
      <w:proofErr w:type="spellStart"/>
      <w:r w:rsidRPr="004F5B38">
        <w:rPr>
          <w:rFonts w:ascii="Verdana" w:hAnsi="Verdana"/>
          <w:sz w:val="22"/>
          <w:szCs w:val="22"/>
        </w:rPr>
        <w:t>formalización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se produce la </w:t>
      </w:r>
      <w:proofErr w:type="spellStart"/>
      <w:r w:rsidRPr="004F5B38">
        <w:rPr>
          <w:rFonts w:ascii="Verdana" w:hAnsi="Verdana"/>
          <w:sz w:val="22"/>
          <w:szCs w:val="22"/>
        </w:rPr>
        <w:t>extinción</w:t>
      </w:r>
      <w:proofErr w:type="spellEnd"/>
      <w:r w:rsidRPr="004F5B38">
        <w:rPr>
          <w:rFonts w:ascii="Verdana" w:hAnsi="Verdana"/>
          <w:sz w:val="22"/>
          <w:szCs w:val="22"/>
        </w:rPr>
        <w:t xml:space="preserve"> de la </w:t>
      </w:r>
      <w:proofErr w:type="spellStart"/>
      <w:r w:rsidRPr="004F5B38">
        <w:rPr>
          <w:rFonts w:ascii="Verdana" w:hAnsi="Verdana"/>
          <w:sz w:val="22"/>
          <w:szCs w:val="22"/>
        </w:rPr>
        <w:t>personalidad</w:t>
      </w:r>
      <w:proofErr w:type="spellEnd"/>
      <w:r w:rsidRPr="004F5B38">
        <w:rPr>
          <w:rFonts w:ascii="Verdana" w:hAnsi="Verdana"/>
          <w:sz w:val="22"/>
          <w:szCs w:val="22"/>
        </w:rPr>
        <w:t xml:space="preserve"> </w:t>
      </w:r>
      <w:proofErr w:type="spellStart"/>
      <w:r w:rsidRPr="004F5B38">
        <w:rPr>
          <w:rFonts w:ascii="Verdana" w:hAnsi="Verdana"/>
          <w:sz w:val="22"/>
          <w:szCs w:val="22"/>
        </w:rPr>
        <w:t>jurídica</w:t>
      </w:r>
      <w:proofErr w:type="spellEnd"/>
      <w:r w:rsidRPr="004F5B38">
        <w:rPr>
          <w:rFonts w:ascii="Verdana" w:hAnsi="Verdana"/>
          <w:sz w:val="22"/>
          <w:szCs w:val="22"/>
        </w:rPr>
        <w:t xml:space="preserve"> de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licitadora</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fusión</w:t>
      </w:r>
      <w:proofErr w:type="spellEnd"/>
      <w:r w:rsidRPr="004F5B38">
        <w:rPr>
          <w:rFonts w:ascii="Verdana" w:hAnsi="Verdana"/>
          <w:sz w:val="22"/>
          <w:szCs w:val="22"/>
        </w:rPr>
        <w:t xml:space="preserve">, </w:t>
      </w:r>
      <w:proofErr w:type="spellStart"/>
      <w:r w:rsidRPr="004F5B38">
        <w:rPr>
          <w:rFonts w:ascii="Verdana" w:hAnsi="Verdana"/>
          <w:sz w:val="22"/>
          <w:szCs w:val="22"/>
        </w:rPr>
        <w:t>escisión</w:t>
      </w:r>
      <w:proofErr w:type="spellEnd"/>
      <w:r w:rsidRPr="004F5B38">
        <w:rPr>
          <w:rFonts w:ascii="Verdana" w:hAnsi="Verdana"/>
          <w:sz w:val="22"/>
          <w:szCs w:val="22"/>
        </w:rPr>
        <w:t xml:space="preserve"> o </w:t>
      </w:r>
      <w:proofErr w:type="spellStart"/>
      <w:r w:rsidRPr="004F5B38">
        <w:rPr>
          <w:rFonts w:ascii="Verdana" w:hAnsi="Verdana"/>
          <w:sz w:val="22"/>
          <w:szCs w:val="22"/>
        </w:rPr>
        <w:t>por</w:t>
      </w:r>
      <w:proofErr w:type="spellEnd"/>
      <w:r w:rsidRPr="004F5B38">
        <w:rPr>
          <w:rFonts w:ascii="Verdana" w:hAnsi="Verdana"/>
          <w:sz w:val="22"/>
          <w:szCs w:val="22"/>
        </w:rPr>
        <w:t xml:space="preserve"> la </w:t>
      </w:r>
      <w:proofErr w:type="spellStart"/>
      <w:r w:rsidRPr="004F5B38">
        <w:rPr>
          <w:rFonts w:ascii="Verdana" w:hAnsi="Verdana"/>
          <w:sz w:val="22"/>
          <w:szCs w:val="22"/>
        </w:rPr>
        <w:t>transmisión</w:t>
      </w:r>
      <w:proofErr w:type="spellEnd"/>
      <w:r w:rsidRPr="004F5B38">
        <w:rPr>
          <w:rFonts w:ascii="Verdana" w:hAnsi="Verdana"/>
          <w:sz w:val="22"/>
          <w:szCs w:val="22"/>
        </w:rPr>
        <w:t xml:space="preserve"> de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patrimonio</w:t>
      </w:r>
      <w:proofErr w:type="spellEnd"/>
      <w:r w:rsidRPr="004F5B38">
        <w:rPr>
          <w:rFonts w:ascii="Verdana" w:hAnsi="Verdana"/>
          <w:sz w:val="22"/>
          <w:szCs w:val="22"/>
        </w:rPr>
        <w:t xml:space="preserve"> empresarial, o de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rama</w:t>
      </w:r>
      <w:proofErr w:type="spellEnd"/>
      <w:r w:rsidRPr="004F5B38">
        <w:rPr>
          <w:rFonts w:ascii="Verdana" w:hAnsi="Verdana"/>
          <w:sz w:val="22"/>
          <w:szCs w:val="22"/>
        </w:rPr>
        <w:t xml:space="preserve"> de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actividad</w:t>
      </w:r>
      <w:proofErr w:type="spellEnd"/>
      <w:r w:rsidRPr="004F5B38">
        <w:rPr>
          <w:rFonts w:ascii="Verdana" w:hAnsi="Verdana"/>
          <w:sz w:val="22"/>
          <w:szCs w:val="22"/>
        </w:rPr>
        <w:t xml:space="preserve">, le </w:t>
      </w:r>
      <w:proofErr w:type="spellStart"/>
      <w:r w:rsidRPr="004F5B38">
        <w:rPr>
          <w:rFonts w:ascii="Verdana" w:hAnsi="Verdana"/>
          <w:sz w:val="22"/>
          <w:szCs w:val="22"/>
        </w:rPr>
        <w:t>sucederá</w:t>
      </w:r>
      <w:proofErr w:type="spellEnd"/>
      <w:r w:rsidRPr="004F5B38">
        <w:rPr>
          <w:rFonts w:ascii="Verdana" w:hAnsi="Verdana"/>
          <w:sz w:val="22"/>
          <w:szCs w:val="22"/>
        </w:rPr>
        <w:t xml:space="preserve"> en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posición</w:t>
      </w:r>
      <w:proofErr w:type="spellEnd"/>
      <w:r w:rsidRPr="004F5B38">
        <w:rPr>
          <w:rFonts w:ascii="Verdana" w:hAnsi="Verdana"/>
          <w:sz w:val="22"/>
          <w:szCs w:val="22"/>
        </w:rPr>
        <w:t xml:space="preserve"> en el </w:t>
      </w:r>
      <w:proofErr w:type="spellStart"/>
      <w:r w:rsidRPr="004F5B38">
        <w:rPr>
          <w:rFonts w:ascii="Verdana" w:hAnsi="Verdana"/>
          <w:sz w:val="22"/>
          <w:szCs w:val="22"/>
        </w:rPr>
        <w:t>procedimiento</w:t>
      </w:r>
      <w:proofErr w:type="spellEnd"/>
      <w:r w:rsidRPr="004F5B38">
        <w:rPr>
          <w:rFonts w:ascii="Verdana" w:hAnsi="Verdana"/>
          <w:sz w:val="22"/>
          <w:szCs w:val="22"/>
        </w:rPr>
        <w:t xml:space="preserve"> la </w:t>
      </w:r>
      <w:proofErr w:type="spellStart"/>
      <w:r w:rsidRPr="004F5B38">
        <w:rPr>
          <w:rFonts w:ascii="Verdana" w:hAnsi="Verdana"/>
          <w:sz w:val="22"/>
          <w:szCs w:val="22"/>
        </w:rPr>
        <w:t>sociedad</w:t>
      </w:r>
      <w:proofErr w:type="spellEnd"/>
      <w:r w:rsidRPr="004F5B38">
        <w:rPr>
          <w:rFonts w:ascii="Verdana" w:hAnsi="Verdana"/>
          <w:sz w:val="22"/>
          <w:szCs w:val="22"/>
        </w:rPr>
        <w:t xml:space="preserve"> </w:t>
      </w:r>
      <w:proofErr w:type="spellStart"/>
      <w:r w:rsidRPr="004F5B38">
        <w:rPr>
          <w:rFonts w:ascii="Verdana" w:hAnsi="Verdana"/>
          <w:sz w:val="22"/>
          <w:szCs w:val="22"/>
        </w:rPr>
        <w:t>absorbente</w:t>
      </w:r>
      <w:proofErr w:type="spellEnd"/>
      <w:r w:rsidRPr="004F5B38">
        <w:rPr>
          <w:rFonts w:ascii="Verdana" w:hAnsi="Verdana"/>
          <w:sz w:val="22"/>
          <w:szCs w:val="22"/>
        </w:rPr>
        <w:t xml:space="preserve">, la </w:t>
      </w:r>
      <w:proofErr w:type="spellStart"/>
      <w:r w:rsidRPr="004F5B38">
        <w:rPr>
          <w:rFonts w:ascii="Verdana" w:hAnsi="Verdana"/>
          <w:sz w:val="22"/>
          <w:szCs w:val="22"/>
        </w:rPr>
        <w:t>resultante</w:t>
      </w:r>
      <w:proofErr w:type="spellEnd"/>
      <w:r w:rsidRPr="004F5B38">
        <w:rPr>
          <w:rFonts w:ascii="Verdana" w:hAnsi="Verdana"/>
          <w:sz w:val="22"/>
          <w:szCs w:val="22"/>
        </w:rPr>
        <w:t xml:space="preserve"> de la </w:t>
      </w:r>
      <w:proofErr w:type="spellStart"/>
      <w:r w:rsidRPr="004F5B38">
        <w:rPr>
          <w:rFonts w:ascii="Verdana" w:hAnsi="Verdana"/>
          <w:sz w:val="22"/>
          <w:szCs w:val="22"/>
        </w:rPr>
        <w:t>fusión</w:t>
      </w:r>
      <w:proofErr w:type="spellEnd"/>
      <w:r w:rsidRPr="004F5B38">
        <w:rPr>
          <w:rFonts w:ascii="Verdana" w:hAnsi="Verdana"/>
          <w:sz w:val="22"/>
          <w:szCs w:val="22"/>
        </w:rPr>
        <w:t xml:space="preserve">, la </w:t>
      </w:r>
      <w:proofErr w:type="spellStart"/>
      <w:r w:rsidRPr="004F5B38">
        <w:rPr>
          <w:rFonts w:ascii="Verdana" w:hAnsi="Verdana"/>
          <w:sz w:val="22"/>
          <w:szCs w:val="22"/>
        </w:rPr>
        <w:t>beneficiaria</w:t>
      </w:r>
      <w:proofErr w:type="spellEnd"/>
      <w:r w:rsidRPr="004F5B38">
        <w:rPr>
          <w:rFonts w:ascii="Verdana" w:hAnsi="Verdana"/>
          <w:sz w:val="22"/>
          <w:szCs w:val="22"/>
        </w:rPr>
        <w:t xml:space="preserve"> de la </w:t>
      </w:r>
      <w:proofErr w:type="spellStart"/>
      <w:r w:rsidRPr="004F5B38">
        <w:rPr>
          <w:rFonts w:ascii="Verdana" w:hAnsi="Verdana"/>
          <w:sz w:val="22"/>
          <w:szCs w:val="22"/>
        </w:rPr>
        <w:t>escisión</w:t>
      </w:r>
      <w:proofErr w:type="spellEnd"/>
      <w:r w:rsidRPr="004F5B38">
        <w:rPr>
          <w:rFonts w:ascii="Verdana" w:hAnsi="Verdana"/>
          <w:sz w:val="22"/>
          <w:szCs w:val="22"/>
        </w:rPr>
        <w:t xml:space="preserve"> o la </w:t>
      </w:r>
      <w:proofErr w:type="spellStart"/>
      <w:r w:rsidRPr="004F5B38">
        <w:rPr>
          <w:rFonts w:ascii="Verdana" w:hAnsi="Verdana"/>
          <w:sz w:val="22"/>
          <w:szCs w:val="22"/>
        </w:rPr>
        <w:t>adquiriente</w:t>
      </w:r>
      <w:proofErr w:type="spellEnd"/>
      <w:r w:rsidRPr="004F5B38">
        <w:rPr>
          <w:rFonts w:ascii="Verdana" w:hAnsi="Verdana"/>
          <w:sz w:val="22"/>
          <w:szCs w:val="22"/>
        </w:rPr>
        <w:t xml:space="preserve"> del </w:t>
      </w:r>
      <w:proofErr w:type="spellStart"/>
      <w:r w:rsidRPr="004F5B38">
        <w:rPr>
          <w:rFonts w:ascii="Verdana" w:hAnsi="Verdana"/>
          <w:sz w:val="22"/>
          <w:szCs w:val="22"/>
        </w:rPr>
        <w:t>patrimonio</w:t>
      </w:r>
      <w:proofErr w:type="spellEnd"/>
      <w:r w:rsidRPr="004F5B38">
        <w:rPr>
          <w:rFonts w:ascii="Verdana" w:hAnsi="Verdana"/>
          <w:sz w:val="22"/>
          <w:szCs w:val="22"/>
        </w:rPr>
        <w:t xml:space="preserve"> o </w:t>
      </w:r>
      <w:proofErr w:type="spellStart"/>
      <w:r w:rsidRPr="004F5B38">
        <w:rPr>
          <w:rFonts w:ascii="Verdana" w:hAnsi="Verdana"/>
          <w:sz w:val="22"/>
          <w:szCs w:val="22"/>
        </w:rPr>
        <w:t>rama</w:t>
      </w:r>
      <w:proofErr w:type="spellEnd"/>
      <w:r w:rsidRPr="004F5B38">
        <w:rPr>
          <w:rFonts w:ascii="Verdana" w:hAnsi="Verdana"/>
          <w:sz w:val="22"/>
          <w:szCs w:val="22"/>
        </w:rPr>
        <w:t xml:space="preserve"> de </w:t>
      </w:r>
      <w:proofErr w:type="spellStart"/>
      <w:r w:rsidRPr="004F5B38">
        <w:rPr>
          <w:rFonts w:ascii="Verdana" w:hAnsi="Verdana"/>
          <w:sz w:val="22"/>
          <w:szCs w:val="22"/>
        </w:rPr>
        <w:t>actividad</w:t>
      </w:r>
      <w:proofErr w:type="spellEnd"/>
      <w:r w:rsidRPr="004F5B38">
        <w:rPr>
          <w:rFonts w:ascii="Verdana" w:hAnsi="Verdana"/>
          <w:sz w:val="22"/>
          <w:szCs w:val="22"/>
        </w:rPr>
        <w:t xml:space="preserve">, </w:t>
      </w:r>
      <w:proofErr w:type="spellStart"/>
      <w:r w:rsidRPr="004F5B38">
        <w:rPr>
          <w:rFonts w:ascii="Verdana" w:hAnsi="Verdana"/>
          <w:sz w:val="22"/>
          <w:szCs w:val="22"/>
        </w:rPr>
        <w:t>siempre</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reúna</w:t>
      </w:r>
      <w:proofErr w:type="spellEnd"/>
      <w:r w:rsidRPr="004F5B38">
        <w:rPr>
          <w:rFonts w:ascii="Verdana" w:hAnsi="Verdana"/>
          <w:sz w:val="22"/>
          <w:szCs w:val="22"/>
        </w:rPr>
        <w:t xml:space="preserve"> las </w:t>
      </w:r>
      <w:proofErr w:type="spellStart"/>
      <w:r w:rsidRPr="004F5B38">
        <w:rPr>
          <w:rFonts w:ascii="Verdana" w:hAnsi="Verdana"/>
          <w:sz w:val="22"/>
          <w:szCs w:val="22"/>
        </w:rPr>
        <w:t>condiciones</w:t>
      </w:r>
      <w:proofErr w:type="spellEnd"/>
      <w:r w:rsidRPr="004F5B38">
        <w:rPr>
          <w:rFonts w:ascii="Verdana" w:hAnsi="Verdana"/>
          <w:sz w:val="22"/>
          <w:szCs w:val="22"/>
        </w:rPr>
        <w:t xml:space="preserve"> de </w:t>
      </w:r>
      <w:proofErr w:type="spellStart"/>
      <w:r w:rsidRPr="004F5B38">
        <w:rPr>
          <w:rFonts w:ascii="Verdana" w:hAnsi="Verdana"/>
          <w:sz w:val="22"/>
          <w:szCs w:val="22"/>
        </w:rPr>
        <w:t>capacidad</w:t>
      </w:r>
      <w:proofErr w:type="spellEnd"/>
      <w:r w:rsidRPr="004F5B38">
        <w:rPr>
          <w:rFonts w:ascii="Verdana" w:hAnsi="Verdana"/>
          <w:sz w:val="22"/>
          <w:szCs w:val="22"/>
        </w:rPr>
        <w:t xml:space="preserve"> y </w:t>
      </w:r>
      <w:proofErr w:type="spellStart"/>
      <w:r w:rsidRPr="004F5B38">
        <w:rPr>
          <w:rFonts w:ascii="Verdana" w:hAnsi="Verdana"/>
          <w:sz w:val="22"/>
          <w:szCs w:val="22"/>
        </w:rPr>
        <w:t>ausencia</w:t>
      </w:r>
      <w:proofErr w:type="spellEnd"/>
      <w:r w:rsidRPr="004F5B38">
        <w:rPr>
          <w:rFonts w:ascii="Verdana" w:hAnsi="Verdana"/>
          <w:sz w:val="22"/>
          <w:szCs w:val="22"/>
        </w:rPr>
        <w:t xml:space="preserve"> de </w:t>
      </w:r>
      <w:proofErr w:type="spellStart"/>
      <w:r w:rsidRPr="004F5B38">
        <w:rPr>
          <w:rFonts w:ascii="Verdana" w:hAnsi="Verdana"/>
          <w:sz w:val="22"/>
          <w:szCs w:val="22"/>
        </w:rPr>
        <w:t>prohibiciones</w:t>
      </w:r>
      <w:proofErr w:type="spellEnd"/>
      <w:r w:rsidRPr="004F5B38">
        <w:rPr>
          <w:rFonts w:ascii="Verdana" w:hAnsi="Verdana"/>
          <w:sz w:val="22"/>
          <w:szCs w:val="22"/>
        </w:rPr>
        <w:t xml:space="preserve"> de </w:t>
      </w:r>
      <w:proofErr w:type="spellStart"/>
      <w:r w:rsidRPr="004F5B38">
        <w:rPr>
          <w:rFonts w:ascii="Verdana" w:hAnsi="Verdana"/>
          <w:sz w:val="22"/>
          <w:szCs w:val="22"/>
        </w:rPr>
        <w:t>contratar</w:t>
      </w:r>
      <w:proofErr w:type="spellEnd"/>
      <w:r w:rsidRPr="004F5B38">
        <w:rPr>
          <w:rFonts w:ascii="Verdana" w:hAnsi="Verdana"/>
          <w:sz w:val="22"/>
          <w:szCs w:val="22"/>
        </w:rPr>
        <w:t xml:space="preserve"> y </w:t>
      </w:r>
      <w:proofErr w:type="spellStart"/>
      <w:r w:rsidRPr="004F5B38">
        <w:rPr>
          <w:rFonts w:ascii="Verdana" w:hAnsi="Verdana"/>
          <w:sz w:val="22"/>
          <w:szCs w:val="22"/>
        </w:rPr>
        <w:t>acredite</w:t>
      </w:r>
      <w:proofErr w:type="spellEnd"/>
      <w:r w:rsidRPr="004F5B38">
        <w:rPr>
          <w:rFonts w:ascii="Verdana" w:hAnsi="Verdana"/>
          <w:sz w:val="22"/>
          <w:szCs w:val="22"/>
        </w:rPr>
        <w:t xml:space="preserve"> la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exigida</w:t>
      </w:r>
      <w:proofErr w:type="spellEnd"/>
      <w:r w:rsidRPr="004F5B38">
        <w:rPr>
          <w:rFonts w:ascii="Verdana" w:hAnsi="Verdana"/>
          <w:sz w:val="22"/>
          <w:szCs w:val="22"/>
        </w:rPr>
        <w:t xml:space="preserve"> en la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
    <w:p w14:paraId="0C2EED86" w14:textId="77777777" w:rsidR="00A94415" w:rsidRPr="004F5B38" w:rsidRDefault="00A94415" w:rsidP="00A94415">
      <w:pPr>
        <w:pStyle w:val="Sinespaciado"/>
        <w:jc w:val="both"/>
        <w:rPr>
          <w:rFonts w:ascii="Verdana" w:hAnsi="Verdana"/>
          <w:sz w:val="22"/>
          <w:szCs w:val="22"/>
        </w:rPr>
      </w:pPr>
    </w:p>
    <w:p w14:paraId="611AB4FD" w14:textId="077E8E59" w:rsidR="00B6396D" w:rsidRPr="004F5B38" w:rsidRDefault="00B6396D" w:rsidP="00A94415">
      <w:pPr>
        <w:pStyle w:val="Sinespaciado"/>
        <w:jc w:val="both"/>
        <w:rPr>
          <w:rFonts w:ascii="Verdana" w:hAnsi="Verdana"/>
          <w:b/>
          <w:bCs/>
          <w:sz w:val="22"/>
          <w:szCs w:val="22"/>
        </w:rPr>
      </w:pPr>
      <w:r w:rsidRPr="004F5B38">
        <w:rPr>
          <w:rFonts w:ascii="Verdana" w:hAnsi="Verdana"/>
          <w:b/>
          <w:bCs/>
          <w:sz w:val="22"/>
          <w:szCs w:val="22"/>
        </w:rPr>
        <w:t>14</w:t>
      </w:r>
      <w:r w:rsidR="00A94415" w:rsidRPr="004F5B38">
        <w:rPr>
          <w:rFonts w:ascii="Verdana" w:hAnsi="Verdana"/>
          <w:b/>
          <w:bCs/>
          <w:sz w:val="22"/>
          <w:szCs w:val="22"/>
        </w:rPr>
        <w:t>.-</w:t>
      </w:r>
      <w:r w:rsidRPr="004F5B38">
        <w:rPr>
          <w:rFonts w:ascii="Verdana" w:hAnsi="Verdana"/>
          <w:b/>
          <w:bCs/>
          <w:sz w:val="22"/>
          <w:szCs w:val="22"/>
        </w:rPr>
        <w:t xml:space="preserve"> DOCUMENTACIÓN NECESARIA DE LAS PROPOSICIONES </w:t>
      </w:r>
    </w:p>
    <w:p w14:paraId="5D31A50E" w14:textId="77777777" w:rsidR="00A94415" w:rsidRPr="004F5B38" w:rsidRDefault="00A94415" w:rsidP="00A94415">
      <w:pPr>
        <w:pStyle w:val="Sinespaciado"/>
        <w:jc w:val="both"/>
        <w:rPr>
          <w:rFonts w:ascii="Verdana" w:hAnsi="Verdana"/>
          <w:sz w:val="22"/>
          <w:szCs w:val="22"/>
        </w:rPr>
      </w:pPr>
    </w:p>
    <w:p w14:paraId="110E7F73" w14:textId="77777777" w:rsidR="00A65EFD" w:rsidRDefault="00B6396D" w:rsidP="00A94415">
      <w:pPr>
        <w:pStyle w:val="Sinespaciado"/>
        <w:jc w:val="both"/>
        <w:rPr>
          <w:rFonts w:ascii="Verdana" w:hAnsi="Verdana"/>
          <w:sz w:val="22"/>
          <w:szCs w:val="22"/>
        </w:rPr>
      </w:pPr>
      <w:r w:rsidRPr="004F5B38">
        <w:rPr>
          <w:rFonts w:ascii="Verdana" w:hAnsi="Verdana"/>
          <w:sz w:val="22"/>
          <w:szCs w:val="22"/>
        </w:rPr>
        <w:t xml:space="preserve">Las personas </w:t>
      </w:r>
      <w:proofErr w:type="spellStart"/>
      <w:r w:rsidRPr="004F5B38">
        <w:rPr>
          <w:rFonts w:ascii="Verdana" w:hAnsi="Verdana"/>
          <w:sz w:val="22"/>
          <w:szCs w:val="22"/>
        </w:rPr>
        <w:t>licitadoras</w:t>
      </w:r>
      <w:proofErr w:type="spellEnd"/>
      <w:r w:rsidRPr="004F5B38">
        <w:rPr>
          <w:rFonts w:ascii="Verdana" w:hAnsi="Verdana"/>
          <w:sz w:val="22"/>
          <w:szCs w:val="22"/>
        </w:rPr>
        <w:t xml:space="preserve"> </w:t>
      </w:r>
      <w:proofErr w:type="spellStart"/>
      <w:r w:rsidRPr="004F5B38">
        <w:rPr>
          <w:rFonts w:ascii="Verdana" w:hAnsi="Verdana"/>
          <w:sz w:val="22"/>
          <w:szCs w:val="22"/>
        </w:rPr>
        <w:t>deberán</w:t>
      </w:r>
      <w:proofErr w:type="spellEnd"/>
      <w:r w:rsidRPr="004F5B38">
        <w:rPr>
          <w:rFonts w:ascii="Verdana" w:hAnsi="Verdana"/>
          <w:sz w:val="22"/>
          <w:szCs w:val="22"/>
        </w:rPr>
        <w:t xml:space="preserve"> </w:t>
      </w:r>
      <w:proofErr w:type="spellStart"/>
      <w:r w:rsidRPr="004F5B38">
        <w:rPr>
          <w:rFonts w:ascii="Verdana" w:hAnsi="Verdana"/>
          <w:sz w:val="22"/>
          <w:szCs w:val="22"/>
        </w:rPr>
        <w:t>presentar</w:t>
      </w:r>
      <w:proofErr w:type="spellEnd"/>
      <w:r w:rsidRPr="004F5B38">
        <w:rPr>
          <w:rFonts w:ascii="Verdana" w:hAnsi="Verdana"/>
          <w:sz w:val="22"/>
          <w:szCs w:val="22"/>
        </w:rPr>
        <w:t xml:space="preserve">, </w:t>
      </w:r>
      <w:proofErr w:type="spellStart"/>
      <w:r w:rsidRPr="004F5B38">
        <w:rPr>
          <w:rFonts w:ascii="Verdana" w:hAnsi="Verdana"/>
          <w:sz w:val="22"/>
          <w:szCs w:val="22"/>
        </w:rPr>
        <w:t>dentro</w:t>
      </w:r>
      <w:proofErr w:type="spellEnd"/>
      <w:r w:rsidRPr="004F5B38">
        <w:rPr>
          <w:rFonts w:ascii="Verdana" w:hAnsi="Verdana"/>
          <w:sz w:val="22"/>
          <w:szCs w:val="22"/>
        </w:rPr>
        <w:t xml:space="preserve"> del </w:t>
      </w:r>
      <w:proofErr w:type="spellStart"/>
      <w:r w:rsidRPr="004F5B38">
        <w:rPr>
          <w:rFonts w:ascii="Verdana" w:hAnsi="Verdana"/>
          <w:sz w:val="22"/>
          <w:szCs w:val="22"/>
        </w:rPr>
        <w:t>plazo</w:t>
      </w:r>
      <w:proofErr w:type="spellEnd"/>
      <w:r w:rsidRPr="004F5B38">
        <w:rPr>
          <w:rFonts w:ascii="Verdana" w:hAnsi="Verdana"/>
          <w:sz w:val="22"/>
          <w:szCs w:val="22"/>
        </w:rPr>
        <w:t xml:space="preserve"> </w:t>
      </w:r>
      <w:proofErr w:type="spellStart"/>
      <w:r w:rsidRPr="004F5B38">
        <w:rPr>
          <w:rFonts w:ascii="Verdana" w:hAnsi="Verdana"/>
          <w:sz w:val="22"/>
          <w:szCs w:val="22"/>
        </w:rPr>
        <w:t>máximo</w:t>
      </w:r>
      <w:proofErr w:type="spellEnd"/>
      <w:r w:rsidRPr="004F5B38">
        <w:rPr>
          <w:rFonts w:ascii="Verdana" w:hAnsi="Verdana"/>
          <w:sz w:val="22"/>
          <w:szCs w:val="22"/>
        </w:rPr>
        <w:t xml:space="preserve"> </w:t>
      </w:r>
      <w:proofErr w:type="spellStart"/>
      <w:r w:rsidRPr="004F5B38">
        <w:rPr>
          <w:rFonts w:ascii="Verdana" w:hAnsi="Verdana"/>
          <w:sz w:val="22"/>
          <w:szCs w:val="22"/>
        </w:rPr>
        <w:t>previsto</w:t>
      </w:r>
      <w:proofErr w:type="spellEnd"/>
      <w:r w:rsidRPr="004F5B38">
        <w:rPr>
          <w:rFonts w:ascii="Verdana" w:hAnsi="Verdana"/>
          <w:sz w:val="22"/>
          <w:szCs w:val="22"/>
        </w:rPr>
        <w:t xml:space="preserve"> en el </w:t>
      </w:r>
      <w:proofErr w:type="spellStart"/>
      <w:r w:rsidRPr="004F5B38">
        <w:rPr>
          <w:rFonts w:ascii="Verdana" w:hAnsi="Verdana"/>
          <w:sz w:val="22"/>
          <w:szCs w:val="22"/>
        </w:rPr>
        <w:t>anuncio</w:t>
      </w:r>
      <w:proofErr w:type="spellEnd"/>
      <w:r w:rsidRPr="004F5B38">
        <w:rPr>
          <w:rFonts w:ascii="Verdana" w:hAnsi="Verdana"/>
          <w:sz w:val="22"/>
          <w:szCs w:val="22"/>
        </w:rPr>
        <w:t xml:space="preserve"> de </w:t>
      </w:r>
      <w:proofErr w:type="spellStart"/>
      <w:r w:rsidRPr="004F5B38">
        <w:rPr>
          <w:rFonts w:ascii="Verdana" w:hAnsi="Verdana"/>
          <w:sz w:val="22"/>
          <w:szCs w:val="22"/>
        </w:rPr>
        <w:t>licitación</w:t>
      </w:r>
      <w:proofErr w:type="spellEnd"/>
      <w:r w:rsidRPr="004F5B38">
        <w:rPr>
          <w:rFonts w:ascii="Verdana" w:hAnsi="Verdana"/>
          <w:sz w:val="22"/>
          <w:szCs w:val="22"/>
        </w:rPr>
        <w:t xml:space="preserve">, sus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presentarán</w:t>
      </w:r>
      <w:proofErr w:type="spellEnd"/>
      <w:r w:rsidRPr="004F5B38">
        <w:rPr>
          <w:rFonts w:ascii="Verdana" w:hAnsi="Verdana"/>
          <w:sz w:val="22"/>
          <w:szCs w:val="22"/>
        </w:rPr>
        <w:t xml:space="preserve"> </w:t>
      </w:r>
      <w:proofErr w:type="spellStart"/>
      <w:r w:rsidRPr="004F5B38">
        <w:rPr>
          <w:rFonts w:ascii="Verdana" w:hAnsi="Verdana"/>
          <w:sz w:val="22"/>
          <w:szCs w:val="22"/>
        </w:rPr>
        <w:t>conforme</w:t>
      </w:r>
      <w:proofErr w:type="spellEnd"/>
      <w:r w:rsidRPr="004F5B38">
        <w:rPr>
          <w:rFonts w:ascii="Verdana" w:hAnsi="Verdana"/>
          <w:sz w:val="22"/>
          <w:szCs w:val="22"/>
        </w:rPr>
        <w:t xml:space="preserve"> al </w:t>
      </w:r>
      <w:proofErr w:type="spellStart"/>
      <w:r w:rsidRPr="004F5B38">
        <w:rPr>
          <w:rFonts w:ascii="Verdana" w:hAnsi="Verdana"/>
          <w:sz w:val="22"/>
          <w:szCs w:val="22"/>
        </w:rPr>
        <w:t>modelo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adjunta</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Anexo I y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además</w:t>
      </w:r>
      <w:proofErr w:type="spellEnd"/>
      <w:r w:rsidRPr="004F5B38">
        <w:rPr>
          <w:rFonts w:ascii="Verdana" w:hAnsi="Verdana"/>
          <w:sz w:val="22"/>
          <w:szCs w:val="22"/>
        </w:rPr>
        <w:t xml:space="preserve"> de </w:t>
      </w:r>
      <w:proofErr w:type="spellStart"/>
      <w:r w:rsidRPr="004F5B38">
        <w:rPr>
          <w:rFonts w:ascii="Verdana" w:hAnsi="Verdana"/>
          <w:sz w:val="22"/>
          <w:szCs w:val="22"/>
        </w:rPr>
        <w:t>contener</w:t>
      </w:r>
      <w:proofErr w:type="spellEnd"/>
      <w:r w:rsidRPr="004F5B38">
        <w:rPr>
          <w:rFonts w:ascii="Verdana" w:hAnsi="Verdana"/>
          <w:sz w:val="22"/>
          <w:szCs w:val="22"/>
        </w:rPr>
        <w:t xml:space="preserve"> </w:t>
      </w:r>
      <w:proofErr w:type="spellStart"/>
      <w:r w:rsidRPr="004F5B38">
        <w:rPr>
          <w:rFonts w:ascii="Verdana" w:hAnsi="Verdana"/>
          <w:sz w:val="22"/>
          <w:szCs w:val="22"/>
        </w:rPr>
        <w:t>toda</w:t>
      </w:r>
      <w:proofErr w:type="spellEnd"/>
      <w:r w:rsidRPr="004F5B38">
        <w:rPr>
          <w:rFonts w:ascii="Verdana" w:hAnsi="Verdana"/>
          <w:sz w:val="22"/>
          <w:szCs w:val="22"/>
        </w:rPr>
        <w:t xml:space="preserve"> la </w:t>
      </w:r>
      <w:proofErr w:type="spellStart"/>
      <w:r w:rsidRPr="004F5B38">
        <w:rPr>
          <w:rFonts w:ascii="Verdana" w:hAnsi="Verdana"/>
          <w:sz w:val="22"/>
          <w:szCs w:val="22"/>
        </w:rPr>
        <w:t>información</w:t>
      </w:r>
      <w:proofErr w:type="spellEnd"/>
      <w:r w:rsidRPr="004F5B38">
        <w:rPr>
          <w:rFonts w:ascii="Verdana" w:hAnsi="Verdana"/>
          <w:sz w:val="22"/>
          <w:szCs w:val="22"/>
        </w:rPr>
        <w:t xml:space="preserve"> </w:t>
      </w:r>
      <w:proofErr w:type="spellStart"/>
      <w:r w:rsidRPr="004F5B38">
        <w:rPr>
          <w:rFonts w:ascii="Verdana" w:hAnsi="Verdana"/>
          <w:sz w:val="22"/>
          <w:szCs w:val="22"/>
        </w:rPr>
        <w:t>solicitada</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señalar</w:t>
      </w:r>
      <w:proofErr w:type="spellEnd"/>
      <w:r w:rsidRPr="004F5B38">
        <w:rPr>
          <w:rFonts w:ascii="Verdana" w:hAnsi="Verdana"/>
          <w:sz w:val="22"/>
          <w:szCs w:val="22"/>
        </w:rPr>
        <w:t xml:space="preserve"> </w:t>
      </w:r>
      <w:proofErr w:type="spellStart"/>
      <w:r w:rsidRPr="004F5B38">
        <w:rPr>
          <w:rFonts w:ascii="Verdana" w:hAnsi="Verdana"/>
          <w:sz w:val="22"/>
          <w:szCs w:val="22"/>
        </w:rPr>
        <w:t>expresamente</w:t>
      </w:r>
      <w:proofErr w:type="spellEnd"/>
      <w:r w:rsidRPr="004F5B38">
        <w:rPr>
          <w:rFonts w:ascii="Verdana" w:hAnsi="Verdana"/>
          <w:sz w:val="22"/>
          <w:szCs w:val="22"/>
        </w:rPr>
        <w:t xml:space="preserve"> un </w:t>
      </w:r>
      <w:proofErr w:type="spellStart"/>
      <w:r w:rsidRPr="004F5B38">
        <w:rPr>
          <w:rFonts w:ascii="Verdana" w:hAnsi="Verdana"/>
          <w:sz w:val="22"/>
          <w:szCs w:val="22"/>
        </w:rPr>
        <w:t>único</w:t>
      </w:r>
      <w:proofErr w:type="spellEnd"/>
      <w:r w:rsidRPr="004F5B38">
        <w:rPr>
          <w:rFonts w:ascii="Verdana" w:hAnsi="Verdana"/>
          <w:sz w:val="22"/>
          <w:szCs w:val="22"/>
        </w:rPr>
        <w:t xml:space="preserve"> </w:t>
      </w:r>
      <w:proofErr w:type="spellStart"/>
      <w:r w:rsidRPr="004F5B38">
        <w:rPr>
          <w:rFonts w:ascii="Verdana" w:hAnsi="Verdana"/>
          <w:sz w:val="22"/>
          <w:szCs w:val="22"/>
        </w:rPr>
        <w:t>domicilio</w:t>
      </w:r>
      <w:proofErr w:type="spellEnd"/>
      <w:r w:rsidRPr="004F5B38">
        <w:rPr>
          <w:rFonts w:ascii="Verdana" w:hAnsi="Verdana"/>
          <w:sz w:val="22"/>
          <w:szCs w:val="22"/>
        </w:rPr>
        <w:t xml:space="preserve"> </w:t>
      </w:r>
      <w:proofErr w:type="spellStart"/>
      <w:r w:rsidRPr="004F5B38">
        <w:rPr>
          <w:rFonts w:ascii="Verdana" w:hAnsi="Verdana"/>
          <w:sz w:val="22"/>
          <w:szCs w:val="22"/>
        </w:rPr>
        <w:t>válido</w:t>
      </w:r>
      <w:proofErr w:type="spellEnd"/>
      <w:r w:rsidRPr="004F5B38">
        <w:rPr>
          <w:rFonts w:ascii="Verdana" w:hAnsi="Verdana"/>
          <w:sz w:val="22"/>
          <w:szCs w:val="22"/>
        </w:rPr>
        <w:t xml:space="preserve"> </w:t>
      </w:r>
      <w:proofErr w:type="gramStart"/>
      <w:r w:rsidRPr="004F5B38">
        <w:rPr>
          <w:rFonts w:ascii="Verdana" w:hAnsi="Verdana"/>
          <w:sz w:val="22"/>
          <w:szCs w:val="22"/>
        </w:rPr>
        <w:t>a</w:t>
      </w:r>
      <w:proofErr w:type="gramEnd"/>
      <w:r w:rsidRPr="004F5B38">
        <w:rPr>
          <w:rFonts w:ascii="Verdana" w:hAnsi="Verdana"/>
          <w:sz w:val="22"/>
          <w:szCs w:val="22"/>
        </w:rPr>
        <w:t xml:space="preserve"> </w:t>
      </w:r>
      <w:proofErr w:type="spellStart"/>
      <w:r w:rsidRPr="004F5B38">
        <w:rPr>
          <w:rFonts w:ascii="Verdana" w:hAnsi="Verdana"/>
          <w:sz w:val="22"/>
          <w:szCs w:val="22"/>
        </w:rPr>
        <w:t>efecto</w:t>
      </w:r>
      <w:proofErr w:type="spellEnd"/>
      <w:r w:rsidRPr="004F5B38">
        <w:rPr>
          <w:rFonts w:ascii="Verdana" w:hAnsi="Verdana"/>
          <w:sz w:val="22"/>
          <w:szCs w:val="22"/>
        </w:rPr>
        <w:t xml:space="preserve"> de </w:t>
      </w:r>
      <w:proofErr w:type="spellStart"/>
      <w:r w:rsidRPr="004F5B38">
        <w:rPr>
          <w:rFonts w:ascii="Verdana" w:hAnsi="Verdana"/>
          <w:sz w:val="22"/>
          <w:szCs w:val="22"/>
        </w:rPr>
        <w:t>notificaciones</w:t>
      </w:r>
      <w:proofErr w:type="spellEnd"/>
      <w:r w:rsidRPr="004F5B38">
        <w:rPr>
          <w:rFonts w:ascii="Verdana" w:hAnsi="Verdana"/>
          <w:sz w:val="22"/>
          <w:szCs w:val="22"/>
        </w:rPr>
        <w:t xml:space="preserve"> en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procedimiento</w:t>
      </w:r>
      <w:proofErr w:type="spellEnd"/>
      <w:r w:rsidRPr="004F5B38">
        <w:rPr>
          <w:rFonts w:ascii="Verdana" w:hAnsi="Verdana"/>
          <w:sz w:val="22"/>
          <w:szCs w:val="22"/>
        </w:rPr>
        <w:t xml:space="preserve">, </w:t>
      </w:r>
      <w:proofErr w:type="spellStart"/>
      <w:r w:rsidRPr="004F5B38">
        <w:rPr>
          <w:rFonts w:ascii="Verdana" w:hAnsi="Verdana"/>
          <w:sz w:val="22"/>
          <w:szCs w:val="22"/>
        </w:rPr>
        <w:t>así</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dirección</w:t>
      </w:r>
      <w:proofErr w:type="spellEnd"/>
      <w:r w:rsidRPr="004F5B38">
        <w:rPr>
          <w:rFonts w:ascii="Verdana" w:hAnsi="Verdana"/>
          <w:sz w:val="22"/>
          <w:szCs w:val="22"/>
        </w:rPr>
        <w:t xml:space="preserve"> de </w:t>
      </w:r>
      <w:proofErr w:type="spellStart"/>
      <w:r w:rsidRPr="004F5B38">
        <w:rPr>
          <w:rFonts w:ascii="Verdana" w:hAnsi="Verdana"/>
          <w:sz w:val="22"/>
          <w:szCs w:val="22"/>
        </w:rPr>
        <w:t>correo</w:t>
      </w:r>
      <w:proofErr w:type="spellEnd"/>
      <w:r w:rsidRPr="004F5B38">
        <w:rPr>
          <w:rFonts w:ascii="Verdana" w:hAnsi="Verdana"/>
          <w:sz w:val="22"/>
          <w:szCs w:val="22"/>
        </w:rPr>
        <w:t xml:space="preserve"> </w:t>
      </w:r>
      <w:proofErr w:type="spellStart"/>
      <w:r w:rsidRPr="004F5B38">
        <w:rPr>
          <w:rFonts w:ascii="Verdana" w:hAnsi="Verdana"/>
          <w:sz w:val="22"/>
          <w:szCs w:val="22"/>
        </w:rPr>
        <w:t>electrónico</w:t>
      </w:r>
      <w:proofErr w:type="spellEnd"/>
      <w:r w:rsidRPr="004F5B38">
        <w:rPr>
          <w:rFonts w:ascii="Verdana" w:hAnsi="Verdana"/>
          <w:sz w:val="22"/>
          <w:szCs w:val="22"/>
        </w:rPr>
        <w:t xml:space="preserve">. </w:t>
      </w:r>
    </w:p>
    <w:p w14:paraId="3FD45671" w14:textId="77777777" w:rsidR="00A65EFD" w:rsidRDefault="00A65EFD" w:rsidP="00A94415">
      <w:pPr>
        <w:pStyle w:val="Sinespaciado"/>
        <w:jc w:val="both"/>
        <w:rPr>
          <w:rFonts w:ascii="Verdana" w:hAnsi="Verdana"/>
          <w:sz w:val="22"/>
          <w:szCs w:val="22"/>
        </w:rPr>
      </w:pPr>
    </w:p>
    <w:p w14:paraId="589E3DA1" w14:textId="743C13E6"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A </w:t>
      </w:r>
      <w:proofErr w:type="spellStart"/>
      <w:r w:rsidRPr="004F5B38">
        <w:rPr>
          <w:rFonts w:ascii="Verdana" w:hAnsi="Verdana"/>
          <w:sz w:val="22"/>
          <w:szCs w:val="22"/>
        </w:rPr>
        <w:t>tal</w:t>
      </w:r>
      <w:proofErr w:type="spellEnd"/>
      <w:r w:rsidRPr="004F5B38">
        <w:rPr>
          <w:rFonts w:ascii="Verdana" w:hAnsi="Verdana"/>
          <w:sz w:val="22"/>
          <w:szCs w:val="22"/>
        </w:rPr>
        <w:t xml:space="preserve"> </w:t>
      </w:r>
      <w:proofErr w:type="spellStart"/>
      <w:r w:rsidRPr="004F5B38">
        <w:rPr>
          <w:rFonts w:ascii="Verdana" w:hAnsi="Verdana"/>
          <w:sz w:val="22"/>
          <w:szCs w:val="22"/>
        </w:rPr>
        <w:t>efecto</w:t>
      </w:r>
      <w:proofErr w:type="spellEnd"/>
      <w:r w:rsidRPr="004F5B38">
        <w:rPr>
          <w:rFonts w:ascii="Verdana" w:hAnsi="Verdana"/>
          <w:sz w:val="22"/>
          <w:szCs w:val="22"/>
        </w:rPr>
        <w:t xml:space="preserve">, </w:t>
      </w:r>
      <w:proofErr w:type="spellStart"/>
      <w:r w:rsidRPr="004F5B38">
        <w:rPr>
          <w:rFonts w:ascii="Verdana" w:hAnsi="Verdana"/>
          <w:sz w:val="22"/>
          <w:szCs w:val="22"/>
        </w:rPr>
        <w:t>deberán</w:t>
      </w:r>
      <w:proofErr w:type="spellEnd"/>
      <w:r w:rsidRPr="004F5B38">
        <w:rPr>
          <w:rFonts w:ascii="Verdana" w:hAnsi="Verdana"/>
          <w:sz w:val="22"/>
          <w:szCs w:val="22"/>
        </w:rPr>
        <w:t xml:space="preserve"> </w:t>
      </w:r>
      <w:proofErr w:type="spellStart"/>
      <w:r w:rsidRPr="004F5B38">
        <w:rPr>
          <w:rFonts w:ascii="Verdana" w:hAnsi="Verdana"/>
          <w:sz w:val="22"/>
          <w:szCs w:val="22"/>
        </w:rPr>
        <w:t>presentar</w:t>
      </w:r>
      <w:proofErr w:type="spellEnd"/>
      <w:r w:rsidRPr="004F5B38">
        <w:rPr>
          <w:rFonts w:ascii="Verdana" w:hAnsi="Verdana"/>
          <w:sz w:val="22"/>
          <w:szCs w:val="22"/>
        </w:rPr>
        <w:t xml:space="preserve"> </w:t>
      </w:r>
      <w:proofErr w:type="spellStart"/>
      <w:r w:rsidRPr="004F5B38">
        <w:rPr>
          <w:rFonts w:ascii="Verdana" w:hAnsi="Verdana"/>
          <w:sz w:val="22"/>
          <w:szCs w:val="22"/>
        </w:rPr>
        <w:t>tres</w:t>
      </w:r>
      <w:proofErr w:type="spellEnd"/>
      <w:r w:rsidRPr="004F5B38">
        <w:rPr>
          <w:rFonts w:ascii="Verdana" w:hAnsi="Verdana"/>
          <w:sz w:val="22"/>
          <w:szCs w:val="22"/>
        </w:rPr>
        <w:t xml:space="preserve"> (3) </w:t>
      </w:r>
      <w:proofErr w:type="spellStart"/>
      <w:r w:rsidRPr="004F5B38">
        <w:rPr>
          <w:rFonts w:ascii="Verdana" w:hAnsi="Verdana"/>
          <w:sz w:val="22"/>
          <w:szCs w:val="22"/>
        </w:rPr>
        <w:t>sobres</w:t>
      </w:r>
      <w:proofErr w:type="spellEnd"/>
      <w:r w:rsidRPr="004F5B38">
        <w:rPr>
          <w:rFonts w:ascii="Verdana" w:hAnsi="Verdana"/>
          <w:sz w:val="22"/>
          <w:szCs w:val="22"/>
        </w:rPr>
        <w:t xml:space="preserve">, </w:t>
      </w:r>
      <w:proofErr w:type="spellStart"/>
      <w:r w:rsidRPr="004F5B38">
        <w:rPr>
          <w:rFonts w:ascii="Verdana" w:hAnsi="Verdana"/>
          <w:sz w:val="22"/>
          <w:szCs w:val="22"/>
        </w:rPr>
        <w:t>firmados</w:t>
      </w:r>
      <w:proofErr w:type="spellEnd"/>
      <w:r w:rsidRPr="004F5B38">
        <w:rPr>
          <w:rFonts w:ascii="Verdana" w:hAnsi="Verdana"/>
          <w:sz w:val="22"/>
          <w:szCs w:val="22"/>
        </w:rPr>
        <w:t xml:space="preserve"> y </w:t>
      </w:r>
      <w:proofErr w:type="spellStart"/>
      <w:r w:rsidRPr="004F5B38">
        <w:rPr>
          <w:rFonts w:ascii="Verdana" w:hAnsi="Verdana"/>
          <w:sz w:val="22"/>
          <w:szCs w:val="22"/>
        </w:rPr>
        <w:t>cerrados</w:t>
      </w:r>
      <w:proofErr w:type="spellEnd"/>
      <w:r w:rsidRPr="004F5B38">
        <w:rPr>
          <w:rFonts w:ascii="Verdana" w:hAnsi="Verdana"/>
          <w:sz w:val="22"/>
          <w:szCs w:val="22"/>
        </w:rPr>
        <w:t xml:space="preserve">, de forma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garantice</w:t>
      </w:r>
      <w:proofErr w:type="spellEnd"/>
      <w:r w:rsidRPr="004F5B38">
        <w:rPr>
          <w:rFonts w:ascii="Verdana" w:hAnsi="Verdana"/>
          <w:sz w:val="22"/>
          <w:szCs w:val="22"/>
        </w:rPr>
        <w:t xml:space="preserve"> el </w:t>
      </w:r>
      <w:proofErr w:type="spellStart"/>
      <w:r w:rsidRPr="004F5B38">
        <w:rPr>
          <w:rFonts w:ascii="Verdana" w:hAnsi="Verdana"/>
          <w:sz w:val="22"/>
          <w:szCs w:val="22"/>
        </w:rPr>
        <w:t>secreto</w:t>
      </w:r>
      <w:proofErr w:type="spellEnd"/>
      <w:r w:rsidRPr="004F5B38">
        <w:rPr>
          <w:rFonts w:ascii="Verdana" w:hAnsi="Verdana"/>
          <w:sz w:val="22"/>
          <w:szCs w:val="22"/>
        </w:rPr>
        <w:t xml:space="preserve"> de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contenido</w:t>
      </w:r>
      <w:proofErr w:type="spellEnd"/>
      <w:r w:rsidRPr="004F5B38">
        <w:rPr>
          <w:rFonts w:ascii="Verdana" w:hAnsi="Verdana"/>
          <w:sz w:val="22"/>
          <w:szCs w:val="22"/>
        </w:rPr>
        <w:t xml:space="preserve">, </w:t>
      </w:r>
      <w:proofErr w:type="spellStart"/>
      <w:r w:rsidRPr="004F5B38">
        <w:rPr>
          <w:rFonts w:ascii="Verdana" w:hAnsi="Verdana"/>
          <w:sz w:val="22"/>
          <w:szCs w:val="22"/>
        </w:rPr>
        <w:t>señalados</w:t>
      </w:r>
      <w:proofErr w:type="spellEnd"/>
      <w:r w:rsidRPr="004F5B38">
        <w:rPr>
          <w:rFonts w:ascii="Verdana" w:hAnsi="Verdana"/>
          <w:sz w:val="22"/>
          <w:szCs w:val="22"/>
        </w:rPr>
        <w:t xml:space="preserve"> con los </w:t>
      </w:r>
      <w:proofErr w:type="spellStart"/>
      <w:r w:rsidRPr="004F5B38">
        <w:rPr>
          <w:rFonts w:ascii="Verdana" w:hAnsi="Verdana"/>
          <w:sz w:val="22"/>
          <w:szCs w:val="22"/>
        </w:rPr>
        <w:t>números</w:t>
      </w:r>
      <w:proofErr w:type="spellEnd"/>
      <w:r w:rsidRPr="004F5B38">
        <w:rPr>
          <w:rFonts w:ascii="Verdana" w:hAnsi="Verdana"/>
          <w:sz w:val="22"/>
          <w:szCs w:val="22"/>
        </w:rPr>
        <w:t xml:space="preserve"> 1, 2 y 3, </w:t>
      </w:r>
      <w:proofErr w:type="spellStart"/>
      <w:r w:rsidRPr="004F5B38">
        <w:rPr>
          <w:rFonts w:ascii="Verdana" w:hAnsi="Verdana"/>
          <w:sz w:val="22"/>
          <w:szCs w:val="22"/>
        </w:rPr>
        <w:t>respectivamente</w:t>
      </w:r>
      <w:proofErr w:type="spellEnd"/>
      <w:r w:rsidRPr="004F5B38">
        <w:rPr>
          <w:rFonts w:ascii="Verdana" w:hAnsi="Verdana"/>
          <w:sz w:val="22"/>
          <w:szCs w:val="22"/>
        </w:rPr>
        <w:t xml:space="preserve">. En </w:t>
      </w:r>
      <w:proofErr w:type="spellStart"/>
      <w:r w:rsidRPr="004F5B38">
        <w:rPr>
          <w:rFonts w:ascii="Verdana" w:hAnsi="Verdana"/>
          <w:sz w:val="22"/>
          <w:szCs w:val="22"/>
        </w:rPr>
        <w:t>cada</w:t>
      </w:r>
      <w:proofErr w:type="spellEnd"/>
      <w:r w:rsidRPr="004F5B38">
        <w:rPr>
          <w:rFonts w:ascii="Verdana" w:hAnsi="Verdana"/>
          <w:sz w:val="22"/>
          <w:szCs w:val="22"/>
        </w:rPr>
        <w:t xml:space="preserve"> uno de los </w:t>
      </w:r>
      <w:proofErr w:type="spellStart"/>
      <w:r w:rsidRPr="004F5B38">
        <w:rPr>
          <w:rFonts w:ascii="Verdana" w:hAnsi="Verdana"/>
          <w:sz w:val="22"/>
          <w:szCs w:val="22"/>
        </w:rPr>
        <w:t>sobres</w:t>
      </w:r>
      <w:proofErr w:type="spellEnd"/>
      <w:r w:rsidRPr="004F5B38">
        <w:rPr>
          <w:rFonts w:ascii="Verdana" w:hAnsi="Verdana"/>
          <w:sz w:val="22"/>
          <w:szCs w:val="22"/>
        </w:rPr>
        <w:t xml:space="preserve"> </w:t>
      </w:r>
      <w:proofErr w:type="spellStart"/>
      <w:r w:rsidRPr="004F5B38">
        <w:rPr>
          <w:rFonts w:ascii="Verdana" w:hAnsi="Verdana"/>
          <w:sz w:val="22"/>
          <w:szCs w:val="22"/>
        </w:rPr>
        <w:t>figurará</w:t>
      </w:r>
      <w:proofErr w:type="spellEnd"/>
      <w:r w:rsidRPr="004F5B38">
        <w:rPr>
          <w:rFonts w:ascii="Verdana" w:hAnsi="Verdana"/>
          <w:sz w:val="22"/>
          <w:szCs w:val="22"/>
        </w:rPr>
        <w:t xml:space="preserve"> </w:t>
      </w:r>
      <w:proofErr w:type="spellStart"/>
      <w:r w:rsidRPr="004F5B38">
        <w:rPr>
          <w:rFonts w:ascii="Verdana" w:hAnsi="Verdana"/>
          <w:sz w:val="22"/>
          <w:szCs w:val="22"/>
        </w:rPr>
        <w:t>externamente</w:t>
      </w:r>
      <w:proofErr w:type="spellEnd"/>
      <w:r w:rsidRPr="004F5B38">
        <w:rPr>
          <w:rFonts w:ascii="Verdana" w:hAnsi="Verdana"/>
          <w:sz w:val="22"/>
          <w:szCs w:val="22"/>
        </w:rPr>
        <w:t xml:space="preserve"> la </w:t>
      </w:r>
      <w:proofErr w:type="spellStart"/>
      <w:r w:rsidRPr="004F5B38">
        <w:rPr>
          <w:rFonts w:ascii="Verdana" w:hAnsi="Verdana"/>
          <w:sz w:val="22"/>
          <w:szCs w:val="22"/>
        </w:rPr>
        <w:t>referencia</w:t>
      </w:r>
      <w:proofErr w:type="spellEnd"/>
      <w:r w:rsidRPr="004F5B38">
        <w:rPr>
          <w:rFonts w:ascii="Verdana" w:hAnsi="Verdana"/>
          <w:sz w:val="22"/>
          <w:szCs w:val="22"/>
        </w:rPr>
        <w:t xml:space="preserve"> al “</w:t>
      </w:r>
      <w:proofErr w:type="spellStart"/>
      <w:r w:rsidRPr="004F5B38">
        <w:rPr>
          <w:rFonts w:ascii="Verdana" w:hAnsi="Verdana"/>
          <w:sz w:val="22"/>
          <w:szCs w:val="22"/>
        </w:rPr>
        <w:t>Expediente</w:t>
      </w:r>
      <w:proofErr w:type="spellEnd"/>
      <w:r w:rsidRPr="004F5B38">
        <w:rPr>
          <w:rFonts w:ascii="Verdana" w:hAnsi="Verdana"/>
          <w:sz w:val="22"/>
          <w:szCs w:val="22"/>
        </w:rPr>
        <w:t xml:space="preserve"> </w:t>
      </w:r>
      <w:r w:rsidR="00711EA9">
        <w:rPr>
          <w:rFonts w:ascii="Verdana" w:hAnsi="Verdana"/>
          <w:sz w:val="22"/>
          <w:szCs w:val="22"/>
        </w:rPr>
        <w:t>9</w:t>
      </w:r>
      <w:r w:rsidRPr="004F5B38">
        <w:rPr>
          <w:rFonts w:ascii="Verdana" w:hAnsi="Verdana"/>
          <w:sz w:val="22"/>
          <w:szCs w:val="22"/>
        </w:rPr>
        <w:t>/202</w:t>
      </w:r>
      <w:r w:rsidR="004A78E7" w:rsidRPr="004F5B38">
        <w:rPr>
          <w:rFonts w:ascii="Verdana" w:hAnsi="Verdana"/>
          <w:sz w:val="22"/>
          <w:szCs w:val="22"/>
        </w:rPr>
        <w:t>6</w:t>
      </w:r>
      <w:r w:rsidRPr="004F5B38">
        <w:rPr>
          <w:rFonts w:ascii="Verdana" w:hAnsi="Verdana"/>
          <w:sz w:val="22"/>
          <w:szCs w:val="22"/>
        </w:rPr>
        <w:t>: PROCEDIMIENTO PARA LA ADJUDICACIÓN</w:t>
      </w:r>
      <w:r w:rsidR="00711EA9">
        <w:rPr>
          <w:rFonts w:ascii="Verdana" w:hAnsi="Verdana"/>
          <w:sz w:val="22"/>
          <w:szCs w:val="22"/>
        </w:rPr>
        <w:t xml:space="preserve"> </w:t>
      </w:r>
      <w:r w:rsidRPr="004F5B38">
        <w:rPr>
          <w:rFonts w:ascii="Verdana" w:hAnsi="Verdana"/>
          <w:sz w:val="22"/>
          <w:szCs w:val="22"/>
        </w:rPr>
        <w:t>DE LOS SERVICIOS DE DISEÑO, PRODUCCIÓN, MONTAJE Y DESMONTAJE DE UN STAND</w:t>
      </w:r>
      <w:r w:rsidR="004A78E7" w:rsidRPr="004F5B38">
        <w:rPr>
          <w:rFonts w:ascii="Verdana" w:hAnsi="Verdana"/>
          <w:sz w:val="22"/>
          <w:szCs w:val="22"/>
        </w:rPr>
        <w:t xml:space="preserve"> PARA FIRA ALIMENTARIA 2026</w:t>
      </w:r>
      <w:r w:rsidRPr="004F5B38">
        <w:rPr>
          <w:rFonts w:ascii="Verdana" w:hAnsi="Verdana"/>
          <w:sz w:val="22"/>
          <w:szCs w:val="22"/>
        </w:rPr>
        <w:t xml:space="preserve">”, con </w:t>
      </w:r>
      <w:proofErr w:type="spellStart"/>
      <w:r w:rsidRPr="004F5B38">
        <w:rPr>
          <w:rFonts w:ascii="Verdana" w:hAnsi="Verdana"/>
          <w:sz w:val="22"/>
          <w:szCs w:val="22"/>
        </w:rPr>
        <w:t>expresión</w:t>
      </w:r>
      <w:proofErr w:type="spellEnd"/>
      <w:r w:rsidRPr="004F5B38">
        <w:rPr>
          <w:rFonts w:ascii="Verdana" w:hAnsi="Verdana"/>
          <w:sz w:val="22"/>
          <w:szCs w:val="22"/>
        </w:rPr>
        <w:t xml:space="preserve"> de lo </w:t>
      </w:r>
      <w:proofErr w:type="spellStart"/>
      <w:r w:rsidRPr="004F5B38">
        <w:rPr>
          <w:rFonts w:ascii="Verdana" w:hAnsi="Verdana"/>
          <w:sz w:val="22"/>
          <w:szCs w:val="22"/>
        </w:rPr>
        <w:t>siguiente</w:t>
      </w:r>
      <w:proofErr w:type="spellEnd"/>
      <w:r w:rsidRPr="004F5B38">
        <w:rPr>
          <w:rFonts w:ascii="Verdana" w:hAnsi="Verdana"/>
          <w:sz w:val="22"/>
          <w:szCs w:val="22"/>
        </w:rPr>
        <w:t>:</w:t>
      </w:r>
    </w:p>
    <w:p w14:paraId="3DFD75F7" w14:textId="77777777" w:rsidR="004A78E7" w:rsidRPr="004F5B38" w:rsidRDefault="004A78E7" w:rsidP="00A94415">
      <w:pPr>
        <w:pStyle w:val="Sinespaciado"/>
        <w:jc w:val="both"/>
        <w:rPr>
          <w:rFonts w:ascii="Verdana" w:hAnsi="Verdana"/>
          <w:sz w:val="22"/>
          <w:szCs w:val="22"/>
        </w:rPr>
      </w:pPr>
    </w:p>
    <w:p w14:paraId="49AF1CA9" w14:textId="77777777"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 (1) el </w:t>
      </w:r>
      <w:proofErr w:type="spellStart"/>
      <w:r w:rsidRPr="004F5B38">
        <w:rPr>
          <w:rFonts w:ascii="Verdana" w:hAnsi="Verdana"/>
          <w:sz w:val="22"/>
          <w:szCs w:val="22"/>
        </w:rPr>
        <w:t>nombre</w:t>
      </w:r>
      <w:proofErr w:type="spellEnd"/>
      <w:r w:rsidRPr="004F5B38">
        <w:rPr>
          <w:rFonts w:ascii="Verdana" w:hAnsi="Verdana"/>
          <w:sz w:val="22"/>
          <w:szCs w:val="22"/>
        </w:rPr>
        <w:t xml:space="preserve"> y </w:t>
      </w:r>
      <w:proofErr w:type="spellStart"/>
      <w:r w:rsidRPr="004F5B38">
        <w:rPr>
          <w:rFonts w:ascii="Verdana" w:hAnsi="Verdana"/>
          <w:sz w:val="22"/>
          <w:szCs w:val="22"/>
        </w:rPr>
        <w:t>apellidos</w:t>
      </w:r>
      <w:proofErr w:type="spellEnd"/>
      <w:r w:rsidRPr="004F5B38">
        <w:rPr>
          <w:rFonts w:ascii="Verdana" w:hAnsi="Verdana"/>
          <w:sz w:val="22"/>
          <w:szCs w:val="22"/>
        </w:rPr>
        <w:t xml:space="preserve"> o </w:t>
      </w:r>
      <w:proofErr w:type="spellStart"/>
      <w:r w:rsidRPr="004F5B38">
        <w:rPr>
          <w:rFonts w:ascii="Verdana" w:hAnsi="Verdana"/>
          <w:sz w:val="22"/>
          <w:szCs w:val="22"/>
        </w:rPr>
        <w:t>denominación</w:t>
      </w:r>
      <w:proofErr w:type="spellEnd"/>
      <w:r w:rsidRPr="004F5B38">
        <w:rPr>
          <w:rFonts w:ascii="Verdana" w:hAnsi="Verdana"/>
          <w:sz w:val="22"/>
          <w:szCs w:val="22"/>
        </w:rPr>
        <w:t xml:space="preserve"> social de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licitadora</w:t>
      </w:r>
      <w:proofErr w:type="spellEnd"/>
      <w:r w:rsidRPr="004F5B38">
        <w:rPr>
          <w:rFonts w:ascii="Verdana" w:hAnsi="Verdana"/>
          <w:sz w:val="22"/>
          <w:szCs w:val="22"/>
        </w:rPr>
        <w:t xml:space="preserve">, </w:t>
      </w:r>
    </w:p>
    <w:p w14:paraId="5DEB4AB2" w14:textId="77777777"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 (2) </w:t>
      </w:r>
      <w:proofErr w:type="spellStart"/>
      <w:r w:rsidRPr="004F5B38">
        <w:rPr>
          <w:rFonts w:ascii="Verdana" w:hAnsi="Verdana"/>
          <w:sz w:val="22"/>
          <w:szCs w:val="22"/>
        </w:rPr>
        <w:t>números</w:t>
      </w:r>
      <w:proofErr w:type="spellEnd"/>
      <w:r w:rsidRPr="004F5B38">
        <w:rPr>
          <w:rFonts w:ascii="Verdana" w:hAnsi="Verdana"/>
          <w:sz w:val="22"/>
          <w:szCs w:val="22"/>
        </w:rPr>
        <w:t xml:space="preserve"> de </w:t>
      </w:r>
      <w:proofErr w:type="spellStart"/>
      <w:r w:rsidRPr="004F5B38">
        <w:rPr>
          <w:rFonts w:ascii="Verdana" w:hAnsi="Verdana"/>
          <w:sz w:val="22"/>
          <w:szCs w:val="22"/>
        </w:rPr>
        <w:t>teléfono</w:t>
      </w:r>
      <w:proofErr w:type="spellEnd"/>
      <w:r w:rsidRPr="004F5B38">
        <w:rPr>
          <w:rFonts w:ascii="Verdana" w:hAnsi="Verdana"/>
          <w:sz w:val="22"/>
          <w:szCs w:val="22"/>
        </w:rPr>
        <w:t xml:space="preserve">, </w:t>
      </w:r>
    </w:p>
    <w:p w14:paraId="269D7D8F" w14:textId="77777777"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 (3) </w:t>
      </w:r>
      <w:proofErr w:type="spellStart"/>
      <w:r w:rsidRPr="004F5B38">
        <w:rPr>
          <w:rFonts w:ascii="Verdana" w:hAnsi="Verdana"/>
          <w:sz w:val="22"/>
          <w:szCs w:val="22"/>
        </w:rPr>
        <w:t>dirección</w:t>
      </w:r>
      <w:proofErr w:type="spellEnd"/>
      <w:r w:rsidRPr="004F5B38">
        <w:rPr>
          <w:rFonts w:ascii="Verdana" w:hAnsi="Verdana"/>
          <w:sz w:val="22"/>
          <w:szCs w:val="22"/>
        </w:rPr>
        <w:t xml:space="preserve"> de </w:t>
      </w:r>
      <w:proofErr w:type="spellStart"/>
      <w:r w:rsidRPr="004F5B38">
        <w:rPr>
          <w:rFonts w:ascii="Verdana" w:hAnsi="Verdana"/>
          <w:sz w:val="22"/>
          <w:szCs w:val="22"/>
        </w:rPr>
        <w:t>correo</w:t>
      </w:r>
      <w:proofErr w:type="spellEnd"/>
      <w:r w:rsidRPr="004F5B38">
        <w:rPr>
          <w:rFonts w:ascii="Verdana" w:hAnsi="Verdana"/>
          <w:sz w:val="22"/>
          <w:szCs w:val="22"/>
        </w:rPr>
        <w:t xml:space="preserve"> </w:t>
      </w:r>
      <w:proofErr w:type="spellStart"/>
      <w:r w:rsidRPr="004F5B38">
        <w:rPr>
          <w:rFonts w:ascii="Verdana" w:hAnsi="Verdana"/>
          <w:sz w:val="22"/>
          <w:szCs w:val="22"/>
        </w:rPr>
        <w:t>electrónico</w:t>
      </w:r>
      <w:proofErr w:type="spellEnd"/>
      <w:r w:rsidRPr="004F5B38">
        <w:rPr>
          <w:rFonts w:ascii="Verdana" w:hAnsi="Verdana"/>
          <w:sz w:val="22"/>
          <w:szCs w:val="22"/>
        </w:rPr>
        <w:t xml:space="preserve"> </w:t>
      </w:r>
    </w:p>
    <w:p w14:paraId="5894A09A" w14:textId="77777777" w:rsidR="004A78E7" w:rsidRPr="004F5B38" w:rsidRDefault="004A78E7" w:rsidP="00A94415">
      <w:pPr>
        <w:pStyle w:val="Sinespaciado"/>
        <w:jc w:val="both"/>
        <w:rPr>
          <w:rFonts w:ascii="Verdana" w:hAnsi="Verdana"/>
          <w:sz w:val="22"/>
          <w:szCs w:val="22"/>
        </w:rPr>
      </w:pPr>
    </w:p>
    <w:p w14:paraId="02E6AA33" w14:textId="4E66CB5D" w:rsidR="00B6396D" w:rsidRPr="004F5B38" w:rsidRDefault="00B6396D" w:rsidP="00A94415">
      <w:pPr>
        <w:pStyle w:val="Sinespaciado"/>
        <w:jc w:val="both"/>
        <w:rPr>
          <w:rFonts w:ascii="Verdana" w:hAnsi="Verdana"/>
          <w:sz w:val="22"/>
          <w:szCs w:val="22"/>
        </w:rPr>
      </w:pPr>
      <w:proofErr w:type="spellStart"/>
      <w:r w:rsidRPr="004F5B38">
        <w:rPr>
          <w:rFonts w:ascii="Verdana" w:hAnsi="Verdana"/>
          <w:sz w:val="22"/>
          <w:szCs w:val="22"/>
        </w:rPr>
        <w:t>Sobre</w:t>
      </w:r>
      <w:proofErr w:type="spellEnd"/>
      <w:r w:rsidRPr="004F5B38">
        <w:rPr>
          <w:rFonts w:ascii="Verdana" w:hAnsi="Verdana"/>
          <w:sz w:val="22"/>
          <w:szCs w:val="22"/>
        </w:rPr>
        <w:t xml:space="preserve"> 1: </w:t>
      </w:r>
      <w:proofErr w:type="spellStart"/>
      <w:r w:rsidRPr="004F5B38">
        <w:rPr>
          <w:rFonts w:ascii="Verdana" w:hAnsi="Verdana"/>
          <w:sz w:val="22"/>
          <w:szCs w:val="22"/>
        </w:rPr>
        <w:t>Documentación</w:t>
      </w:r>
      <w:proofErr w:type="spellEnd"/>
      <w:r w:rsidRPr="004F5B38">
        <w:rPr>
          <w:rFonts w:ascii="Verdana" w:hAnsi="Verdana"/>
          <w:sz w:val="22"/>
          <w:szCs w:val="22"/>
        </w:rPr>
        <w:t xml:space="preserve"> general </w:t>
      </w:r>
      <w:proofErr w:type="spellStart"/>
      <w:r w:rsidRPr="004F5B38">
        <w:rPr>
          <w:rFonts w:ascii="Verdana" w:hAnsi="Verdana"/>
          <w:sz w:val="22"/>
          <w:szCs w:val="22"/>
        </w:rPr>
        <w:t>administrativa</w:t>
      </w:r>
      <w:proofErr w:type="spellEnd"/>
      <w:r w:rsidRPr="004F5B38">
        <w:rPr>
          <w:rFonts w:ascii="Verdana" w:hAnsi="Verdana"/>
          <w:sz w:val="22"/>
          <w:szCs w:val="22"/>
        </w:rPr>
        <w:t xml:space="preserve"> </w:t>
      </w:r>
      <w:proofErr w:type="spellStart"/>
      <w:r w:rsidRPr="004F5B38">
        <w:rPr>
          <w:rFonts w:ascii="Verdana" w:hAnsi="Verdana"/>
          <w:sz w:val="22"/>
          <w:szCs w:val="22"/>
        </w:rPr>
        <w:t>acreditativa</w:t>
      </w:r>
      <w:proofErr w:type="spellEnd"/>
      <w:r w:rsidRPr="004F5B38">
        <w:rPr>
          <w:rFonts w:ascii="Verdana" w:hAnsi="Verdana"/>
          <w:sz w:val="22"/>
          <w:szCs w:val="22"/>
        </w:rPr>
        <w:t xml:space="preserve"> de </w:t>
      </w:r>
      <w:proofErr w:type="spellStart"/>
      <w:r w:rsidRPr="004F5B38">
        <w:rPr>
          <w:rFonts w:ascii="Verdana" w:hAnsi="Verdana"/>
          <w:sz w:val="22"/>
          <w:szCs w:val="22"/>
        </w:rPr>
        <w:t>solvencia</w:t>
      </w:r>
      <w:proofErr w:type="spellEnd"/>
      <w:r w:rsidRPr="004F5B38">
        <w:rPr>
          <w:rFonts w:ascii="Verdana" w:hAnsi="Verdana"/>
          <w:sz w:val="22"/>
          <w:szCs w:val="22"/>
        </w:rPr>
        <w:t xml:space="preserve"> y </w:t>
      </w:r>
      <w:proofErr w:type="spellStart"/>
      <w:r w:rsidRPr="004F5B38">
        <w:rPr>
          <w:rFonts w:ascii="Verdana" w:hAnsi="Verdana"/>
          <w:sz w:val="22"/>
          <w:szCs w:val="22"/>
        </w:rPr>
        <w:t>capacidad</w:t>
      </w:r>
      <w:proofErr w:type="spellEnd"/>
      <w:r w:rsidRPr="004F5B38">
        <w:rPr>
          <w:rFonts w:ascii="Verdana" w:hAnsi="Verdana"/>
          <w:sz w:val="22"/>
          <w:szCs w:val="22"/>
        </w:rPr>
        <w:t xml:space="preserve">. </w:t>
      </w:r>
    </w:p>
    <w:p w14:paraId="661C126F" w14:textId="77777777" w:rsidR="00B6396D" w:rsidRPr="004F5B38" w:rsidRDefault="00B6396D" w:rsidP="00A94415">
      <w:pPr>
        <w:pStyle w:val="Sinespaciado"/>
        <w:jc w:val="both"/>
        <w:rPr>
          <w:rFonts w:ascii="Verdana" w:hAnsi="Verdana"/>
          <w:sz w:val="22"/>
          <w:szCs w:val="22"/>
        </w:rPr>
      </w:pPr>
      <w:r w:rsidRPr="004F5B38">
        <w:rPr>
          <w:rFonts w:ascii="Verdana" w:hAnsi="Verdana"/>
          <w:sz w:val="22"/>
          <w:szCs w:val="22"/>
        </w:rPr>
        <w:lastRenderedPageBreak/>
        <w:t xml:space="preserve">El </w:t>
      </w:r>
      <w:proofErr w:type="spellStart"/>
      <w:r w:rsidRPr="004F5B38">
        <w:rPr>
          <w:rFonts w:ascii="Verdana" w:hAnsi="Verdana"/>
          <w:sz w:val="22"/>
          <w:szCs w:val="22"/>
        </w:rPr>
        <w:t>contenido</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estar</w:t>
      </w:r>
      <w:proofErr w:type="spellEnd"/>
      <w:r w:rsidRPr="004F5B38">
        <w:rPr>
          <w:rFonts w:ascii="Verdana" w:hAnsi="Verdana"/>
          <w:sz w:val="22"/>
          <w:szCs w:val="22"/>
        </w:rPr>
        <w:t xml:space="preserve"> </w:t>
      </w:r>
      <w:proofErr w:type="spellStart"/>
      <w:r w:rsidRPr="004F5B38">
        <w:rPr>
          <w:rFonts w:ascii="Verdana" w:hAnsi="Verdana"/>
          <w:sz w:val="22"/>
          <w:szCs w:val="22"/>
        </w:rPr>
        <w:t>relacionado</w:t>
      </w:r>
      <w:proofErr w:type="spellEnd"/>
      <w:r w:rsidRPr="004F5B38">
        <w:rPr>
          <w:rFonts w:ascii="Verdana" w:hAnsi="Verdana"/>
          <w:sz w:val="22"/>
          <w:szCs w:val="22"/>
        </w:rPr>
        <w:t xml:space="preserve"> en hoja </w:t>
      </w:r>
      <w:proofErr w:type="spellStart"/>
      <w:r w:rsidRPr="004F5B38">
        <w:rPr>
          <w:rFonts w:ascii="Verdana" w:hAnsi="Verdana"/>
          <w:sz w:val="22"/>
          <w:szCs w:val="22"/>
        </w:rPr>
        <w:t>independiente</w:t>
      </w:r>
      <w:proofErr w:type="spellEnd"/>
      <w:r w:rsidRPr="004F5B38">
        <w:rPr>
          <w:rFonts w:ascii="Verdana" w:hAnsi="Verdana"/>
          <w:sz w:val="22"/>
          <w:szCs w:val="22"/>
        </w:rPr>
        <w:t xml:space="preserve"> </w:t>
      </w:r>
      <w:proofErr w:type="spellStart"/>
      <w:r w:rsidRPr="004F5B38">
        <w:rPr>
          <w:rFonts w:ascii="Verdana" w:hAnsi="Verdana"/>
          <w:sz w:val="22"/>
          <w:szCs w:val="22"/>
        </w:rPr>
        <w:t>incluida</w:t>
      </w:r>
      <w:proofErr w:type="spellEnd"/>
      <w:r w:rsidRPr="004F5B38">
        <w:rPr>
          <w:rFonts w:ascii="Verdana" w:hAnsi="Verdana"/>
          <w:sz w:val="22"/>
          <w:szCs w:val="22"/>
        </w:rPr>
        <w:t xml:space="preserve"> en el </w:t>
      </w:r>
      <w:proofErr w:type="spellStart"/>
      <w:r w:rsidRPr="004F5B38">
        <w:rPr>
          <w:rFonts w:ascii="Verdana" w:hAnsi="Verdana"/>
          <w:sz w:val="22"/>
          <w:szCs w:val="22"/>
        </w:rPr>
        <w:t>mismo</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y </w:t>
      </w:r>
      <w:proofErr w:type="spellStart"/>
      <w:r w:rsidRPr="004F5B38">
        <w:rPr>
          <w:rFonts w:ascii="Verdana" w:hAnsi="Verdana"/>
          <w:sz w:val="22"/>
          <w:szCs w:val="22"/>
        </w:rPr>
        <w:t>será</w:t>
      </w:r>
      <w:proofErr w:type="spellEnd"/>
      <w:r w:rsidRPr="004F5B38">
        <w:rPr>
          <w:rFonts w:ascii="Verdana" w:hAnsi="Verdana"/>
          <w:sz w:val="22"/>
          <w:szCs w:val="22"/>
        </w:rPr>
        <w:t xml:space="preserve"> el </w:t>
      </w:r>
      <w:proofErr w:type="spellStart"/>
      <w:r w:rsidRPr="004F5B38">
        <w:rPr>
          <w:rFonts w:ascii="Verdana" w:hAnsi="Verdana"/>
          <w:sz w:val="22"/>
          <w:szCs w:val="22"/>
        </w:rPr>
        <w:t>siguiente</w:t>
      </w:r>
      <w:proofErr w:type="spellEnd"/>
      <w:r w:rsidRPr="004F5B38">
        <w:rPr>
          <w:rFonts w:ascii="Verdana" w:hAnsi="Verdana"/>
          <w:sz w:val="22"/>
          <w:szCs w:val="22"/>
        </w:rPr>
        <w:t xml:space="preserve">: </w:t>
      </w:r>
    </w:p>
    <w:p w14:paraId="72B64F82" w14:textId="77777777" w:rsidR="004A78E7" w:rsidRPr="004F5B38" w:rsidRDefault="004A78E7" w:rsidP="00A94415">
      <w:pPr>
        <w:pStyle w:val="Sinespaciado"/>
        <w:jc w:val="both"/>
        <w:rPr>
          <w:rFonts w:ascii="Verdana" w:hAnsi="Verdana"/>
          <w:sz w:val="22"/>
          <w:szCs w:val="22"/>
        </w:rPr>
      </w:pPr>
    </w:p>
    <w:p w14:paraId="5DFC1719" w14:textId="6FC79330" w:rsidR="00B6396D" w:rsidRPr="004F5B38" w:rsidRDefault="00B6396D" w:rsidP="004A78E7">
      <w:pPr>
        <w:pStyle w:val="Sinespaciado"/>
        <w:numPr>
          <w:ilvl w:val="0"/>
          <w:numId w:val="4"/>
        </w:numPr>
        <w:jc w:val="both"/>
        <w:rPr>
          <w:rFonts w:ascii="Verdana" w:hAnsi="Verdana"/>
          <w:sz w:val="22"/>
          <w:szCs w:val="22"/>
        </w:rPr>
      </w:pPr>
      <w:r w:rsidRPr="004F5B38">
        <w:rPr>
          <w:rFonts w:ascii="Verdana" w:hAnsi="Verdana"/>
          <w:sz w:val="22"/>
          <w:szCs w:val="22"/>
        </w:rPr>
        <w:t xml:space="preserve">En el </w:t>
      </w:r>
      <w:proofErr w:type="spellStart"/>
      <w:r w:rsidRPr="004F5B38">
        <w:rPr>
          <w:rFonts w:ascii="Verdana" w:hAnsi="Verdana"/>
          <w:sz w:val="22"/>
          <w:szCs w:val="22"/>
        </w:rPr>
        <w:t>caso</w:t>
      </w:r>
      <w:proofErr w:type="spellEnd"/>
      <w:r w:rsidRPr="004F5B38">
        <w:rPr>
          <w:rFonts w:ascii="Verdana" w:hAnsi="Verdana"/>
          <w:sz w:val="22"/>
          <w:szCs w:val="22"/>
        </w:rPr>
        <w:t xml:space="preserve"> de persona </w:t>
      </w:r>
      <w:proofErr w:type="spellStart"/>
      <w:r w:rsidRPr="004F5B38">
        <w:rPr>
          <w:rFonts w:ascii="Verdana" w:hAnsi="Verdana"/>
          <w:sz w:val="22"/>
          <w:szCs w:val="22"/>
        </w:rPr>
        <w:t>jurídica</w:t>
      </w:r>
      <w:proofErr w:type="spellEnd"/>
      <w:r w:rsidRPr="004F5B38">
        <w:rPr>
          <w:rFonts w:ascii="Verdana" w:hAnsi="Verdana"/>
          <w:sz w:val="22"/>
          <w:szCs w:val="22"/>
        </w:rPr>
        <w:t xml:space="preserve">, </w:t>
      </w:r>
      <w:proofErr w:type="spellStart"/>
      <w:r w:rsidRPr="004F5B38">
        <w:rPr>
          <w:rFonts w:ascii="Verdana" w:hAnsi="Verdana"/>
          <w:sz w:val="22"/>
          <w:szCs w:val="22"/>
        </w:rPr>
        <w:t>escritura</w:t>
      </w:r>
      <w:proofErr w:type="spellEnd"/>
      <w:r w:rsidRPr="004F5B38">
        <w:rPr>
          <w:rFonts w:ascii="Verdana" w:hAnsi="Verdana"/>
          <w:sz w:val="22"/>
          <w:szCs w:val="22"/>
        </w:rPr>
        <w:t xml:space="preserve"> de </w:t>
      </w:r>
      <w:proofErr w:type="spellStart"/>
      <w:r w:rsidRPr="004F5B38">
        <w:rPr>
          <w:rFonts w:ascii="Verdana" w:hAnsi="Verdana"/>
          <w:sz w:val="22"/>
          <w:szCs w:val="22"/>
        </w:rPr>
        <w:t>constitución</w:t>
      </w:r>
      <w:proofErr w:type="spellEnd"/>
      <w:r w:rsidRPr="004F5B38">
        <w:rPr>
          <w:rFonts w:ascii="Verdana" w:hAnsi="Verdana"/>
          <w:sz w:val="22"/>
          <w:szCs w:val="22"/>
        </w:rPr>
        <w:t xml:space="preserve"> de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escrituras</w:t>
      </w:r>
      <w:proofErr w:type="spellEnd"/>
      <w:r w:rsidRPr="004F5B38">
        <w:rPr>
          <w:rFonts w:ascii="Verdana" w:hAnsi="Verdana"/>
          <w:sz w:val="22"/>
          <w:szCs w:val="22"/>
        </w:rPr>
        <w:t xml:space="preserve"> de </w:t>
      </w:r>
      <w:proofErr w:type="spellStart"/>
      <w:r w:rsidRPr="004F5B38">
        <w:rPr>
          <w:rFonts w:ascii="Verdana" w:hAnsi="Verdana"/>
          <w:sz w:val="22"/>
          <w:szCs w:val="22"/>
        </w:rPr>
        <w:t>modificación</w:t>
      </w:r>
      <w:proofErr w:type="spellEnd"/>
      <w:r w:rsidRPr="004F5B38">
        <w:rPr>
          <w:rFonts w:ascii="Verdana" w:hAnsi="Verdana"/>
          <w:sz w:val="22"/>
          <w:szCs w:val="22"/>
        </w:rPr>
        <w:t xml:space="preserve"> posteriores y DNI o NIE y </w:t>
      </w:r>
      <w:proofErr w:type="spellStart"/>
      <w:r w:rsidRPr="004F5B38">
        <w:rPr>
          <w:rFonts w:ascii="Verdana" w:hAnsi="Verdana"/>
          <w:sz w:val="22"/>
          <w:szCs w:val="22"/>
        </w:rPr>
        <w:t>escritura</w:t>
      </w:r>
      <w:proofErr w:type="spellEnd"/>
      <w:r w:rsidRPr="004F5B38">
        <w:rPr>
          <w:rFonts w:ascii="Verdana" w:hAnsi="Verdana"/>
          <w:sz w:val="22"/>
          <w:szCs w:val="22"/>
        </w:rPr>
        <w:t xml:space="preserve"> de </w:t>
      </w:r>
      <w:proofErr w:type="spellStart"/>
      <w:r w:rsidRPr="004F5B38">
        <w:rPr>
          <w:rFonts w:ascii="Verdana" w:hAnsi="Verdana"/>
          <w:sz w:val="22"/>
          <w:szCs w:val="22"/>
        </w:rPr>
        <w:t>poderes</w:t>
      </w:r>
      <w:proofErr w:type="spellEnd"/>
      <w:r w:rsidRPr="004F5B38">
        <w:rPr>
          <w:rFonts w:ascii="Verdana" w:hAnsi="Verdana"/>
          <w:sz w:val="22"/>
          <w:szCs w:val="22"/>
        </w:rPr>
        <w:t xml:space="preserve"> de la persona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actúa</w:t>
      </w:r>
      <w:proofErr w:type="spellEnd"/>
      <w:r w:rsidRPr="004F5B38">
        <w:rPr>
          <w:rFonts w:ascii="Verdana" w:hAnsi="Verdana"/>
          <w:sz w:val="22"/>
          <w:szCs w:val="22"/>
        </w:rPr>
        <w:t xml:space="preserve"> en </w:t>
      </w:r>
      <w:proofErr w:type="spellStart"/>
      <w:r w:rsidRPr="004F5B38">
        <w:rPr>
          <w:rFonts w:ascii="Verdana" w:hAnsi="Verdana"/>
          <w:sz w:val="22"/>
          <w:szCs w:val="22"/>
        </w:rPr>
        <w:t>representación</w:t>
      </w:r>
      <w:proofErr w:type="spellEnd"/>
      <w:r w:rsidRPr="004F5B38">
        <w:rPr>
          <w:rFonts w:ascii="Verdana" w:hAnsi="Verdana"/>
          <w:sz w:val="22"/>
          <w:szCs w:val="22"/>
        </w:rPr>
        <w:t xml:space="preserve"> de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así</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los </w:t>
      </w:r>
      <w:proofErr w:type="spellStart"/>
      <w:r w:rsidRPr="004F5B38">
        <w:rPr>
          <w:rFonts w:ascii="Verdana" w:hAnsi="Verdana"/>
          <w:sz w:val="22"/>
          <w:szCs w:val="22"/>
        </w:rPr>
        <w:t>estatutos</w:t>
      </w:r>
      <w:proofErr w:type="spellEnd"/>
      <w:r w:rsidRPr="004F5B38">
        <w:rPr>
          <w:rFonts w:ascii="Verdana" w:hAnsi="Verdana"/>
          <w:sz w:val="22"/>
          <w:szCs w:val="22"/>
        </w:rPr>
        <w:t xml:space="preserve"> de la </w:t>
      </w:r>
      <w:proofErr w:type="spellStart"/>
      <w:r w:rsidRPr="004F5B38">
        <w:rPr>
          <w:rFonts w:ascii="Verdana" w:hAnsi="Verdana"/>
          <w:sz w:val="22"/>
          <w:szCs w:val="22"/>
        </w:rPr>
        <w:t>empresa</w:t>
      </w:r>
      <w:proofErr w:type="spellEnd"/>
      <w:r w:rsidRPr="004F5B38">
        <w:rPr>
          <w:rFonts w:ascii="Verdana" w:hAnsi="Verdana"/>
          <w:sz w:val="22"/>
          <w:szCs w:val="22"/>
        </w:rPr>
        <w:t xml:space="preserve">, o </w:t>
      </w:r>
      <w:proofErr w:type="spellStart"/>
      <w:r w:rsidRPr="004F5B38">
        <w:rPr>
          <w:rFonts w:ascii="Verdana" w:hAnsi="Verdana"/>
          <w:sz w:val="22"/>
          <w:szCs w:val="22"/>
        </w:rPr>
        <w:t>cualquier</w:t>
      </w:r>
      <w:proofErr w:type="spellEnd"/>
      <w:r w:rsidRPr="004F5B38">
        <w:rPr>
          <w:rFonts w:ascii="Verdana" w:hAnsi="Verdana"/>
          <w:sz w:val="22"/>
          <w:szCs w:val="22"/>
        </w:rPr>
        <w:t xml:space="preserve"> </w:t>
      </w:r>
      <w:proofErr w:type="spellStart"/>
      <w:r w:rsidRPr="004F5B38">
        <w:rPr>
          <w:rFonts w:ascii="Verdana" w:hAnsi="Verdana"/>
          <w:sz w:val="22"/>
          <w:szCs w:val="22"/>
        </w:rPr>
        <w:t>otro</w:t>
      </w:r>
      <w:proofErr w:type="spellEnd"/>
      <w:r w:rsidRPr="004F5B38">
        <w:rPr>
          <w:rFonts w:ascii="Verdana" w:hAnsi="Verdana"/>
          <w:sz w:val="22"/>
          <w:szCs w:val="22"/>
        </w:rPr>
        <w:t xml:space="preserve"> </w:t>
      </w:r>
      <w:proofErr w:type="spellStart"/>
      <w:r w:rsidRPr="004F5B38">
        <w:rPr>
          <w:rFonts w:ascii="Verdana" w:hAnsi="Verdana"/>
          <w:sz w:val="22"/>
          <w:szCs w:val="22"/>
        </w:rPr>
        <w:t>documento</w:t>
      </w:r>
      <w:proofErr w:type="spellEnd"/>
      <w:r w:rsidRPr="004F5B38">
        <w:rPr>
          <w:rFonts w:ascii="Verdana" w:hAnsi="Verdana"/>
          <w:sz w:val="22"/>
          <w:szCs w:val="22"/>
        </w:rPr>
        <w:t xml:space="preserve"> </w:t>
      </w:r>
      <w:proofErr w:type="spellStart"/>
      <w:r w:rsidRPr="004F5B38">
        <w:rPr>
          <w:rFonts w:ascii="Verdana" w:hAnsi="Verdana"/>
          <w:sz w:val="22"/>
          <w:szCs w:val="22"/>
        </w:rPr>
        <w:t>oficial</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permita</w:t>
      </w:r>
      <w:proofErr w:type="spellEnd"/>
      <w:r w:rsidRPr="004F5B38">
        <w:rPr>
          <w:rFonts w:ascii="Verdana" w:hAnsi="Verdana"/>
          <w:sz w:val="22"/>
          <w:szCs w:val="22"/>
        </w:rPr>
        <w:t xml:space="preserve"> la </w:t>
      </w:r>
      <w:proofErr w:type="spellStart"/>
      <w:r w:rsidRPr="004F5B38">
        <w:rPr>
          <w:rFonts w:ascii="Verdana" w:hAnsi="Verdana"/>
          <w:sz w:val="22"/>
          <w:szCs w:val="22"/>
        </w:rPr>
        <w:t>comprobación</w:t>
      </w:r>
      <w:proofErr w:type="spellEnd"/>
      <w:r w:rsidRPr="004F5B38">
        <w:rPr>
          <w:rFonts w:ascii="Verdana" w:hAnsi="Verdana"/>
          <w:sz w:val="22"/>
          <w:szCs w:val="22"/>
        </w:rPr>
        <w:t xml:space="preserve"> </w:t>
      </w:r>
      <w:proofErr w:type="spellStart"/>
      <w:r w:rsidRPr="004F5B38">
        <w:rPr>
          <w:rFonts w:ascii="Verdana" w:hAnsi="Verdana"/>
          <w:sz w:val="22"/>
          <w:szCs w:val="22"/>
        </w:rPr>
        <w:t>fehaciente</w:t>
      </w:r>
      <w:proofErr w:type="spellEnd"/>
      <w:r w:rsidRPr="004F5B38">
        <w:rPr>
          <w:rFonts w:ascii="Verdana" w:hAnsi="Verdana"/>
          <w:sz w:val="22"/>
          <w:szCs w:val="22"/>
        </w:rPr>
        <w:t xml:space="preserve"> del </w:t>
      </w:r>
      <w:proofErr w:type="spellStart"/>
      <w:r w:rsidRPr="004F5B38">
        <w:rPr>
          <w:rFonts w:ascii="Verdana" w:hAnsi="Verdana"/>
          <w:sz w:val="22"/>
          <w:szCs w:val="22"/>
        </w:rPr>
        <w:t>objeto</w:t>
      </w:r>
      <w:proofErr w:type="spellEnd"/>
      <w:r w:rsidRPr="004F5B38">
        <w:rPr>
          <w:rFonts w:ascii="Verdana" w:hAnsi="Verdana"/>
          <w:sz w:val="22"/>
          <w:szCs w:val="22"/>
        </w:rPr>
        <w:t xml:space="preserve"> social de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
    <w:p w14:paraId="2B0F04B5" w14:textId="606BB2C3" w:rsidR="00B6396D" w:rsidRPr="004F5B38" w:rsidRDefault="00B6396D" w:rsidP="004A78E7">
      <w:pPr>
        <w:pStyle w:val="Sinespaciado"/>
        <w:numPr>
          <w:ilvl w:val="0"/>
          <w:numId w:val="4"/>
        </w:numPr>
        <w:jc w:val="both"/>
        <w:rPr>
          <w:rFonts w:ascii="Verdana" w:hAnsi="Verdana"/>
          <w:sz w:val="22"/>
          <w:szCs w:val="22"/>
        </w:rPr>
      </w:pPr>
      <w:r w:rsidRPr="004F5B38">
        <w:rPr>
          <w:rFonts w:ascii="Verdana" w:hAnsi="Verdana"/>
          <w:sz w:val="22"/>
          <w:szCs w:val="22"/>
        </w:rPr>
        <w:t xml:space="preserve">En el </w:t>
      </w:r>
      <w:proofErr w:type="spellStart"/>
      <w:r w:rsidRPr="004F5B38">
        <w:rPr>
          <w:rFonts w:ascii="Verdana" w:hAnsi="Verdana"/>
          <w:sz w:val="22"/>
          <w:szCs w:val="22"/>
        </w:rPr>
        <w:t>caso</w:t>
      </w:r>
      <w:proofErr w:type="spellEnd"/>
      <w:r w:rsidRPr="004F5B38">
        <w:rPr>
          <w:rFonts w:ascii="Verdana" w:hAnsi="Verdana"/>
          <w:sz w:val="22"/>
          <w:szCs w:val="22"/>
        </w:rPr>
        <w:t xml:space="preserve"> de empresarios </w:t>
      </w:r>
      <w:proofErr w:type="spellStart"/>
      <w:r w:rsidRPr="004F5B38">
        <w:rPr>
          <w:rFonts w:ascii="Verdana" w:hAnsi="Verdana"/>
          <w:sz w:val="22"/>
          <w:szCs w:val="22"/>
        </w:rPr>
        <w:t>individuales</w:t>
      </w:r>
      <w:proofErr w:type="spellEnd"/>
      <w:r w:rsidRPr="004F5B38">
        <w:rPr>
          <w:rFonts w:ascii="Verdana" w:hAnsi="Verdana"/>
          <w:sz w:val="22"/>
          <w:szCs w:val="22"/>
        </w:rPr>
        <w:t xml:space="preserve">, DNI o NIE en vigor. </w:t>
      </w:r>
    </w:p>
    <w:p w14:paraId="7A34596F" w14:textId="36681BC9" w:rsidR="00B6396D" w:rsidRPr="004F5B38" w:rsidRDefault="00B6396D" w:rsidP="004A78E7">
      <w:pPr>
        <w:pStyle w:val="Sinespaciado"/>
        <w:numPr>
          <w:ilvl w:val="0"/>
          <w:numId w:val="4"/>
        </w:numPr>
        <w:jc w:val="both"/>
        <w:rPr>
          <w:rFonts w:ascii="Verdana" w:hAnsi="Verdana"/>
          <w:sz w:val="22"/>
          <w:szCs w:val="22"/>
        </w:rPr>
      </w:pPr>
      <w:proofErr w:type="spellStart"/>
      <w:r w:rsidRPr="004F5B38">
        <w:rPr>
          <w:rFonts w:ascii="Verdana" w:hAnsi="Verdana"/>
          <w:sz w:val="22"/>
          <w:szCs w:val="22"/>
        </w:rPr>
        <w:t>Declaración</w:t>
      </w:r>
      <w:proofErr w:type="spellEnd"/>
      <w:r w:rsidRPr="004F5B38">
        <w:rPr>
          <w:rFonts w:ascii="Verdana" w:hAnsi="Verdana"/>
          <w:sz w:val="22"/>
          <w:szCs w:val="22"/>
        </w:rPr>
        <w:t xml:space="preserve"> </w:t>
      </w:r>
      <w:proofErr w:type="spellStart"/>
      <w:r w:rsidRPr="004F5B38">
        <w:rPr>
          <w:rFonts w:ascii="Verdana" w:hAnsi="Verdana"/>
          <w:sz w:val="22"/>
          <w:szCs w:val="22"/>
        </w:rPr>
        <w:t>responsable</w:t>
      </w:r>
      <w:proofErr w:type="spellEnd"/>
      <w:r w:rsidRPr="004F5B38">
        <w:rPr>
          <w:rFonts w:ascii="Verdana" w:hAnsi="Verdana"/>
          <w:sz w:val="22"/>
          <w:szCs w:val="22"/>
        </w:rPr>
        <w:t xml:space="preserve"> del </w:t>
      </w:r>
      <w:proofErr w:type="spellStart"/>
      <w:r w:rsidRPr="004F5B38">
        <w:rPr>
          <w:rFonts w:ascii="Verdana" w:hAnsi="Verdana"/>
          <w:sz w:val="22"/>
          <w:szCs w:val="22"/>
        </w:rPr>
        <w:t>licitador</w:t>
      </w:r>
      <w:proofErr w:type="spellEnd"/>
      <w:r w:rsidRPr="004F5B38">
        <w:rPr>
          <w:rFonts w:ascii="Verdana" w:hAnsi="Verdana"/>
          <w:sz w:val="22"/>
          <w:szCs w:val="22"/>
        </w:rPr>
        <w:t xml:space="preserve"> de no </w:t>
      </w:r>
      <w:proofErr w:type="spellStart"/>
      <w:r w:rsidRPr="004F5B38">
        <w:rPr>
          <w:rFonts w:ascii="Verdana" w:hAnsi="Verdana"/>
          <w:sz w:val="22"/>
          <w:szCs w:val="22"/>
        </w:rPr>
        <w:t>estar</w:t>
      </w:r>
      <w:proofErr w:type="spellEnd"/>
      <w:r w:rsidRPr="004F5B38">
        <w:rPr>
          <w:rFonts w:ascii="Verdana" w:hAnsi="Verdana"/>
          <w:sz w:val="22"/>
          <w:szCs w:val="22"/>
        </w:rPr>
        <w:t xml:space="preserve"> </w:t>
      </w:r>
      <w:proofErr w:type="spellStart"/>
      <w:r w:rsidRPr="004F5B38">
        <w:rPr>
          <w:rFonts w:ascii="Verdana" w:hAnsi="Verdana"/>
          <w:sz w:val="22"/>
          <w:szCs w:val="22"/>
        </w:rPr>
        <w:t>incurso</w:t>
      </w:r>
      <w:proofErr w:type="spellEnd"/>
      <w:r w:rsidRPr="004F5B38">
        <w:rPr>
          <w:rFonts w:ascii="Verdana" w:hAnsi="Verdana"/>
          <w:sz w:val="22"/>
          <w:szCs w:val="22"/>
        </w:rPr>
        <w:t xml:space="preserve"> en las </w:t>
      </w:r>
      <w:proofErr w:type="spellStart"/>
      <w:r w:rsidRPr="004F5B38">
        <w:rPr>
          <w:rFonts w:ascii="Verdana" w:hAnsi="Verdana"/>
          <w:sz w:val="22"/>
          <w:szCs w:val="22"/>
        </w:rPr>
        <w:t>prohibiciones</w:t>
      </w:r>
      <w:proofErr w:type="spellEnd"/>
      <w:r w:rsidRPr="004F5B38">
        <w:rPr>
          <w:rFonts w:ascii="Verdana" w:hAnsi="Verdana"/>
          <w:sz w:val="22"/>
          <w:szCs w:val="22"/>
        </w:rPr>
        <w:t xml:space="preserve"> para </w:t>
      </w:r>
      <w:proofErr w:type="spellStart"/>
      <w:r w:rsidRPr="004F5B38">
        <w:rPr>
          <w:rFonts w:ascii="Verdana" w:hAnsi="Verdana"/>
          <w:sz w:val="22"/>
          <w:szCs w:val="22"/>
        </w:rPr>
        <w:t>contratar</w:t>
      </w:r>
      <w:proofErr w:type="spellEnd"/>
      <w:r w:rsidRPr="004F5B38">
        <w:rPr>
          <w:rFonts w:ascii="Verdana" w:hAnsi="Verdana"/>
          <w:sz w:val="22"/>
          <w:szCs w:val="22"/>
        </w:rPr>
        <w:t xml:space="preserve">, </w:t>
      </w:r>
      <w:proofErr w:type="spellStart"/>
      <w:r w:rsidRPr="004F5B38">
        <w:rPr>
          <w:rFonts w:ascii="Verdana" w:hAnsi="Verdana"/>
          <w:sz w:val="22"/>
          <w:szCs w:val="22"/>
        </w:rPr>
        <w:t>comprendiendo</w:t>
      </w:r>
      <w:proofErr w:type="spellEnd"/>
      <w:r w:rsidRPr="004F5B38">
        <w:rPr>
          <w:rFonts w:ascii="Verdana" w:hAnsi="Verdana"/>
          <w:sz w:val="22"/>
          <w:szCs w:val="22"/>
        </w:rPr>
        <w:t xml:space="preserve"> </w:t>
      </w:r>
      <w:proofErr w:type="spellStart"/>
      <w:r w:rsidRPr="004F5B38">
        <w:rPr>
          <w:rFonts w:ascii="Verdana" w:hAnsi="Verdana"/>
          <w:sz w:val="22"/>
          <w:szCs w:val="22"/>
        </w:rPr>
        <w:t>expresamente</w:t>
      </w:r>
      <w:proofErr w:type="spellEnd"/>
      <w:r w:rsidRPr="004F5B38">
        <w:rPr>
          <w:rFonts w:ascii="Verdana" w:hAnsi="Verdana"/>
          <w:sz w:val="22"/>
          <w:szCs w:val="22"/>
        </w:rPr>
        <w:t xml:space="preserve"> la </w:t>
      </w:r>
      <w:proofErr w:type="spellStart"/>
      <w:r w:rsidRPr="004F5B38">
        <w:rPr>
          <w:rFonts w:ascii="Verdana" w:hAnsi="Verdana"/>
          <w:sz w:val="22"/>
          <w:szCs w:val="22"/>
        </w:rPr>
        <w:t>circunstancia</w:t>
      </w:r>
      <w:proofErr w:type="spellEnd"/>
      <w:r w:rsidRPr="004F5B38">
        <w:rPr>
          <w:rFonts w:ascii="Verdana" w:hAnsi="Verdana"/>
          <w:sz w:val="22"/>
          <w:szCs w:val="22"/>
        </w:rPr>
        <w:t xml:space="preserve"> de </w:t>
      </w:r>
      <w:proofErr w:type="spellStart"/>
      <w:r w:rsidRPr="004F5B38">
        <w:rPr>
          <w:rFonts w:ascii="Verdana" w:hAnsi="Verdana"/>
          <w:sz w:val="22"/>
          <w:szCs w:val="22"/>
        </w:rPr>
        <w:t>hallarse</w:t>
      </w:r>
      <w:proofErr w:type="spellEnd"/>
      <w:r w:rsidRPr="004F5B38">
        <w:rPr>
          <w:rFonts w:ascii="Verdana" w:hAnsi="Verdana"/>
          <w:sz w:val="22"/>
          <w:szCs w:val="22"/>
        </w:rPr>
        <w:t xml:space="preserve"> al </w:t>
      </w:r>
      <w:proofErr w:type="spellStart"/>
      <w:r w:rsidRPr="004F5B38">
        <w:rPr>
          <w:rFonts w:ascii="Verdana" w:hAnsi="Verdana"/>
          <w:sz w:val="22"/>
          <w:szCs w:val="22"/>
        </w:rPr>
        <w:t>corriente</w:t>
      </w:r>
      <w:proofErr w:type="spellEnd"/>
      <w:r w:rsidRPr="004F5B38">
        <w:rPr>
          <w:rFonts w:ascii="Verdana" w:hAnsi="Verdana"/>
          <w:sz w:val="22"/>
          <w:szCs w:val="22"/>
        </w:rPr>
        <w:t xml:space="preserve"> del </w:t>
      </w:r>
      <w:proofErr w:type="spellStart"/>
      <w:r w:rsidRPr="004F5B38">
        <w:rPr>
          <w:rFonts w:ascii="Verdana" w:hAnsi="Verdana"/>
          <w:sz w:val="22"/>
          <w:szCs w:val="22"/>
        </w:rPr>
        <w:t>cumplimiento</w:t>
      </w:r>
      <w:proofErr w:type="spellEnd"/>
      <w:r w:rsidRPr="004F5B38">
        <w:rPr>
          <w:rFonts w:ascii="Verdana" w:hAnsi="Verdana"/>
          <w:sz w:val="22"/>
          <w:szCs w:val="22"/>
        </w:rPr>
        <w:t xml:space="preserve"> de las </w:t>
      </w:r>
      <w:proofErr w:type="spellStart"/>
      <w:r w:rsidRPr="004F5B38">
        <w:rPr>
          <w:rFonts w:ascii="Verdana" w:hAnsi="Verdana"/>
          <w:sz w:val="22"/>
          <w:szCs w:val="22"/>
        </w:rPr>
        <w:t>obligaciones</w:t>
      </w:r>
      <w:proofErr w:type="spellEnd"/>
      <w:r w:rsidRPr="004F5B38">
        <w:rPr>
          <w:rFonts w:ascii="Verdana" w:hAnsi="Verdana"/>
          <w:sz w:val="22"/>
          <w:szCs w:val="22"/>
        </w:rPr>
        <w:t xml:space="preserve"> </w:t>
      </w:r>
      <w:proofErr w:type="spellStart"/>
      <w:r w:rsidRPr="004F5B38">
        <w:rPr>
          <w:rFonts w:ascii="Verdana" w:hAnsi="Verdana"/>
          <w:sz w:val="22"/>
          <w:szCs w:val="22"/>
        </w:rPr>
        <w:t>tributarias</w:t>
      </w:r>
      <w:proofErr w:type="spellEnd"/>
      <w:r w:rsidRPr="004F5B38">
        <w:rPr>
          <w:rFonts w:ascii="Verdana" w:hAnsi="Verdana"/>
          <w:sz w:val="22"/>
          <w:szCs w:val="22"/>
        </w:rPr>
        <w:t xml:space="preserve"> y con la </w:t>
      </w:r>
      <w:proofErr w:type="spellStart"/>
      <w:r w:rsidRPr="004F5B38">
        <w:rPr>
          <w:rFonts w:ascii="Verdana" w:hAnsi="Verdana"/>
          <w:sz w:val="22"/>
          <w:szCs w:val="22"/>
        </w:rPr>
        <w:t>Seguridad</w:t>
      </w:r>
      <w:proofErr w:type="spellEnd"/>
      <w:r w:rsidRPr="004F5B38">
        <w:rPr>
          <w:rFonts w:ascii="Verdana" w:hAnsi="Verdana"/>
          <w:sz w:val="22"/>
          <w:szCs w:val="22"/>
        </w:rPr>
        <w:t xml:space="preserve"> Social </w:t>
      </w:r>
      <w:proofErr w:type="spellStart"/>
      <w:r w:rsidRPr="004F5B38">
        <w:rPr>
          <w:rFonts w:ascii="Verdana" w:hAnsi="Verdana"/>
          <w:sz w:val="22"/>
          <w:szCs w:val="22"/>
        </w:rPr>
        <w:t>impuestas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las </w:t>
      </w:r>
      <w:proofErr w:type="spellStart"/>
      <w:r w:rsidRPr="004F5B38">
        <w:rPr>
          <w:rFonts w:ascii="Verdana" w:hAnsi="Verdana"/>
          <w:sz w:val="22"/>
          <w:szCs w:val="22"/>
        </w:rPr>
        <w:t>disposiciones</w:t>
      </w:r>
      <w:proofErr w:type="spellEnd"/>
      <w:r w:rsidRPr="004F5B38">
        <w:rPr>
          <w:rFonts w:ascii="Verdana" w:hAnsi="Verdana"/>
          <w:sz w:val="22"/>
          <w:szCs w:val="22"/>
        </w:rPr>
        <w:t xml:space="preserve"> </w:t>
      </w:r>
      <w:proofErr w:type="spellStart"/>
      <w:r w:rsidRPr="004F5B38">
        <w:rPr>
          <w:rFonts w:ascii="Verdana" w:hAnsi="Verdana"/>
          <w:sz w:val="22"/>
          <w:szCs w:val="22"/>
        </w:rPr>
        <w:t>vigentes</w:t>
      </w:r>
      <w:proofErr w:type="spellEnd"/>
      <w:r w:rsidRPr="004F5B38">
        <w:rPr>
          <w:rFonts w:ascii="Verdana" w:hAnsi="Verdana"/>
          <w:sz w:val="22"/>
          <w:szCs w:val="22"/>
        </w:rPr>
        <w:t xml:space="preserve">; </w:t>
      </w:r>
      <w:proofErr w:type="spellStart"/>
      <w:r w:rsidRPr="004F5B38">
        <w:rPr>
          <w:rFonts w:ascii="Verdana" w:hAnsi="Verdana"/>
          <w:sz w:val="22"/>
          <w:szCs w:val="22"/>
        </w:rPr>
        <w:t>así</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del </w:t>
      </w:r>
      <w:proofErr w:type="spellStart"/>
      <w:r w:rsidRPr="004F5B38">
        <w:rPr>
          <w:rFonts w:ascii="Verdana" w:hAnsi="Verdana"/>
          <w:sz w:val="22"/>
          <w:szCs w:val="22"/>
        </w:rPr>
        <w:t>cumplimiento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parte</w:t>
      </w:r>
      <w:proofErr w:type="spellEnd"/>
      <w:r w:rsidRPr="004F5B38">
        <w:rPr>
          <w:rFonts w:ascii="Verdana" w:hAnsi="Verdana"/>
          <w:sz w:val="22"/>
          <w:szCs w:val="22"/>
        </w:rPr>
        <w:t xml:space="preserve"> de la </w:t>
      </w:r>
      <w:proofErr w:type="spellStart"/>
      <w:r w:rsidRPr="004F5B38">
        <w:rPr>
          <w:rFonts w:ascii="Verdana" w:hAnsi="Verdana"/>
          <w:sz w:val="22"/>
          <w:szCs w:val="22"/>
        </w:rPr>
        <w:t>empresa</w:t>
      </w:r>
      <w:proofErr w:type="spellEnd"/>
      <w:r w:rsidRPr="004F5B38">
        <w:rPr>
          <w:rFonts w:ascii="Verdana" w:hAnsi="Verdana"/>
          <w:sz w:val="22"/>
          <w:szCs w:val="22"/>
        </w:rPr>
        <w:t xml:space="preserve"> de la </w:t>
      </w:r>
      <w:proofErr w:type="spellStart"/>
      <w:r w:rsidRPr="004F5B38">
        <w:rPr>
          <w:rFonts w:ascii="Verdana" w:hAnsi="Verdana"/>
          <w:sz w:val="22"/>
          <w:szCs w:val="22"/>
        </w:rPr>
        <w:t>normativa</w:t>
      </w:r>
      <w:proofErr w:type="spellEnd"/>
      <w:r w:rsidRPr="004F5B38">
        <w:rPr>
          <w:rFonts w:ascii="Verdana" w:hAnsi="Verdana"/>
          <w:sz w:val="22"/>
          <w:szCs w:val="22"/>
        </w:rPr>
        <w:t xml:space="preserve"> </w:t>
      </w:r>
      <w:proofErr w:type="spellStart"/>
      <w:r w:rsidRPr="004F5B38">
        <w:rPr>
          <w:rFonts w:ascii="Verdana" w:hAnsi="Verdana"/>
          <w:sz w:val="22"/>
          <w:szCs w:val="22"/>
        </w:rPr>
        <w:t>vigente</w:t>
      </w:r>
      <w:proofErr w:type="spellEnd"/>
      <w:r w:rsidRPr="004F5B38">
        <w:rPr>
          <w:rFonts w:ascii="Verdana" w:hAnsi="Verdana"/>
          <w:sz w:val="22"/>
          <w:szCs w:val="22"/>
        </w:rPr>
        <w:t xml:space="preserve"> en </w:t>
      </w:r>
      <w:proofErr w:type="spellStart"/>
      <w:r w:rsidRPr="004F5B38">
        <w:rPr>
          <w:rFonts w:ascii="Verdana" w:hAnsi="Verdana"/>
          <w:sz w:val="22"/>
          <w:szCs w:val="22"/>
        </w:rPr>
        <w:t>materia</w:t>
      </w:r>
      <w:proofErr w:type="spellEnd"/>
      <w:r w:rsidRPr="004F5B38">
        <w:rPr>
          <w:rFonts w:ascii="Verdana" w:hAnsi="Verdana"/>
          <w:sz w:val="22"/>
          <w:szCs w:val="22"/>
        </w:rPr>
        <w:t xml:space="preserve"> de </w:t>
      </w:r>
      <w:proofErr w:type="spellStart"/>
      <w:r w:rsidRPr="004F5B38">
        <w:rPr>
          <w:rFonts w:ascii="Verdana" w:hAnsi="Verdana"/>
          <w:sz w:val="22"/>
          <w:szCs w:val="22"/>
        </w:rPr>
        <w:t>protección</w:t>
      </w:r>
      <w:proofErr w:type="spellEnd"/>
      <w:r w:rsidRPr="004F5B38">
        <w:rPr>
          <w:rFonts w:ascii="Verdana" w:hAnsi="Verdana"/>
          <w:sz w:val="22"/>
          <w:szCs w:val="22"/>
        </w:rPr>
        <w:t xml:space="preserve"> de </w:t>
      </w:r>
      <w:proofErr w:type="spellStart"/>
      <w:r w:rsidRPr="004F5B38">
        <w:rPr>
          <w:rFonts w:ascii="Verdana" w:hAnsi="Verdana"/>
          <w:sz w:val="22"/>
          <w:szCs w:val="22"/>
        </w:rPr>
        <w:t>datos</w:t>
      </w:r>
      <w:proofErr w:type="spellEnd"/>
      <w:r w:rsidRPr="004F5B38">
        <w:rPr>
          <w:rFonts w:ascii="Verdana" w:hAnsi="Verdana"/>
          <w:sz w:val="22"/>
          <w:szCs w:val="22"/>
        </w:rPr>
        <w:t xml:space="preserve"> (ANEXO II). </w:t>
      </w:r>
    </w:p>
    <w:p w14:paraId="4557F4AE" w14:textId="324734F6" w:rsidR="00B6396D" w:rsidRPr="004F5B38" w:rsidRDefault="00B6396D" w:rsidP="004A78E7">
      <w:pPr>
        <w:pStyle w:val="Sinespaciado"/>
        <w:numPr>
          <w:ilvl w:val="0"/>
          <w:numId w:val="4"/>
        </w:numPr>
        <w:jc w:val="both"/>
        <w:rPr>
          <w:rFonts w:ascii="Verdana" w:hAnsi="Verdana"/>
          <w:sz w:val="22"/>
          <w:szCs w:val="22"/>
        </w:rPr>
      </w:pPr>
      <w:r w:rsidRPr="004F5B38">
        <w:rPr>
          <w:rFonts w:ascii="Verdana" w:hAnsi="Verdana"/>
          <w:sz w:val="22"/>
          <w:szCs w:val="22"/>
        </w:rPr>
        <w:t xml:space="preserve">Cuando sea </w:t>
      </w:r>
      <w:proofErr w:type="spellStart"/>
      <w:r w:rsidRPr="004F5B38">
        <w:rPr>
          <w:rFonts w:ascii="Verdana" w:hAnsi="Verdana"/>
          <w:sz w:val="22"/>
          <w:szCs w:val="22"/>
        </w:rPr>
        <w:t>exigible</w:t>
      </w:r>
      <w:proofErr w:type="spellEnd"/>
      <w:r w:rsidRPr="004F5B38">
        <w:rPr>
          <w:rFonts w:ascii="Verdana" w:hAnsi="Verdana"/>
          <w:sz w:val="22"/>
          <w:szCs w:val="22"/>
        </w:rPr>
        <w:t xml:space="preserve"> para la </w:t>
      </w:r>
      <w:proofErr w:type="spellStart"/>
      <w:r w:rsidRPr="004F5B38">
        <w:rPr>
          <w:rFonts w:ascii="Verdana" w:hAnsi="Verdana"/>
          <w:sz w:val="22"/>
          <w:szCs w:val="22"/>
        </w:rPr>
        <w:t>realización</w:t>
      </w:r>
      <w:proofErr w:type="spellEnd"/>
      <w:r w:rsidRPr="004F5B38">
        <w:rPr>
          <w:rFonts w:ascii="Verdana" w:hAnsi="Verdana"/>
          <w:sz w:val="22"/>
          <w:szCs w:val="22"/>
        </w:rPr>
        <w:t xml:space="preserve"> de la </w:t>
      </w:r>
      <w:proofErr w:type="spellStart"/>
      <w:r w:rsidRPr="004F5B38">
        <w:rPr>
          <w:rFonts w:ascii="Verdana" w:hAnsi="Verdana"/>
          <w:sz w:val="22"/>
          <w:szCs w:val="22"/>
        </w:rPr>
        <w:t>actividad</w:t>
      </w:r>
      <w:proofErr w:type="spellEnd"/>
      <w:r w:rsidRPr="004F5B38">
        <w:rPr>
          <w:rFonts w:ascii="Verdana" w:hAnsi="Verdana"/>
          <w:sz w:val="22"/>
          <w:szCs w:val="22"/>
        </w:rPr>
        <w:t xml:space="preserve"> o </w:t>
      </w:r>
      <w:proofErr w:type="spellStart"/>
      <w:r w:rsidRPr="004F5B38">
        <w:rPr>
          <w:rFonts w:ascii="Verdana" w:hAnsi="Verdana"/>
          <w:sz w:val="22"/>
          <w:szCs w:val="22"/>
        </w:rPr>
        <w:t>prestación</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constituye</w:t>
      </w:r>
      <w:proofErr w:type="spellEnd"/>
      <w:r w:rsidRPr="004F5B38">
        <w:rPr>
          <w:rFonts w:ascii="Verdana" w:hAnsi="Verdana"/>
          <w:sz w:val="22"/>
          <w:szCs w:val="22"/>
        </w:rPr>
        <w:t xml:space="preserve"> el </w:t>
      </w:r>
      <w:proofErr w:type="spellStart"/>
      <w:r w:rsidRPr="004F5B38">
        <w:rPr>
          <w:rFonts w:ascii="Verdana" w:hAnsi="Verdana"/>
          <w:sz w:val="22"/>
          <w:szCs w:val="22"/>
        </w:rPr>
        <w:t>objeto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determinada</w:t>
      </w:r>
      <w:proofErr w:type="spellEnd"/>
      <w:r w:rsidRPr="004F5B38">
        <w:rPr>
          <w:rFonts w:ascii="Verdana" w:hAnsi="Verdana"/>
          <w:sz w:val="22"/>
          <w:szCs w:val="22"/>
        </w:rPr>
        <w:t xml:space="preserve"> </w:t>
      </w:r>
      <w:proofErr w:type="spellStart"/>
      <w:r w:rsidRPr="004F5B38">
        <w:rPr>
          <w:rFonts w:ascii="Verdana" w:hAnsi="Verdana"/>
          <w:sz w:val="22"/>
          <w:szCs w:val="22"/>
        </w:rPr>
        <w:t>habilitación</w:t>
      </w:r>
      <w:proofErr w:type="spellEnd"/>
      <w:r w:rsidRPr="004F5B38">
        <w:rPr>
          <w:rFonts w:ascii="Verdana" w:hAnsi="Verdana"/>
          <w:sz w:val="22"/>
          <w:szCs w:val="22"/>
        </w:rPr>
        <w:t xml:space="preserve"> empresarial, se </w:t>
      </w:r>
      <w:proofErr w:type="spellStart"/>
      <w:r w:rsidRPr="004F5B38">
        <w:rPr>
          <w:rFonts w:ascii="Verdana" w:hAnsi="Verdana"/>
          <w:sz w:val="22"/>
          <w:szCs w:val="22"/>
        </w:rPr>
        <w:t>acompañará</w:t>
      </w:r>
      <w:proofErr w:type="spellEnd"/>
      <w:r w:rsidRPr="004F5B38">
        <w:rPr>
          <w:rFonts w:ascii="Verdana" w:hAnsi="Verdana"/>
          <w:sz w:val="22"/>
          <w:szCs w:val="22"/>
        </w:rPr>
        <w:t xml:space="preserve"> </w:t>
      </w:r>
      <w:proofErr w:type="spellStart"/>
      <w:r w:rsidRPr="004F5B38">
        <w:rPr>
          <w:rFonts w:ascii="Verdana" w:hAnsi="Verdana"/>
          <w:sz w:val="22"/>
          <w:szCs w:val="22"/>
        </w:rPr>
        <w:t>copia</w:t>
      </w:r>
      <w:proofErr w:type="spellEnd"/>
      <w:r w:rsidRPr="004F5B38">
        <w:rPr>
          <w:rFonts w:ascii="Verdana" w:hAnsi="Verdana"/>
          <w:sz w:val="22"/>
          <w:szCs w:val="22"/>
        </w:rPr>
        <w:t xml:space="preserve"> </w:t>
      </w:r>
      <w:proofErr w:type="spellStart"/>
      <w:r w:rsidRPr="004F5B38">
        <w:rPr>
          <w:rFonts w:ascii="Verdana" w:hAnsi="Verdana"/>
          <w:sz w:val="22"/>
          <w:szCs w:val="22"/>
        </w:rPr>
        <w:t>compulsada</w:t>
      </w:r>
      <w:proofErr w:type="spellEnd"/>
      <w:r w:rsidRPr="004F5B38">
        <w:rPr>
          <w:rFonts w:ascii="Verdana" w:hAnsi="Verdana"/>
          <w:sz w:val="22"/>
          <w:szCs w:val="22"/>
        </w:rPr>
        <w:t xml:space="preserve"> del </w:t>
      </w:r>
      <w:proofErr w:type="spellStart"/>
      <w:r w:rsidRPr="004F5B38">
        <w:rPr>
          <w:rFonts w:ascii="Verdana" w:hAnsi="Verdana"/>
          <w:sz w:val="22"/>
          <w:szCs w:val="22"/>
        </w:rPr>
        <w:t>certificado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acredite</w:t>
      </w:r>
      <w:proofErr w:type="spellEnd"/>
      <w:r w:rsidRPr="004F5B38">
        <w:rPr>
          <w:rFonts w:ascii="Verdana" w:hAnsi="Verdana"/>
          <w:sz w:val="22"/>
          <w:szCs w:val="22"/>
        </w:rPr>
        <w:t xml:space="preserve"> las </w:t>
      </w:r>
      <w:proofErr w:type="spellStart"/>
      <w:r w:rsidRPr="004F5B38">
        <w:rPr>
          <w:rFonts w:ascii="Verdana" w:hAnsi="Verdana"/>
          <w:sz w:val="22"/>
          <w:szCs w:val="22"/>
        </w:rPr>
        <w:t>condiciones</w:t>
      </w:r>
      <w:proofErr w:type="spellEnd"/>
      <w:r w:rsidRPr="004F5B38">
        <w:rPr>
          <w:rFonts w:ascii="Verdana" w:hAnsi="Verdana"/>
          <w:sz w:val="22"/>
          <w:szCs w:val="22"/>
        </w:rPr>
        <w:t xml:space="preserve"> de </w:t>
      </w:r>
      <w:proofErr w:type="spellStart"/>
      <w:r w:rsidRPr="004F5B38">
        <w:rPr>
          <w:rFonts w:ascii="Verdana" w:hAnsi="Verdana"/>
          <w:sz w:val="22"/>
          <w:szCs w:val="22"/>
        </w:rPr>
        <w:t>aptitud</w:t>
      </w:r>
      <w:proofErr w:type="spellEnd"/>
      <w:r w:rsidRPr="004F5B38">
        <w:rPr>
          <w:rFonts w:ascii="Verdana" w:hAnsi="Verdana"/>
          <w:sz w:val="22"/>
          <w:szCs w:val="22"/>
        </w:rPr>
        <w:t xml:space="preserve"> </w:t>
      </w:r>
      <w:proofErr w:type="spellStart"/>
      <w:r w:rsidRPr="004F5B38">
        <w:rPr>
          <w:rFonts w:ascii="Verdana" w:hAnsi="Verdana"/>
          <w:sz w:val="22"/>
          <w:szCs w:val="22"/>
        </w:rPr>
        <w:t>profesional</w:t>
      </w:r>
      <w:proofErr w:type="spellEnd"/>
      <w:r w:rsidRPr="004F5B38">
        <w:rPr>
          <w:rFonts w:ascii="Verdana" w:hAnsi="Verdana"/>
          <w:sz w:val="22"/>
          <w:szCs w:val="22"/>
        </w:rPr>
        <w:t xml:space="preserve">. </w:t>
      </w:r>
    </w:p>
    <w:p w14:paraId="2BECB8E6" w14:textId="3A35172A" w:rsidR="00B6396D" w:rsidRPr="004F5B38" w:rsidRDefault="00B6396D" w:rsidP="00A94415">
      <w:pPr>
        <w:pStyle w:val="Sinespaciado"/>
        <w:numPr>
          <w:ilvl w:val="0"/>
          <w:numId w:val="4"/>
        </w:numPr>
        <w:jc w:val="both"/>
        <w:rPr>
          <w:rFonts w:ascii="Verdana" w:hAnsi="Verdana"/>
          <w:sz w:val="22"/>
          <w:szCs w:val="22"/>
        </w:rPr>
      </w:pP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certificaciones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justifiquen</w:t>
      </w:r>
      <w:proofErr w:type="spellEnd"/>
      <w:r w:rsidRPr="004F5B38">
        <w:rPr>
          <w:rFonts w:ascii="Verdana" w:hAnsi="Verdana"/>
          <w:sz w:val="22"/>
          <w:szCs w:val="22"/>
        </w:rPr>
        <w:t xml:space="preserve"> la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técnica</w:t>
      </w:r>
      <w:proofErr w:type="spellEnd"/>
      <w:r w:rsidRPr="004F5B38">
        <w:rPr>
          <w:rFonts w:ascii="Verdana" w:hAnsi="Verdana"/>
          <w:sz w:val="22"/>
          <w:szCs w:val="22"/>
        </w:rPr>
        <w:t xml:space="preserve"> </w:t>
      </w:r>
      <w:proofErr w:type="spellStart"/>
      <w:r w:rsidRPr="004F5B38">
        <w:rPr>
          <w:rFonts w:ascii="Verdana" w:hAnsi="Verdana"/>
          <w:sz w:val="22"/>
          <w:szCs w:val="22"/>
        </w:rPr>
        <w:t>necesaria</w:t>
      </w:r>
      <w:proofErr w:type="spellEnd"/>
      <w:r w:rsidRPr="004F5B38">
        <w:rPr>
          <w:rFonts w:ascii="Verdana" w:hAnsi="Verdana"/>
          <w:sz w:val="22"/>
          <w:szCs w:val="22"/>
        </w:rPr>
        <w:t xml:space="preserve">. Al </w:t>
      </w:r>
      <w:proofErr w:type="spellStart"/>
      <w:r w:rsidRPr="004F5B38">
        <w:rPr>
          <w:rFonts w:ascii="Verdana" w:hAnsi="Verdana"/>
          <w:sz w:val="22"/>
          <w:szCs w:val="22"/>
        </w:rPr>
        <w:t>margen</w:t>
      </w:r>
      <w:proofErr w:type="spellEnd"/>
      <w:r w:rsidRPr="004F5B38">
        <w:rPr>
          <w:rFonts w:ascii="Verdana" w:hAnsi="Verdana"/>
          <w:sz w:val="22"/>
          <w:szCs w:val="22"/>
        </w:rPr>
        <w:t xml:space="preserve"> de </w:t>
      </w:r>
      <w:proofErr w:type="spellStart"/>
      <w:r w:rsidRPr="004F5B38">
        <w:rPr>
          <w:rFonts w:ascii="Verdana" w:hAnsi="Verdana"/>
          <w:sz w:val="22"/>
          <w:szCs w:val="22"/>
        </w:rPr>
        <w:t>acreditar</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técnica</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medio </w:t>
      </w:r>
      <w:proofErr w:type="spellStart"/>
      <w:r w:rsidRPr="004F5B38">
        <w:rPr>
          <w:rFonts w:ascii="Verdana" w:hAnsi="Verdana"/>
          <w:sz w:val="22"/>
          <w:szCs w:val="22"/>
        </w:rPr>
        <w:t>indicado</w:t>
      </w:r>
      <w:proofErr w:type="spellEnd"/>
      <w:r w:rsidR="00535EF8" w:rsidRPr="004F5B38">
        <w:rPr>
          <w:rFonts w:ascii="Verdana" w:hAnsi="Verdana"/>
          <w:sz w:val="22"/>
          <w:szCs w:val="22"/>
        </w:rPr>
        <w:t xml:space="preserve">, los </w:t>
      </w:r>
      <w:proofErr w:type="spellStart"/>
      <w:r w:rsidRPr="004F5B38">
        <w:rPr>
          <w:rFonts w:ascii="Verdana" w:hAnsi="Verdana"/>
          <w:sz w:val="22"/>
          <w:szCs w:val="22"/>
        </w:rPr>
        <w:t>licitadores</w:t>
      </w:r>
      <w:proofErr w:type="spellEnd"/>
      <w:r w:rsidRPr="004F5B38">
        <w:rPr>
          <w:rFonts w:ascii="Verdana" w:hAnsi="Verdana"/>
          <w:sz w:val="22"/>
          <w:szCs w:val="22"/>
        </w:rPr>
        <w:t xml:space="preserve"> </w:t>
      </w:r>
      <w:proofErr w:type="spellStart"/>
      <w:r w:rsidRPr="004F5B38">
        <w:rPr>
          <w:rFonts w:ascii="Verdana" w:hAnsi="Verdana"/>
          <w:sz w:val="22"/>
          <w:szCs w:val="22"/>
        </w:rPr>
        <w:t>deberán</w:t>
      </w:r>
      <w:proofErr w:type="spellEnd"/>
      <w:r w:rsidRPr="004F5B38">
        <w:rPr>
          <w:rFonts w:ascii="Verdana" w:hAnsi="Verdana"/>
          <w:sz w:val="22"/>
          <w:szCs w:val="22"/>
        </w:rPr>
        <w:t xml:space="preserve"> </w:t>
      </w:r>
      <w:proofErr w:type="spellStart"/>
      <w:r w:rsidRPr="004F5B38">
        <w:rPr>
          <w:rFonts w:ascii="Verdana" w:hAnsi="Verdana"/>
          <w:sz w:val="22"/>
          <w:szCs w:val="22"/>
        </w:rPr>
        <w:t>asumir</w:t>
      </w:r>
      <w:proofErr w:type="spellEnd"/>
      <w:r w:rsidRPr="004F5B38">
        <w:rPr>
          <w:rFonts w:ascii="Verdana" w:hAnsi="Verdana"/>
          <w:sz w:val="22"/>
          <w:szCs w:val="22"/>
        </w:rPr>
        <w:t xml:space="preserve"> el </w:t>
      </w:r>
      <w:proofErr w:type="spellStart"/>
      <w:r w:rsidRPr="004F5B38">
        <w:rPr>
          <w:rFonts w:ascii="Verdana" w:hAnsi="Verdana"/>
          <w:sz w:val="22"/>
          <w:szCs w:val="22"/>
        </w:rPr>
        <w:t>compromiso</w:t>
      </w:r>
      <w:proofErr w:type="spellEnd"/>
      <w:r w:rsidRPr="004F5B38">
        <w:rPr>
          <w:rFonts w:ascii="Verdana" w:hAnsi="Verdana"/>
          <w:sz w:val="22"/>
          <w:szCs w:val="22"/>
        </w:rPr>
        <w:t xml:space="preserve"> de </w:t>
      </w:r>
      <w:proofErr w:type="spellStart"/>
      <w:r w:rsidRPr="004F5B38">
        <w:rPr>
          <w:rFonts w:ascii="Verdana" w:hAnsi="Verdana"/>
          <w:sz w:val="22"/>
          <w:szCs w:val="22"/>
        </w:rPr>
        <w:t>adscribir</w:t>
      </w:r>
      <w:proofErr w:type="spellEnd"/>
      <w:r w:rsidRPr="004F5B38">
        <w:rPr>
          <w:rFonts w:ascii="Verdana" w:hAnsi="Verdana"/>
          <w:sz w:val="22"/>
          <w:szCs w:val="22"/>
        </w:rPr>
        <w:t xml:space="preserve"> a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los </w:t>
      </w:r>
      <w:proofErr w:type="spellStart"/>
      <w:r w:rsidRPr="004F5B38">
        <w:rPr>
          <w:rFonts w:ascii="Verdana" w:hAnsi="Verdana"/>
          <w:sz w:val="22"/>
          <w:szCs w:val="22"/>
        </w:rPr>
        <w:t>medios</w:t>
      </w:r>
      <w:proofErr w:type="spellEnd"/>
      <w:r w:rsidRPr="004F5B38">
        <w:rPr>
          <w:rFonts w:ascii="Verdana" w:hAnsi="Verdana"/>
          <w:sz w:val="22"/>
          <w:szCs w:val="22"/>
        </w:rPr>
        <w:t xml:space="preserve"> </w:t>
      </w:r>
      <w:proofErr w:type="spellStart"/>
      <w:r w:rsidRPr="004F5B38">
        <w:rPr>
          <w:rFonts w:ascii="Verdana" w:hAnsi="Verdana"/>
          <w:sz w:val="22"/>
          <w:szCs w:val="22"/>
        </w:rPr>
        <w:t>personales</w:t>
      </w:r>
      <w:proofErr w:type="spellEnd"/>
      <w:r w:rsidRPr="004F5B38">
        <w:rPr>
          <w:rFonts w:ascii="Verdana" w:hAnsi="Verdana"/>
          <w:sz w:val="22"/>
          <w:szCs w:val="22"/>
        </w:rPr>
        <w:t xml:space="preserve"> y </w:t>
      </w:r>
      <w:proofErr w:type="spellStart"/>
      <w:r w:rsidRPr="004F5B38">
        <w:rPr>
          <w:rFonts w:ascii="Verdana" w:hAnsi="Verdana"/>
          <w:sz w:val="22"/>
          <w:szCs w:val="22"/>
        </w:rPr>
        <w:t>materiales</w:t>
      </w:r>
      <w:proofErr w:type="spellEnd"/>
      <w:r w:rsidRPr="004F5B38">
        <w:rPr>
          <w:rFonts w:ascii="Verdana" w:hAnsi="Verdana"/>
          <w:sz w:val="22"/>
          <w:szCs w:val="22"/>
        </w:rPr>
        <w:t xml:space="preserve"> </w:t>
      </w:r>
      <w:proofErr w:type="spellStart"/>
      <w:r w:rsidRPr="004F5B38">
        <w:rPr>
          <w:rFonts w:ascii="Verdana" w:hAnsi="Verdana"/>
          <w:sz w:val="22"/>
          <w:szCs w:val="22"/>
        </w:rPr>
        <w:t>suficientes</w:t>
      </w:r>
      <w:proofErr w:type="spellEnd"/>
      <w:r w:rsidRPr="004F5B38">
        <w:rPr>
          <w:rFonts w:ascii="Verdana" w:hAnsi="Verdana"/>
          <w:sz w:val="22"/>
          <w:szCs w:val="22"/>
        </w:rPr>
        <w:t xml:space="preserve"> para </w:t>
      </w:r>
      <w:proofErr w:type="spellStart"/>
      <w:r w:rsidRPr="004F5B38">
        <w:rPr>
          <w:rFonts w:ascii="Verdana" w:hAnsi="Verdana"/>
          <w:sz w:val="22"/>
          <w:szCs w:val="22"/>
        </w:rPr>
        <w:t>llevarla</w:t>
      </w:r>
      <w:proofErr w:type="spellEnd"/>
      <w:r w:rsidRPr="004F5B38">
        <w:rPr>
          <w:rFonts w:ascii="Verdana" w:hAnsi="Verdana"/>
          <w:sz w:val="22"/>
          <w:szCs w:val="22"/>
        </w:rPr>
        <w:t xml:space="preserve"> a </w:t>
      </w:r>
      <w:proofErr w:type="spellStart"/>
      <w:r w:rsidRPr="004F5B38">
        <w:rPr>
          <w:rFonts w:ascii="Verdana" w:hAnsi="Verdana"/>
          <w:sz w:val="22"/>
          <w:szCs w:val="22"/>
        </w:rPr>
        <w:t>cabo</w:t>
      </w:r>
      <w:proofErr w:type="spellEnd"/>
      <w:r w:rsidRPr="004F5B38">
        <w:rPr>
          <w:rFonts w:ascii="Verdana" w:hAnsi="Verdana"/>
          <w:sz w:val="22"/>
          <w:szCs w:val="22"/>
        </w:rPr>
        <w:t xml:space="preserve"> </w:t>
      </w:r>
      <w:proofErr w:type="spellStart"/>
      <w:r w:rsidRPr="004F5B38">
        <w:rPr>
          <w:rFonts w:ascii="Verdana" w:hAnsi="Verdana"/>
          <w:sz w:val="22"/>
          <w:szCs w:val="22"/>
        </w:rPr>
        <w:t>adecuadamente</w:t>
      </w:r>
      <w:proofErr w:type="spellEnd"/>
      <w:r w:rsidRPr="004F5B38">
        <w:rPr>
          <w:rFonts w:ascii="Verdana" w:hAnsi="Verdana"/>
          <w:sz w:val="22"/>
          <w:szCs w:val="22"/>
        </w:rPr>
        <w:t xml:space="preserve">. </w:t>
      </w:r>
    </w:p>
    <w:p w14:paraId="337E0B6C" w14:textId="22B2009F" w:rsidR="00B6396D" w:rsidRPr="004F5B38" w:rsidRDefault="00B6396D" w:rsidP="00535EF8">
      <w:pPr>
        <w:pStyle w:val="Sinespaciado"/>
        <w:numPr>
          <w:ilvl w:val="0"/>
          <w:numId w:val="4"/>
        </w:numPr>
        <w:jc w:val="both"/>
        <w:rPr>
          <w:rFonts w:ascii="Verdana" w:hAnsi="Verdana"/>
          <w:sz w:val="22"/>
          <w:szCs w:val="22"/>
        </w:rPr>
      </w:pP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justifique</w:t>
      </w:r>
      <w:proofErr w:type="spellEnd"/>
      <w:r w:rsidRPr="004F5B38">
        <w:rPr>
          <w:rFonts w:ascii="Verdana" w:hAnsi="Verdana"/>
          <w:sz w:val="22"/>
          <w:szCs w:val="22"/>
        </w:rPr>
        <w:t xml:space="preserve"> la </w:t>
      </w:r>
      <w:proofErr w:type="spellStart"/>
      <w:r w:rsidRPr="004F5B38">
        <w:rPr>
          <w:rFonts w:ascii="Verdana" w:hAnsi="Verdana"/>
          <w:sz w:val="22"/>
          <w:szCs w:val="22"/>
        </w:rPr>
        <w:t>solvencia</w:t>
      </w:r>
      <w:proofErr w:type="spellEnd"/>
      <w:r w:rsidRPr="004F5B38">
        <w:rPr>
          <w:rFonts w:ascii="Verdana" w:hAnsi="Verdana"/>
          <w:sz w:val="22"/>
          <w:szCs w:val="22"/>
        </w:rPr>
        <w:t xml:space="preserve"> </w:t>
      </w:r>
      <w:proofErr w:type="spellStart"/>
      <w:r w:rsidRPr="004F5B38">
        <w:rPr>
          <w:rFonts w:ascii="Verdana" w:hAnsi="Verdana"/>
          <w:sz w:val="22"/>
          <w:szCs w:val="22"/>
        </w:rPr>
        <w:t>económica</w:t>
      </w:r>
      <w:proofErr w:type="spellEnd"/>
      <w:r w:rsidRPr="004F5B38">
        <w:rPr>
          <w:rFonts w:ascii="Verdana" w:hAnsi="Verdana"/>
          <w:sz w:val="22"/>
          <w:szCs w:val="22"/>
        </w:rPr>
        <w:t xml:space="preserve">. </w:t>
      </w:r>
    </w:p>
    <w:p w14:paraId="05890D19" w14:textId="2F20175A" w:rsidR="00B6396D" w:rsidRPr="004F5B38" w:rsidRDefault="00B6396D" w:rsidP="00535EF8">
      <w:pPr>
        <w:pStyle w:val="Sinespaciado"/>
        <w:numPr>
          <w:ilvl w:val="0"/>
          <w:numId w:val="4"/>
        </w:numPr>
        <w:jc w:val="both"/>
        <w:rPr>
          <w:rFonts w:ascii="Verdana" w:hAnsi="Verdana"/>
          <w:sz w:val="22"/>
          <w:szCs w:val="22"/>
        </w:rPr>
      </w:pPr>
      <w:proofErr w:type="spellStart"/>
      <w:r w:rsidRPr="004F5B38">
        <w:rPr>
          <w:rFonts w:ascii="Verdana" w:hAnsi="Verdana"/>
          <w:sz w:val="22"/>
          <w:szCs w:val="22"/>
        </w:rPr>
        <w:t>Indicación</w:t>
      </w:r>
      <w:proofErr w:type="spellEnd"/>
      <w:r w:rsidRPr="004F5B38">
        <w:rPr>
          <w:rFonts w:ascii="Verdana" w:hAnsi="Verdana"/>
          <w:sz w:val="22"/>
          <w:szCs w:val="22"/>
        </w:rPr>
        <w:t xml:space="preserve"> del </w:t>
      </w:r>
      <w:proofErr w:type="spellStart"/>
      <w:r w:rsidRPr="004F5B38">
        <w:rPr>
          <w:rFonts w:ascii="Verdana" w:hAnsi="Verdana"/>
          <w:sz w:val="22"/>
          <w:szCs w:val="22"/>
        </w:rPr>
        <w:t>responsable</w:t>
      </w:r>
      <w:proofErr w:type="spellEnd"/>
      <w:r w:rsidRPr="004F5B38">
        <w:rPr>
          <w:rFonts w:ascii="Verdana" w:hAnsi="Verdana"/>
          <w:sz w:val="22"/>
          <w:szCs w:val="22"/>
        </w:rPr>
        <w:t xml:space="preserve"> </w:t>
      </w:r>
      <w:proofErr w:type="spellStart"/>
      <w:r w:rsidRPr="004F5B38">
        <w:rPr>
          <w:rFonts w:ascii="Verdana" w:hAnsi="Verdana"/>
          <w:sz w:val="22"/>
          <w:szCs w:val="22"/>
        </w:rPr>
        <w:t>técnico</w:t>
      </w:r>
      <w:proofErr w:type="spellEnd"/>
      <w:r w:rsidRPr="004F5B38">
        <w:rPr>
          <w:rFonts w:ascii="Verdana" w:hAnsi="Verdana"/>
          <w:sz w:val="22"/>
          <w:szCs w:val="22"/>
        </w:rPr>
        <w:t xml:space="preserve"> </w:t>
      </w:r>
      <w:proofErr w:type="spellStart"/>
      <w:r w:rsidRPr="004F5B38">
        <w:rPr>
          <w:rFonts w:ascii="Verdana" w:hAnsi="Verdana"/>
          <w:sz w:val="22"/>
          <w:szCs w:val="22"/>
        </w:rPr>
        <w:t>encargado</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contrato</w:t>
      </w:r>
      <w:proofErr w:type="spellEnd"/>
      <w:r w:rsidRPr="004F5B38">
        <w:rPr>
          <w:rFonts w:ascii="Verdana" w:hAnsi="Verdana"/>
          <w:sz w:val="22"/>
          <w:szCs w:val="22"/>
        </w:rPr>
        <w:t xml:space="preserve"> y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capacitación</w:t>
      </w:r>
      <w:proofErr w:type="spellEnd"/>
      <w:r w:rsidRPr="004F5B38">
        <w:rPr>
          <w:rFonts w:ascii="Verdana" w:hAnsi="Verdana"/>
          <w:sz w:val="22"/>
          <w:szCs w:val="22"/>
        </w:rPr>
        <w:t xml:space="preserve"> (CV </w:t>
      </w:r>
      <w:proofErr w:type="spellStart"/>
      <w:r w:rsidRPr="004F5B38">
        <w:rPr>
          <w:rFonts w:ascii="Verdana" w:hAnsi="Verdana"/>
          <w:sz w:val="22"/>
          <w:szCs w:val="22"/>
        </w:rPr>
        <w:t>actualizado</w:t>
      </w:r>
      <w:proofErr w:type="spellEnd"/>
      <w:r w:rsidRPr="004F5B38">
        <w:rPr>
          <w:rFonts w:ascii="Verdana" w:hAnsi="Verdana"/>
          <w:sz w:val="22"/>
          <w:szCs w:val="22"/>
        </w:rPr>
        <w:t xml:space="preserve">). </w:t>
      </w:r>
    </w:p>
    <w:p w14:paraId="3710E187" w14:textId="77777777" w:rsidR="00535EF8" w:rsidRPr="004F5B38" w:rsidRDefault="00535EF8" w:rsidP="00A94415">
      <w:pPr>
        <w:pStyle w:val="Sinespaciado"/>
        <w:jc w:val="both"/>
        <w:rPr>
          <w:rFonts w:ascii="Verdana" w:hAnsi="Verdana"/>
          <w:sz w:val="22"/>
          <w:szCs w:val="22"/>
        </w:rPr>
      </w:pPr>
    </w:p>
    <w:p w14:paraId="75C829E8" w14:textId="7D2CB461"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La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puede</w:t>
      </w:r>
      <w:proofErr w:type="spellEnd"/>
      <w:r w:rsidRPr="004F5B38">
        <w:rPr>
          <w:rFonts w:ascii="Verdana" w:hAnsi="Verdana"/>
          <w:sz w:val="22"/>
          <w:szCs w:val="22"/>
        </w:rPr>
        <w:t xml:space="preserve"> </w:t>
      </w:r>
      <w:proofErr w:type="spellStart"/>
      <w:r w:rsidRPr="004F5B38">
        <w:rPr>
          <w:rFonts w:ascii="Verdana" w:hAnsi="Verdana"/>
          <w:sz w:val="22"/>
          <w:szCs w:val="22"/>
        </w:rPr>
        <w:t>consistir</w:t>
      </w:r>
      <w:proofErr w:type="spellEnd"/>
      <w:r w:rsidRPr="004F5B38">
        <w:rPr>
          <w:rFonts w:ascii="Verdana" w:hAnsi="Verdana"/>
          <w:sz w:val="22"/>
          <w:szCs w:val="22"/>
        </w:rPr>
        <w:t xml:space="preserve"> en </w:t>
      </w:r>
      <w:proofErr w:type="spellStart"/>
      <w:r w:rsidRPr="004F5B38">
        <w:rPr>
          <w:rFonts w:ascii="Verdana" w:hAnsi="Verdana"/>
          <w:sz w:val="22"/>
          <w:szCs w:val="22"/>
        </w:rPr>
        <w:t>fotocopias</w:t>
      </w:r>
      <w:proofErr w:type="spellEnd"/>
      <w:r w:rsidRPr="004F5B38">
        <w:rPr>
          <w:rFonts w:ascii="Verdana" w:hAnsi="Verdana"/>
          <w:sz w:val="22"/>
          <w:szCs w:val="22"/>
        </w:rPr>
        <w:t xml:space="preserve">, </w:t>
      </w:r>
      <w:proofErr w:type="spellStart"/>
      <w:r w:rsidRPr="004F5B38">
        <w:rPr>
          <w:rFonts w:ascii="Verdana" w:hAnsi="Verdana"/>
          <w:sz w:val="22"/>
          <w:szCs w:val="22"/>
        </w:rPr>
        <w:t>comprometiéndose</w:t>
      </w:r>
      <w:proofErr w:type="spellEnd"/>
      <w:r w:rsidRPr="004F5B38">
        <w:rPr>
          <w:rFonts w:ascii="Verdana" w:hAnsi="Verdana"/>
          <w:sz w:val="22"/>
          <w:szCs w:val="22"/>
        </w:rPr>
        <w:t xml:space="preserve"> el </w:t>
      </w:r>
      <w:proofErr w:type="spellStart"/>
      <w:r w:rsidRPr="004F5B38">
        <w:rPr>
          <w:rFonts w:ascii="Verdana" w:hAnsi="Verdana"/>
          <w:sz w:val="22"/>
          <w:szCs w:val="22"/>
        </w:rPr>
        <w:t>licitador</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resultara</w:t>
      </w:r>
      <w:proofErr w:type="spellEnd"/>
      <w:r w:rsidRPr="004F5B38">
        <w:rPr>
          <w:rFonts w:ascii="Verdana" w:hAnsi="Verdana"/>
          <w:sz w:val="22"/>
          <w:szCs w:val="22"/>
        </w:rPr>
        <w:t xml:space="preserve"> </w:t>
      </w:r>
      <w:proofErr w:type="spellStart"/>
      <w:r w:rsidRPr="004F5B38">
        <w:rPr>
          <w:rFonts w:ascii="Verdana" w:hAnsi="Verdana"/>
          <w:sz w:val="22"/>
          <w:szCs w:val="22"/>
        </w:rPr>
        <w:t>adjudicatario</w:t>
      </w:r>
      <w:proofErr w:type="spellEnd"/>
      <w:r w:rsidRPr="004F5B38">
        <w:rPr>
          <w:rFonts w:ascii="Verdana" w:hAnsi="Verdana"/>
          <w:sz w:val="22"/>
          <w:szCs w:val="22"/>
        </w:rPr>
        <w:t xml:space="preserve">, </w:t>
      </w:r>
      <w:proofErr w:type="gramStart"/>
      <w:r w:rsidRPr="004F5B38">
        <w:rPr>
          <w:rFonts w:ascii="Verdana" w:hAnsi="Verdana"/>
          <w:sz w:val="22"/>
          <w:szCs w:val="22"/>
        </w:rPr>
        <w:t>a</w:t>
      </w:r>
      <w:proofErr w:type="gramEnd"/>
      <w:r w:rsidRPr="004F5B38">
        <w:rPr>
          <w:rFonts w:ascii="Verdana" w:hAnsi="Verdana"/>
          <w:sz w:val="22"/>
          <w:szCs w:val="22"/>
        </w:rPr>
        <w:t xml:space="preserve"> </w:t>
      </w:r>
      <w:proofErr w:type="spellStart"/>
      <w:r w:rsidRPr="004F5B38">
        <w:rPr>
          <w:rFonts w:ascii="Verdana" w:hAnsi="Verdana"/>
          <w:sz w:val="22"/>
          <w:szCs w:val="22"/>
        </w:rPr>
        <w:t>entregar</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original o </w:t>
      </w:r>
      <w:proofErr w:type="spellStart"/>
      <w:r w:rsidRPr="004F5B38">
        <w:rPr>
          <w:rFonts w:ascii="Verdana" w:hAnsi="Verdana"/>
          <w:sz w:val="22"/>
          <w:szCs w:val="22"/>
        </w:rPr>
        <w:t>compulsa</w:t>
      </w:r>
      <w:proofErr w:type="spellEnd"/>
      <w:r w:rsidRPr="004F5B38">
        <w:rPr>
          <w:rFonts w:ascii="Verdana" w:hAnsi="Verdana"/>
          <w:sz w:val="22"/>
          <w:szCs w:val="22"/>
        </w:rPr>
        <w:t xml:space="preserve"> en el </w:t>
      </w:r>
      <w:proofErr w:type="spellStart"/>
      <w:r w:rsidRPr="004F5B38">
        <w:rPr>
          <w:rFonts w:ascii="Verdana" w:hAnsi="Verdana"/>
          <w:sz w:val="22"/>
          <w:szCs w:val="22"/>
        </w:rPr>
        <w:t>plazo</w:t>
      </w:r>
      <w:proofErr w:type="spellEnd"/>
      <w:r w:rsidRPr="004F5B38">
        <w:rPr>
          <w:rFonts w:ascii="Verdana" w:hAnsi="Verdana"/>
          <w:sz w:val="22"/>
          <w:szCs w:val="22"/>
        </w:rPr>
        <w:t xml:space="preserve"> de dos días de ser </w:t>
      </w:r>
      <w:proofErr w:type="spellStart"/>
      <w:r w:rsidRPr="004F5B38">
        <w:rPr>
          <w:rFonts w:ascii="Verdana" w:hAnsi="Verdana"/>
          <w:sz w:val="22"/>
          <w:szCs w:val="22"/>
        </w:rPr>
        <w:t>requerido</w:t>
      </w:r>
      <w:proofErr w:type="spellEnd"/>
      <w:r w:rsidRPr="004F5B38">
        <w:rPr>
          <w:rFonts w:ascii="Verdana" w:hAnsi="Verdana"/>
          <w:sz w:val="22"/>
          <w:szCs w:val="22"/>
        </w:rPr>
        <w:t xml:space="preserve"> para </w:t>
      </w:r>
      <w:proofErr w:type="spellStart"/>
      <w:r w:rsidRPr="004F5B38">
        <w:rPr>
          <w:rFonts w:ascii="Verdana" w:hAnsi="Verdana"/>
          <w:sz w:val="22"/>
          <w:szCs w:val="22"/>
        </w:rPr>
        <w:t>ello</w:t>
      </w:r>
      <w:proofErr w:type="spellEnd"/>
      <w:r w:rsidRPr="004F5B38">
        <w:rPr>
          <w:rFonts w:ascii="Verdana" w:hAnsi="Verdana"/>
          <w:sz w:val="22"/>
          <w:szCs w:val="22"/>
        </w:rPr>
        <w:t xml:space="preserve">. </w:t>
      </w:r>
    </w:p>
    <w:p w14:paraId="6FFEA2FA" w14:textId="77777777" w:rsidR="00535EF8" w:rsidRPr="004F5B38" w:rsidRDefault="00535EF8" w:rsidP="00A94415">
      <w:pPr>
        <w:pStyle w:val="Sinespaciado"/>
        <w:jc w:val="both"/>
        <w:rPr>
          <w:rFonts w:ascii="Verdana" w:hAnsi="Verdana"/>
          <w:sz w:val="22"/>
          <w:szCs w:val="22"/>
        </w:rPr>
      </w:pPr>
    </w:p>
    <w:p w14:paraId="1AFCA178" w14:textId="1DA8CE4A" w:rsidR="00B6396D" w:rsidRPr="004F5B38" w:rsidRDefault="00B6396D" w:rsidP="00A94415">
      <w:pPr>
        <w:pStyle w:val="Sinespaciado"/>
        <w:jc w:val="both"/>
        <w:rPr>
          <w:rFonts w:ascii="Verdana" w:hAnsi="Verdana"/>
          <w:sz w:val="22"/>
          <w:szCs w:val="22"/>
        </w:rPr>
      </w:pPr>
      <w:proofErr w:type="spellStart"/>
      <w:r w:rsidRPr="004F5B38">
        <w:rPr>
          <w:rFonts w:ascii="Verdana" w:hAnsi="Verdana"/>
          <w:sz w:val="22"/>
          <w:szCs w:val="22"/>
        </w:rPr>
        <w:t>Sobre</w:t>
      </w:r>
      <w:proofErr w:type="spellEnd"/>
      <w:r w:rsidRPr="004F5B38">
        <w:rPr>
          <w:rFonts w:ascii="Verdana" w:hAnsi="Verdana"/>
          <w:sz w:val="22"/>
          <w:szCs w:val="22"/>
        </w:rPr>
        <w:t xml:space="preserve"> 2: </w:t>
      </w:r>
      <w:proofErr w:type="spellStart"/>
      <w:r w:rsidRPr="004F5B38">
        <w:rPr>
          <w:rFonts w:ascii="Verdana" w:hAnsi="Verdana"/>
          <w:sz w:val="22"/>
          <w:szCs w:val="22"/>
        </w:rPr>
        <w:t>Criterios</w:t>
      </w:r>
      <w:proofErr w:type="spellEnd"/>
      <w:r w:rsidRPr="004F5B38">
        <w:rPr>
          <w:rFonts w:ascii="Verdana" w:hAnsi="Verdana"/>
          <w:sz w:val="22"/>
          <w:szCs w:val="22"/>
        </w:rPr>
        <w:t xml:space="preserve"> </w:t>
      </w:r>
      <w:proofErr w:type="spellStart"/>
      <w:r w:rsidRPr="004F5B38">
        <w:rPr>
          <w:rFonts w:ascii="Verdana" w:hAnsi="Verdana"/>
          <w:sz w:val="22"/>
          <w:szCs w:val="22"/>
        </w:rPr>
        <w:t>cualitativos</w:t>
      </w:r>
      <w:proofErr w:type="spellEnd"/>
      <w:r w:rsidRPr="004F5B38">
        <w:rPr>
          <w:rFonts w:ascii="Verdana" w:hAnsi="Verdana"/>
          <w:sz w:val="22"/>
          <w:szCs w:val="22"/>
        </w:rPr>
        <w:t xml:space="preserve">. </w:t>
      </w:r>
    </w:p>
    <w:p w14:paraId="4568DB5B" w14:textId="77777777" w:rsidR="00535EF8" w:rsidRPr="004F5B38" w:rsidRDefault="00535EF8" w:rsidP="00A94415">
      <w:pPr>
        <w:pStyle w:val="Sinespaciado"/>
        <w:jc w:val="both"/>
        <w:rPr>
          <w:rFonts w:ascii="Verdana" w:hAnsi="Verdana"/>
          <w:sz w:val="22"/>
          <w:szCs w:val="22"/>
        </w:rPr>
      </w:pPr>
    </w:p>
    <w:p w14:paraId="68CB398E" w14:textId="16BF5692" w:rsidR="00B6396D" w:rsidRPr="004F5B38" w:rsidRDefault="00B6396D" w:rsidP="00A94415">
      <w:pPr>
        <w:pStyle w:val="Sinespaciado"/>
        <w:jc w:val="both"/>
        <w:rPr>
          <w:rFonts w:ascii="Verdana" w:hAnsi="Verdana"/>
          <w:sz w:val="22"/>
          <w:szCs w:val="22"/>
        </w:rPr>
      </w:pPr>
      <w:proofErr w:type="spellStart"/>
      <w:r w:rsidRPr="004F5B38">
        <w:rPr>
          <w:rFonts w:ascii="Verdana" w:hAnsi="Verdana"/>
          <w:sz w:val="22"/>
          <w:szCs w:val="22"/>
        </w:rPr>
        <w:t>Contendrá</w:t>
      </w:r>
      <w:proofErr w:type="spellEnd"/>
      <w:r w:rsidRPr="004F5B38">
        <w:rPr>
          <w:rFonts w:ascii="Verdana" w:hAnsi="Verdana"/>
          <w:sz w:val="22"/>
          <w:szCs w:val="22"/>
        </w:rPr>
        <w:t xml:space="preserve"> las </w:t>
      </w:r>
      <w:proofErr w:type="spellStart"/>
      <w:r w:rsidRPr="004F5B38">
        <w:rPr>
          <w:rFonts w:ascii="Verdana" w:hAnsi="Verdana"/>
          <w:sz w:val="22"/>
          <w:szCs w:val="22"/>
        </w:rPr>
        <w:t>propuestas</w:t>
      </w:r>
      <w:proofErr w:type="spellEnd"/>
      <w:r w:rsidRPr="004F5B38">
        <w:rPr>
          <w:rFonts w:ascii="Verdana" w:hAnsi="Verdana"/>
          <w:sz w:val="22"/>
          <w:szCs w:val="22"/>
        </w:rPr>
        <w:t xml:space="preserve"> de </w:t>
      </w:r>
      <w:proofErr w:type="spellStart"/>
      <w:r w:rsidRPr="004F5B38">
        <w:rPr>
          <w:rFonts w:ascii="Verdana" w:hAnsi="Verdana"/>
          <w:sz w:val="22"/>
          <w:szCs w:val="22"/>
        </w:rPr>
        <w:t>diseño</w:t>
      </w:r>
      <w:proofErr w:type="spellEnd"/>
      <w:r w:rsidRPr="004F5B38">
        <w:rPr>
          <w:rFonts w:ascii="Verdana" w:hAnsi="Verdana"/>
          <w:sz w:val="22"/>
          <w:szCs w:val="22"/>
        </w:rPr>
        <w:t xml:space="preserve"> de stand y del plan de trabajo </w:t>
      </w:r>
      <w:proofErr w:type="spellStart"/>
      <w:r w:rsidRPr="004F5B38">
        <w:rPr>
          <w:rFonts w:ascii="Verdana" w:hAnsi="Verdana"/>
          <w:sz w:val="22"/>
          <w:szCs w:val="22"/>
        </w:rPr>
        <w:t>especificados</w:t>
      </w:r>
      <w:proofErr w:type="spellEnd"/>
      <w:r w:rsidRPr="004F5B38">
        <w:rPr>
          <w:rFonts w:ascii="Verdana" w:hAnsi="Verdana"/>
          <w:sz w:val="22"/>
          <w:szCs w:val="22"/>
        </w:rPr>
        <w:t xml:space="preserve"> en los </w:t>
      </w:r>
      <w:proofErr w:type="spellStart"/>
      <w:r w:rsidRPr="004F5B38">
        <w:rPr>
          <w:rFonts w:ascii="Verdana" w:hAnsi="Verdana"/>
          <w:sz w:val="22"/>
          <w:szCs w:val="22"/>
        </w:rPr>
        <w:t>criterios</w:t>
      </w:r>
      <w:proofErr w:type="spellEnd"/>
      <w:r w:rsidRPr="004F5B38">
        <w:rPr>
          <w:rFonts w:ascii="Verdana" w:hAnsi="Verdana"/>
          <w:sz w:val="22"/>
          <w:szCs w:val="22"/>
        </w:rPr>
        <w:t xml:space="preserve"> </w:t>
      </w:r>
      <w:proofErr w:type="spellStart"/>
      <w:r w:rsidRPr="004F5B38">
        <w:rPr>
          <w:rFonts w:ascii="Verdana" w:hAnsi="Verdana"/>
          <w:sz w:val="22"/>
          <w:szCs w:val="22"/>
        </w:rPr>
        <w:t>cualitativos</w:t>
      </w:r>
      <w:proofErr w:type="spellEnd"/>
      <w:r w:rsidRPr="004F5B38">
        <w:rPr>
          <w:rFonts w:ascii="Verdana" w:hAnsi="Verdana"/>
          <w:sz w:val="22"/>
          <w:szCs w:val="22"/>
        </w:rPr>
        <w:t xml:space="preserve"> </w:t>
      </w:r>
      <w:proofErr w:type="spellStart"/>
      <w:r w:rsidRPr="004F5B38">
        <w:rPr>
          <w:rFonts w:ascii="Verdana" w:hAnsi="Verdana"/>
          <w:sz w:val="22"/>
          <w:szCs w:val="22"/>
        </w:rPr>
        <w:t>establecidos</w:t>
      </w:r>
      <w:proofErr w:type="spellEnd"/>
      <w:r w:rsidRPr="004F5B38">
        <w:rPr>
          <w:rFonts w:ascii="Verdana" w:hAnsi="Verdana"/>
          <w:sz w:val="22"/>
          <w:szCs w:val="22"/>
        </w:rPr>
        <w:t xml:space="preserve"> en la </w:t>
      </w:r>
      <w:proofErr w:type="spellStart"/>
      <w:r w:rsidRPr="004F5B38">
        <w:rPr>
          <w:rFonts w:ascii="Verdana" w:hAnsi="Verdana"/>
          <w:sz w:val="22"/>
          <w:szCs w:val="22"/>
        </w:rPr>
        <w:t>cláusula</w:t>
      </w:r>
      <w:proofErr w:type="spellEnd"/>
      <w:r w:rsidRPr="004F5B38">
        <w:rPr>
          <w:rFonts w:ascii="Verdana" w:hAnsi="Verdana"/>
          <w:sz w:val="22"/>
          <w:szCs w:val="22"/>
        </w:rPr>
        <w:t xml:space="preserve"> 12.1.1. de </w:t>
      </w:r>
      <w:proofErr w:type="spellStart"/>
      <w:r w:rsidRPr="004F5B38">
        <w:rPr>
          <w:rFonts w:ascii="Verdana" w:hAnsi="Verdana"/>
          <w:sz w:val="22"/>
          <w:szCs w:val="22"/>
        </w:rPr>
        <w:t>este</w:t>
      </w:r>
      <w:proofErr w:type="spellEnd"/>
      <w:r w:rsidRPr="004F5B38">
        <w:rPr>
          <w:rFonts w:ascii="Verdana" w:hAnsi="Verdana"/>
          <w:sz w:val="22"/>
          <w:szCs w:val="22"/>
        </w:rPr>
        <w:t xml:space="preserve"> Pliego.</w:t>
      </w:r>
    </w:p>
    <w:p w14:paraId="317E199D" w14:textId="77777777" w:rsidR="00535EF8" w:rsidRPr="004F5B38" w:rsidRDefault="00535EF8" w:rsidP="00A94415">
      <w:pPr>
        <w:pStyle w:val="Sinespaciado"/>
        <w:jc w:val="both"/>
        <w:rPr>
          <w:rFonts w:ascii="Verdana" w:hAnsi="Verdana"/>
          <w:sz w:val="22"/>
          <w:szCs w:val="22"/>
        </w:rPr>
      </w:pPr>
    </w:p>
    <w:p w14:paraId="576BE8EE" w14:textId="62B4145D" w:rsidR="00B6396D" w:rsidRPr="004F5B38" w:rsidRDefault="00B6396D" w:rsidP="00A94415">
      <w:pPr>
        <w:pStyle w:val="Sinespaciado"/>
        <w:jc w:val="both"/>
        <w:rPr>
          <w:rFonts w:ascii="Verdana" w:hAnsi="Verdana"/>
          <w:sz w:val="22"/>
          <w:szCs w:val="22"/>
        </w:rPr>
      </w:pPr>
      <w:proofErr w:type="spellStart"/>
      <w:r w:rsidRPr="004F5B38">
        <w:rPr>
          <w:rFonts w:ascii="Verdana" w:hAnsi="Verdana"/>
          <w:sz w:val="22"/>
          <w:szCs w:val="22"/>
        </w:rPr>
        <w:t>Sobre</w:t>
      </w:r>
      <w:proofErr w:type="spellEnd"/>
      <w:r w:rsidRPr="004F5B38">
        <w:rPr>
          <w:rFonts w:ascii="Verdana" w:hAnsi="Verdana"/>
          <w:sz w:val="22"/>
          <w:szCs w:val="22"/>
        </w:rPr>
        <w:t xml:space="preserve"> 3: </w:t>
      </w:r>
      <w:proofErr w:type="spellStart"/>
      <w:r w:rsidRPr="004F5B38">
        <w:rPr>
          <w:rFonts w:ascii="Verdana" w:hAnsi="Verdana"/>
          <w:sz w:val="22"/>
          <w:szCs w:val="22"/>
        </w:rPr>
        <w:t>Criterios</w:t>
      </w:r>
      <w:proofErr w:type="spellEnd"/>
      <w:r w:rsidRPr="004F5B38">
        <w:rPr>
          <w:rFonts w:ascii="Verdana" w:hAnsi="Verdana"/>
          <w:sz w:val="22"/>
          <w:szCs w:val="22"/>
        </w:rPr>
        <w:t xml:space="preserve"> </w:t>
      </w:r>
      <w:proofErr w:type="spellStart"/>
      <w:r w:rsidRPr="004F5B38">
        <w:rPr>
          <w:rFonts w:ascii="Verdana" w:hAnsi="Verdana"/>
          <w:sz w:val="22"/>
          <w:szCs w:val="22"/>
        </w:rPr>
        <w:t>económicos</w:t>
      </w:r>
      <w:proofErr w:type="spellEnd"/>
      <w:r w:rsidRPr="004F5B38">
        <w:rPr>
          <w:rFonts w:ascii="Verdana" w:hAnsi="Verdana"/>
          <w:sz w:val="22"/>
          <w:szCs w:val="22"/>
        </w:rPr>
        <w:t xml:space="preserve">. </w:t>
      </w:r>
    </w:p>
    <w:p w14:paraId="2D7060D9" w14:textId="77777777" w:rsidR="00E25093" w:rsidRPr="004F5B38" w:rsidRDefault="00E25093" w:rsidP="00A94415">
      <w:pPr>
        <w:pStyle w:val="Sinespaciado"/>
        <w:jc w:val="both"/>
        <w:rPr>
          <w:rFonts w:ascii="Verdana" w:hAnsi="Verdana"/>
          <w:sz w:val="22"/>
          <w:szCs w:val="22"/>
        </w:rPr>
      </w:pPr>
    </w:p>
    <w:p w14:paraId="61D3E553" w14:textId="50D8EFB2" w:rsidR="00B6396D" w:rsidRPr="004F5B38" w:rsidRDefault="00B6396D" w:rsidP="00A94415">
      <w:pPr>
        <w:pStyle w:val="Sinespaciado"/>
        <w:jc w:val="both"/>
        <w:rPr>
          <w:rFonts w:ascii="Verdana" w:hAnsi="Verdana"/>
          <w:sz w:val="22"/>
          <w:szCs w:val="22"/>
        </w:rPr>
      </w:pPr>
      <w:proofErr w:type="spellStart"/>
      <w:r w:rsidRPr="004F5B38">
        <w:rPr>
          <w:rFonts w:ascii="Verdana" w:hAnsi="Verdana"/>
          <w:sz w:val="22"/>
          <w:szCs w:val="22"/>
        </w:rPr>
        <w:t>Contendrá</w:t>
      </w:r>
      <w:proofErr w:type="spellEnd"/>
      <w:r w:rsidRPr="004F5B38">
        <w:rPr>
          <w:rFonts w:ascii="Verdana" w:hAnsi="Verdana"/>
          <w:sz w:val="22"/>
          <w:szCs w:val="22"/>
        </w:rPr>
        <w:t xml:space="preserve"> la </w:t>
      </w:r>
      <w:proofErr w:type="spellStart"/>
      <w:r w:rsidRPr="004F5B38">
        <w:rPr>
          <w:rFonts w:ascii="Verdana" w:hAnsi="Verdana"/>
          <w:sz w:val="22"/>
          <w:szCs w:val="22"/>
        </w:rPr>
        <w:t>oferta</w:t>
      </w:r>
      <w:proofErr w:type="spellEnd"/>
      <w:r w:rsidRPr="004F5B38">
        <w:rPr>
          <w:rFonts w:ascii="Verdana" w:hAnsi="Verdana"/>
          <w:sz w:val="22"/>
          <w:szCs w:val="22"/>
        </w:rPr>
        <w:t xml:space="preserve"> </w:t>
      </w:r>
      <w:proofErr w:type="spellStart"/>
      <w:r w:rsidRPr="004F5B38">
        <w:rPr>
          <w:rFonts w:ascii="Verdana" w:hAnsi="Verdana"/>
          <w:sz w:val="22"/>
          <w:szCs w:val="22"/>
        </w:rPr>
        <w:t>económica</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presentarse</w:t>
      </w:r>
      <w:proofErr w:type="spellEnd"/>
      <w:r w:rsidRPr="004F5B38">
        <w:rPr>
          <w:rFonts w:ascii="Verdana" w:hAnsi="Verdana"/>
          <w:sz w:val="22"/>
          <w:szCs w:val="22"/>
        </w:rPr>
        <w:t xml:space="preserve"> de </w:t>
      </w:r>
      <w:proofErr w:type="spellStart"/>
      <w:r w:rsidRPr="004F5B38">
        <w:rPr>
          <w:rFonts w:ascii="Verdana" w:hAnsi="Verdana"/>
          <w:sz w:val="22"/>
          <w:szCs w:val="22"/>
        </w:rPr>
        <w:t>acuerdo</w:t>
      </w:r>
      <w:proofErr w:type="spellEnd"/>
      <w:r w:rsidRPr="004F5B38">
        <w:rPr>
          <w:rFonts w:ascii="Verdana" w:hAnsi="Verdana"/>
          <w:sz w:val="22"/>
          <w:szCs w:val="22"/>
        </w:rPr>
        <w:t xml:space="preserve"> con el </w:t>
      </w:r>
      <w:proofErr w:type="spellStart"/>
      <w:r w:rsidRPr="004F5B38">
        <w:rPr>
          <w:rFonts w:ascii="Verdana" w:hAnsi="Verdana"/>
          <w:sz w:val="22"/>
          <w:szCs w:val="22"/>
        </w:rPr>
        <w:t>modelo</w:t>
      </w:r>
      <w:proofErr w:type="spellEnd"/>
      <w:r w:rsidRPr="004F5B38">
        <w:rPr>
          <w:rFonts w:ascii="Verdana" w:hAnsi="Verdana"/>
          <w:sz w:val="22"/>
          <w:szCs w:val="22"/>
        </w:rPr>
        <w:t xml:space="preserve"> </w:t>
      </w:r>
      <w:proofErr w:type="spellStart"/>
      <w:r w:rsidRPr="004F5B38">
        <w:rPr>
          <w:rFonts w:ascii="Verdana" w:hAnsi="Verdana"/>
          <w:sz w:val="22"/>
          <w:szCs w:val="22"/>
        </w:rPr>
        <w:t>establecido</w:t>
      </w:r>
      <w:proofErr w:type="spellEnd"/>
      <w:r w:rsidRPr="004F5B38">
        <w:rPr>
          <w:rFonts w:ascii="Verdana" w:hAnsi="Verdana"/>
          <w:sz w:val="22"/>
          <w:szCs w:val="22"/>
        </w:rPr>
        <w:t xml:space="preserve"> en el ANEXO III.</w:t>
      </w:r>
    </w:p>
    <w:p w14:paraId="78529971" w14:textId="77777777" w:rsidR="00E25093" w:rsidRPr="004F5B38" w:rsidRDefault="00E25093" w:rsidP="00A94415">
      <w:pPr>
        <w:pStyle w:val="Sinespaciado"/>
        <w:jc w:val="both"/>
        <w:rPr>
          <w:rFonts w:ascii="Verdana" w:hAnsi="Verdana"/>
          <w:sz w:val="22"/>
          <w:szCs w:val="22"/>
        </w:rPr>
      </w:pPr>
    </w:p>
    <w:p w14:paraId="19118C74" w14:textId="4B402EDC" w:rsidR="00B6396D" w:rsidRPr="004F5B38" w:rsidRDefault="00B6396D" w:rsidP="00A94415">
      <w:pPr>
        <w:pStyle w:val="Sinespaciado"/>
        <w:jc w:val="both"/>
        <w:rPr>
          <w:rFonts w:ascii="Verdana" w:hAnsi="Verdana"/>
          <w:b/>
          <w:bCs/>
          <w:sz w:val="22"/>
          <w:szCs w:val="22"/>
        </w:rPr>
      </w:pPr>
      <w:r w:rsidRPr="004F5B38">
        <w:rPr>
          <w:rFonts w:ascii="Verdana" w:hAnsi="Verdana"/>
          <w:b/>
          <w:bCs/>
          <w:sz w:val="22"/>
          <w:szCs w:val="22"/>
        </w:rPr>
        <w:t xml:space="preserve">15.- CALIFICACIÓN DE LA DOCUMENTACIÓN Y APERTURA DE PROPOSICIONES </w:t>
      </w:r>
    </w:p>
    <w:p w14:paraId="7F42BA52" w14:textId="77777777" w:rsidR="00E25093" w:rsidRPr="004F5B38" w:rsidRDefault="00E25093" w:rsidP="00A94415">
      <w:pPr>
        <w:pStyle w:val="Sinespaciado"/>
        <w:jc w:val="both"/>
        <w:rPr>
          <w:rFonts w:ascii="Verdana" w:hAnsi="Verdana"/>
          <w:sz w:val="22"/>
          <w:szCs w:val="22"/>
        </w:rPr>
      </w:pPr>
    </w:p>
    <w:p w14:paraId="5145F5D0" w14:textId="13D576FE" w:rsidR="00B6396D" w:rsidRPr="004F5B38" w:rsidRDefault="00B6396D" w:rsidP="00A94415">
      <w:pPr>
        <w:pStyle w:val="Sinespaciado"/>
        <w:jc w:val="both"/>
        <w:rPr>
          <w:rFonts w:ascii="Verdana" w:hAnsi="Verdana"/>
          <w:sz w:val="22"/>
          <w:szCs w:val="22"/>
        </w:rPr>
      </w:pPr>
      <w:r w:rsidRPr="004F5B38">
        <w:rPr>
          <w:rFonts w:ascii="Verdana" w:hAnsi="Verdana"/>
          <w:sz w:val="22"/>
          <w:szCs w:val="22"/>
        </w:rPr>
        <w:t xml:space="preserve">15.1.- Apertura y </w:t>
      </w:r>
      <w:proofErr w:type="spellStart"/>
      <w:r w:rsidRPr="004F5B38">
        <w:rPr>
          <w:rFonts w:ascii="Verdana" w:hAnsi="Verdana"/>
          <w:sz w:val="22"/>
          <w:szCs w:val="22"/>
        </w:rPr>
        <w:t>calificación</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1. Una </w:t>
      </w:r>
      <w:proofErr w:type="spellStart"/>
      <w:r w:rsidRPr="004F5B38">
        <w:rPr>
          <w:rFonts w:ascii="Verdana" w:hAnsi="Verdana"/>
          <w:sz w:val="22"/>
          <w:szCs w:val="22"/>
        </w:rPr>
        <w:t>vez</w:t>
      </w:r>
      <w:proofErr w:type="spellEnd"/>
      <w:r w:rsidRPr="004F5B38">
        <w:rPr>
          <w:rFonts w:ascii="Verdana" w:hAnsi="Verdana"/>
          <w:sz w:val="22"/>
          <w:szCs w:val="22"/>
        </w:rPr>
        <w:t xml:space="preserve"> </w:t>
      </w:r>
      <w:proofErr w:type="spellStart"/>
      <w:r w:rsidRPr="004F5B38">
        <w:rPr>
          <w:rFonts w:ascii="Verdana" w:hAnsi="Verdana"/>
          <w:sz w:val="22"/>
          <w:szCs w:val="22"/>
        </w:rPr>
        <w:t>finalizado</w:t>
      </w:r>
      <w:proofErr w:type="spellEnd"/>
      <w:r w:rsidRPr="004F5B38">
        <w:rPr>
          <w:rFonts w:ascii="Verdana" w:hAnsi="Verdana"/>
          <w:sz w:val="22"/>
          <w:szCs w:val="22"/>
        </w:rPr>
        <w:t xml:space="preserve"> el </w:t>
      </w:r>
      <w:proofErr w:type="spellStart"/>
      <w:r w:rsidRPr="004F5B38">
        <w:rPr>
          <w:rFonts w:ascii="Verdana" w:hAnsi="Verdana"/>
          <w:sz w:val="22"/>
          <w:szCs w:val="22"/>
        </w:rPr>
        <w:t>plazo</w:t>
      </w:r>
      <w:proofErr w:type="spellEnd"/>
      <w:r w:rsidRPr="004F5B38">
        <w:rPr>
          <w:rFonts w:ascii="Verdana" w:hAnsi="Verdana"/>
          <w:sz w:val="22"/>
          <w:szCs w:val="22"/>
        </w:rPr>
        <w:t xml:space="preserve"> de </w:t>
      </w:r>
      <w:proofErr w:type="spellStart"/>
      <w:r w:rsidRPr="004F5B38">
        <w:rPr>
          <w:rFonts w:ascii="Verdana" w:hAnsi="Verdana"/>
          <w:sz w:val="22"/>
          <w:szCs w:val="22"/>
        </w:rPr>
        <w:t>presentación</w:t>
      </w:r>
      <w:proofErr w:type="spellEnd"/>
      <w:r w:rsidRPr="004F5B38">
        <w:rPr>
          <w:rFonts w:ascii="Verdana" w:hAnsi="Verdana"/>
          <w:sz w:val="22"/>
          <w:szCs w:val="22"/>
        </w:rPr>
        <w:t xml:space="preserve"> de </w:t>
      </w:r>
      <w:proofErr w:type="spellStart"/>
      <w:r w:rsidRPr="004F5B38">
        <w:rPr>
          <w:rFonts w:ascii="Verdana" w:hAnsi="Verdana"/>
          <w:sz w:val="22"/>
          <w:szCs w:val="22"/>
        </w:rPr>
        <w:t>ofertas</w:t>
      </w:r>
      <w:proofErr w:type="spellEnd"/>
      <w:r w:rsidRPr="004F5B38">
        <w:rPr>
          <w:rFonts w:ascii="Verdana" w:hAnsi="Verdana"/>
          <w:sz w:val="22"/>
          <w:szCs w:val="22"/>
        </w:rPr>
        <w:t xml:space="preserve">, se </w:t>
      </w:r>
      <w:proofErr w:type="spellStart"/>
      <w:r w:rsidRPr="004F5B38">
        <w:rPr>
          <w:rFonts w:ascii="Verdana" w:hAnsi="Verdana"/>
          <w:sz w:val="22"/>
          <w:szCs w:val="22"/>
        </w:rPr>
        <w:t>procederá</w:t>
      </w:r>
      <w:proofErr w:type="spellEnd"/>
      <w:r w:rsidRPr="004F5B38">
        <w:rPr>
          <w:rFonts w:ascii="Verdana" w:hAnsi="Verdana"/>
          <w:sz w:val="22"/>
          <w:szCs w:val="22"/>
        </w:rPr>
        <w:t xml:space="preserve"> a la apertura de los </w:t>
      </w:r>
      <w:proofErr w:type="spellStart"/>
      <w:r w:rsidRPr="004F5B38">
        <w:rPr>
          <w:rFonts w:ascii="Verdana" w:hAnsi="Verdana"/>
          <w:sz w:val="22"/>
          <w:szCs w:val="22"/>
        </w:rPr>
        <w:t>sobres</w:t>
      </w:r>
      <w:proofErr w:type="spellEnd"/>
      <w:r w:rsidRPr="004F5B38">
        <w:rPr>
          <w:rFonts w:ascii="Verdana" w:hAnsi="Verdana"/>
          <w:sz w:val="22"/>
          <w:szCs w:val="22"/>
        </w:rPr>
        <w:t xml:space="preserve"> 1 de las </w:t>
      </w:r>
      <w:proofErr w:type="spellStart"/>
      <w:r w:rsidRPr="004F5B38">
        <w:rPr>
          <w:rFonts w:ascii="Verdana" w:hAnsi="Verdana"/>
          <w:sz w:val="22"/>
          <w:szCs w:val="22"/>
        </w:rPr>
        <w:t>proposiciones</w:t>
      </w:r>
      <w:proofErr w:type="spellEnd"/>
      <w:r w:rsidRPr="004F5B38">
        <w:rPr>
          <w:rFonts w:ascii="Verdana" w:hAnsi="Verdana"/>
          <w:sz w:val="22"/>
          <w:szCs w:val="22"/>
        </w:rPr>
        <w:t xml:space="preserve"> </w:t>
      </w:r>
      <w:proofErr w:type="spellStart"/>
      <w:r w:rsidRPr="004F5B38">
        <w:rPr>
          <w:rFonts w:ascii="Verdana" w:hAnsi="Verdana"/>
          <w:sz w:val="22"/>
          <w:szCs w:val="22"/>
        </w:rPr>
        <w:t>presentadas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los </w:t>
      </w:r>
      <w:proofErr w:type="spellStart"/>
      <w:r w:rsidRPr="004F5B38">
        <w:rPr>
          <w:rFonts w:ascii="Verdana" w:hAnsi="Verdana"/>
          <w:sz w:val="22"/>
          <w:szCs w:val="22"/>
        </w:rPr>
        <w:t>licitadores</w:t>
      </w:r>
      <w:proofErr w:type="spellEnd"/>
      <w:r w:rsidRPr="004F5B38">
        <w:rPr>
          <w:rFonts w:ascii="Verdana" w:hAnsi="Verdana"/>
          <w:sz w:val="22"/>
          <w:szCs w:val="22"/>
        </w:rPr>
        <w:t xml:space="preserve">, en </w:t>
      </w:r>
      <w:proofErr w:type="spellStart"/>
      <w:r w:rsidRPr="004F5B38">
        <w:rPr>
          <w:rFonts w:ascii="Verdana" w:hAnsi="Verdana"/>
          <w:sz w:val="22"/>
          <w:szCs w:val="22"/>
        </w:rPr>
        <w:t>tiempo</w:t>
      </w:r>
      <w:proofErr w:type="spellEnd"/>
      <w:r w:rsidRPr="004F5B38">
        <w:rPr>
          <w:rFonts w:ascii="Verdana" w:hAnsi="Verdana"/>
          <w:sz w:val="22"/>
          <w:szCs w:val="22"/>
        </w:rPr>
        <w:t xml:space="preserve"> y forma, y se </w:t>
      </w:r>
      <w:proofErr w:type="spellStart"/>
      <w:r w:rsidRPr="004F5B38">
        <w:rPr>
          <w:rFonts w:ascii="Verdana" w:hAnsi="Verdana"/>
          <w:sz w:val="22"/>
          <w:szCs w:val="22"/>
        </w:rPr>
        <w:t>procederá</w:t>
      </w:r>
      <w:proofErr w:type="spellEnd"/>
      <w:r w:rsidRPr="004F5B38">
        <w:rPr>
          <w:rFonts w:ascii="Verdana" w:hAnsi="Verdana"/>
          <w:sz w:val="22"/>
          <w:szCs w:val="22"/>
        </w:rPr>
        <w:t xml:space="preserve"> al examen de la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incluida</w:t>
      </w:r>
      <w:proofErr w:type="spellEnd"/>
      <w:r w:rsidRPr="004F5B38">
        <w:rPr>
          <w:rFonts w:ascii="Verdana" w:hAnsi="Verdana"/>
          <w:sz w:val="22"/>
          <w:szCs w:val="22"/>
        </w:rPr>
        <w:t xml:space="preserve">, </w:t>
      </w:r>
      <w:proofErr w:type="spellStart"/>
      <w:r w:rsidRPr="004F5B38">
        <w:rPr>
          <w:rFonts w:ascii="Verdana" w:hAnsi="Verdana"/>
          <w:sz w:val="22"/>
          <w:szCs w:val="22"/>
        </w:rPr>
        <w:t>concediéndose</w:t>
      </w:r>
      <w:proofErr w:type="spellEnd"/>
      <w:r w:rsidRPr="004F5B38">
        <w:rPr>
          <w:rFonts w:ascii="Verdana" w:hAnsi="Verdana"/>
          <w:sz w:val="22"/>
          <w:szCs w:val="22"/>
        </w:rPr>
        <w:t xml:space="preserve"> a los </w:t>
      </w:r>
      <w:proofErr w:type="spellStart"/>
      <w:r w:rsidRPr="004F5B38">
        <w:rPr>
          <w:rFonts w:ascii="Verdana" w:hAnsi="Verdana"/>
          <w:sz w:val="22"/>
          <w:szCs w:val="22"/>
        </w:rPr>
        <w:lastRenderedPageBreak/>
        <w:t>licitadores</w:t>
      </w:r>
      <w:proofErr w:type="spellEnd"/>
      <w:r w:rsidRPr="004F5B38">
        <w:rPr>
          <w:rFonts w:ascii="Verdana" w:hAnsi="Verdana"/>
          <w:sz w:val="22"/>
          <w:szCs w:val="22"/>
        </w:rPr>
        <w:t xml:space="preserve"> un </w:t>
      </w:r>
      <w:proofErr w:type="spellStart"/>
      <w:r w:rsidRPr="004F5B38">
        <w:rPr>
          <w:rFonts w:ascii="Verdana" w:hAnsi="Verdana"/>
          <w:sz w:val="22"/>
          <w:szCs w:val="22"/>
        </w:rPr>
        <w:t>plazo</w:t>
      </w:r>
      <w:proofErr w:type="spellEnd"/>
      <w:r w:rsidRPr="004F5B38">
        <w:rPr>
          <w:rFonts w:ascii="Verdana" w:hAnsi="Verdana"/>
          <w:sz w:val="22"/>
          <w:szCs w:val="22"/>
        </w:rPr>
        <w:t xml:space="preserve"> de </w:t>
      </w:r>
      <w:proofErr w:type="spellStart"/>
      <w:r w:rsidRPr="004F5B38">
        <w:rPr>
          <w:rFonts w:ascii="Verdana" w:hAnsi="Verdana"/>
          <w:sz w:val="22"/>
          <w:szCs w:val="22"/>
        </w:rPr>
        <w:t>tres</w:t>
      </w:r>
      <w:proofErr w:type="spellEnd"/>
      <w:r w:rsidRPr="004F5B38">
        <w:rPr>
          <w:rFonts w:ascii="Verdana" w:hAnsi="Verdana"/>
          <w:sz w:val="22"/>
          <w:szCs w:val="22"/>
        </w:rPr>
        <w:t xml:space="preserve"> días naturales para la </w:t>
      </w:r>
      <w:proofErr w:type="spellStart"/>
      <w:r w:rsidRPr="004F5B38">
        <w:rPr>
          <w:rFonts w:ascii="Verdana" w:hAnsi="Verdana"/>
          <w:sz w:val="22"/>
          <w:szCs w:val="22"/>
        </w:rPr>
        <w:t>subsanación</w:t>
      </w:r>
      <w:proofErr w:type="spellEnd"/>
      <w:r w:rsidRPr="004F5B38">
        <w:rPr>
          <w:rFonts w:ascii="Verdana" w:hAnsi="Verdana"/>
          <w:sz w:val="22"/>
          <w:szCs w:val="22"/>
        </w:rPr>
        <w:t xml:space="preserve"> de </w:t>
      </w:r>
      <w:proofErr w:type="spellStart"/>
      <w:r w:rsidRPr="004F5B38">
        <w:rPr>
          <w:rFonts w:ascii="Verdana" w:hAnsi="Verdana"/>
          <w:sz w:val="22"/>
          <w:szCs w:val="22"/>
        </w:rPr>
        <w:t>defectos</w:t>
      </w:r>
      <w:proofErr w:type="spellEnd"/>
      <w:r w:rsidRPr="004F5B38">
        <w:rPr>
          <w:rFonts w:ascii="Verdana" w:hAnsi="Verdana"/>
          <w:sz w:val="22"/>
          <w:szCs w:val="22"/>
        </w:rPr>
        <w:t xml:space="preserve"> </w:t>
      </w:r>
      <w:proofErr w:type="spellStart"/>
      <w:r w:rsidRPr="004F5B38">
        <w:rPr>
          <w:rFonts w:ascii="Verdana" w:hAnsi="Verdana"/>
          <w:sz w:val="22"/>
          <w:szCs w:val="22"/>
        </w:rPr>
        <w:t>subsanables</w:t>
      </w:r>
      <w:proofErr w:type="spellEnd"/>
      <w:r w:rsidRPr="004F5B38">
        <w:rPr>
          <w:rFonts w:ascii="Verdana" w:hAnsi="Verdana"/>
          <w:sz w:val="22"/>
          <w:szCs w:val="22"/>
        </w:rPr>
        <w:t xml:space="preserve">. Una </w:t>
      </w:r>
      <w:proofErr w:type="spellStart"/>
      <w:r w:rsidRPr="004F5B38">
        <w:rPr>
          <w:rFonts w:ascii="Verdana" w:hAnsi="Verdana"/>
          <w:sz w:val="22"/>
          <w:szCs w:val="22"/>
        </w:rPr>
        <w:t>vez</w:t>
      </w:r>
      <w:proofErr w:type="spellEnd"/>
      <w:r w:rsidRPr="004F5B38">
        <w:rPr>
          <w:rFonts w:ascii="Verdana" w:hAnsi="Verdana"/>
          <w:sz w:val="22"/>
          <w:szCs w:val="22"/>
        </w:rPr>
        <w:t xml:space="preserve"> </w:t>
      </w:r>
      <w:proofErr w:type="spellStart"/>
      <w:r w:rsidRPr="004F5B38">
        <w:rPr>
          <w:rFonts w:ascii="Verdana" w:hAnsi="Verdana"/>
          <w:sz w:val="22"/>
          <w:szCs w:val="22"/>
        </w:rPr>
        <w:t>calificada</w:t>
      </w:r>
      <w:proofErr w:type="spellEnd"/>
      <w:r w:rsidRPr="004F5B38">
        <w:rPr>
          <w:rFonts w:ascii="Verdana" w:hAnsi="Verdana"/>
          <w:sz w:val="22"/>
          <w:szCs w:val="22"/>
        </w:rPr>
        <w:t xml:space="preserve"> la </w:t>
      </w:r>
      <w:proofErr w:type="spellStart"/>
      <w:r w:rsidRPr="004F5B38">
        <w:rPr>
          <w:rFonts w:ascii="Verdana" w:hAnsi="Verdana"/>
          <w:sz w:val="22"/>
          <w:szCs w:val="22"/>
        </w:rPr>
        <w:t>documentación</w:t>
      </w:r>
      <w:proofErr w:type="spellEnd"/>
      <w:r w:rsidRPr="004F5B38">
        <w:rPr>
          <w:rFonts w:ascii="Verdana" w:hAnsi="Verdana"/>
          <w:sz w:val="22"/>
          <w:szCs w:val="22"/>
        </w:rPr>
        <w:t xml:space="preserve"> y </w:t>
      </w:r>
      <w:proofErr w:type="spellStart"/>
      <w:r w:rsidRPr="004F5B38">
        <w:rPr>
          <w:rFonts w:ascii="Verdana" w:hAnsi="Verdana"/>
          <w:sz w:val="22"/>
          <w:szCs w:val="22"/>
        </w:rPr>
        <w:t>subsanados</w:t>
      </w:r>
      <w:proofErr w:type="spellEnd"/>
      <w:r w:rsidRPr="004F5B38">
        <w:rPr>
          <w:rFonts w:ascii="Verdana" w:hAnsi="Verdana"/>
          <w:sz w:val="22"/>
          <w:szCs w:val="22"/>
        </w:rPr>
        <w:t xml:space="preserve">, en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los </w:t>
      </w:r>
      <w:proofErr w:type="spellStart"/>
      <w:r w:rsidRPr="004F5B38">
        <w:rPr>
          <w:rFonts w:ascii="Verdana" w:hAnsi="Verdana"/>
          <w:sz w:val="22"/>
          <w:szCs w:val="22"/>
        </w:rPr>
        <w:t>defectos</w:t>
      </w:r>
      <w:proofErr w:type="spellEnd"/>
      <w:r w:rsidRPr="004F5B38">
        <w:rPr>
          <w:rFonts w:ascii="Verdana" w:hAnsi="Verdana"/>
          <w:sz w:val="22"/>
          <w:szCs w:val="22"/>
        </w:rPr>
        <w:t xml:space="preserve"> u </w:t>
      </w:r>
      <w:proofErr w:type="spellStart"/>
      <w:r w:rsidRPr="004F5B38">
        <w:rPr>
          <w:rFonts w:ascii="Verdana" w:hAnsi="Verdana"/>
          <w:sz w:val="22"/>
          <w:szCs w:val="22"/>
        </w:rPr>
        <w:t>omisiones</w:t>
      </w:r>
      <w:proofErr w:type="spellEnd"/>
      <w:r w:rsidRPr="004F5B38">
        <w:rPr>
          <w:rFonts w:ascii="Verdana" w:hAnsi="Verdana"/>
          <w:sz w:val="22"/>
          <w:szCs w:val="22"/>
        </w:rPr>
        <w:t xml:space="preserve"> de la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presentada</w:t>
      </w:r>
      <w:proofErr w:type="spellEnd"/>
      <w:r w:rsidRPr="004F5B38">
        <w:rPr>
          <w:rFonts w:ascii="Verdana" w:hAnsi="Verdana"/>
          <w:sz w:val="22"/>
          <w:szCs w:val="22"/>
        </w:rPr>
        <w:t xml:space="preserve">, se </w:t>
      </w:r>
      <w:proofErr w:type="spellStart"/>
      <w:r w:rsidRPr="004F5B38">
        <w:rPr>
          <w:rFonts w:ascii="Verdana" w:hAnsi="Verdana"/>
          <w:sz w:val="22"/>
          <w:szCs w:val="22"/>
        </w:rPr>
        <w:t>declararán</w:t>
      </w:r>
      <w:proofErr w:type="spellEnd"/>
      <w:r w:rsidRPr="004F5B38">
        <w:rPr>
          <w:rFonts w:ascii="Verdana" w:hAnsi="Verdana"/>
          <w:sz w:val="22"/>
          <w:szCs w:val="22"/>
        </w:rPr>
        <w:t xml:space="preserve"> </w:t>
      </w:r>
      <w:proofErr w:type="spellStart"/>
      <w:r w:rsidRPr="004F5B38">
        <w:rPr>
          <w:rFonts w:ascii="Verdana" w:hAnsi="Verdana"/>
          <w:sz w:val="22"/>
          <w:szCs w:val="22"/>
        </w:rPr>
        <w:t>admitidos</w:t>
      </w:r>
      <w:proofErr w:type="spellEnd"/>
      <w:r w:rsidRPr="004F5B38">
        <w:rPr>
          <w:rFonts w:ascii="Verdana" w:hAnsi="Verdana"/>
          <w:sz w:val="22"/>
          <w:szCs w:val="22"/>
        </w:rPr>
        <w:t xml:space="preserve"> los </w:t>
      </w:r>
      <w:proofErr w:type="spellStart"/>
      <w:r w:rsidRPr="004F5B38">
        <w:rPr>
          <w:rFonts w:ascii="Verdana" w:hAnsi="Verdana"/>
          <w:sz w:val="22"/>
          <w:szCs w:val="22"/>
        </w:rPr>
        <w:t>licitadores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hayan</w:t>
      </w:r>
      <w:proofErr w:type="spellEnd"/>
      <w:r w:rsidRPr="004F5B38">
        <w:rPr>
          <w:rFonts w:ascii="Verdana" w:hAnsi="Verdana"/>
          <w:sz w:val="22"/>
          <w:szCs w:val="22"/>
        </w:rPr>
        <w:t xml:space="preserve"> </w:t>
      </w:r>
      <w:proofErr w:type="spellStart"/>
      <w:r w:rsidRPr="004F5B38">
        <w:rPr>
          <w:rFonts w:ascii="Verdana" w:hAnsi="Verdana"/>
          <w:sz w:val="22"/>
          <w:szCs w:val="22"/>
        </w:rPr>
        <w:t>acreditado</w:t>
      </w:r>
      <w:proofErr w:type="spellEnd"/>
      <w:r w:rsidRPr="004F5B38">
        <w:rPr>
          <w:rFonts w:ascii="Verdana" w:hAnsi="Verdana"/>
          <w:sz w:val="22"/>
          <w:szCs w:val="22"/>
        </w:rPr>
        <w:t xml:space="preserve"> el </w:t>
      </w:r>
      <w:proofErr w:type="spellStart"/>
      <w:r w:rsidRPr="004F5B38">
        <w:rPr>
          <w:rFonts w:ascii="Verdana" w:hAnsi="Verdana"/>
          <w:sz w:val="22"/>
          <w:szCs w:val="22"/>
        </w:rPr>
        <w:t>cumplimiento</w:t>
      </w:r>
      <w:proofErr w:type="spellEnd"/>
      <w:r w:rsidRPr="004F5B38">
        <w:rPr>
          <w:rFonts w:ascii="Verdana" w:hAnsi="Verdana"/>
          <w:sz w:val="22"/>
          <w:szCs w:val="22"/>
        </w:rPr>
        <w:t xml:space="preserve"> de los </w:t>
      </w:r>
      <w:proofErr w:type="spellStart"/>
      <w:r w:rsidRPr="004F5B38">
        <w:rPr>
          <w:rFonts w:ascii="Verdana" w:hAnsi="Verdana"/>
          <w:sz w:val="22"/>
          <w:szCs w:val="22"/>
        </w:rPr>
        <w:t>requisitos</w:t>
      </w:r>
      <w:proofErr w:type="spellEnd"/>
      <w:r w:rsidRPr="004F5B38">
        <w:rPr>
          <w:rFonts w:ascii="Verdana" w:hAnsi="Verdana"/>
          <w:sz w:val="22"/>
          <w:szCs w:val="22"/>
        </w:rPr>
        <w:t xml:space="preserve"> </w:t>
      </w:r>
      <w:proofErr w:type="spellStart"/>
      <w:r w:rsidRPr="004F5B38">
        <w:rPr>
          <w:rFonts w:ascii="Verdana" w:hAnsi="Verdana"/>
          <w:sz w:val="22"/>
          <w:szCs w:val="22"/>
        </w:rPr>
        <w:t>establecidos</w:t>
      </w:r>
      <w:proofErr w:type="spellEnd"/>
      <w:r w:rsidRPr="004F5B38">
        <w:rPr>
          <w:rFonts w:ascii="Verdana" w:hAnsi="Verdana"/>
          <w:sz w:val="22"/>
          <w:szCs w:val="22"/>
        </w:rPr>
        <w:t xml:space="preserve"> en </w:t>
      </w:r>
      <w:proofErr w:type="spellStart"/>
      <w:r w:rsidRPr="004F5B38">
        <w:rPr>
          <w:rFonts w:ascii="Verdana" w:hAnsi="Verdana"/>
          <w:sz w:val="22"/>
          <w:szCs w:val="22"/>
        </w:rPr>
        <w:t>cuanto</w:t>
      </w:r>
      <w:proofErr w:type="spellEnd"/>
      <w:r w:rsidRPr="004F5B38">
        <w:rPr>
          <w:rFonts w:ascii="Verdana" w:hAnsi="Verdana"/>
          <w:sz w:val="22"/>
          <w:szCs w:val="22"/>
        </w:rPr>
        <w:t xml:space="preserve"> a la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administrativa</w:t>
      </w:r>
      <w:proofErr w:type="spellEnd"/>
      <w:r w:rsidRPr="004F5B38">
        <w:rPr>
          <w:rFonts w:ascii="Verdana" w:hAnsi="Verdana"/>
          <w:sz w:val="22"/>
          <w:szCs w:val="22"/>
        </w:rPr>
        <w:t xml:space="preserve"> </w:t>
      </w:r>
      <w:proofErr w:type="gramStart"/>
      <w:r w:rsidRPr="004F5B38">
        <w:rPr>
          <w:rFonts w:ascii="Verdana" w:hAnsi="Verdana"/>
          <w:sz w:val="22"/>
          <w:szCs w:val="22"/>
        </w:rPr>
        <w:t>a</w:t>
      </w:r>
      <w:proofErr w:type="gramEnd"/>
      <w:r w:rsidRPr="004F5B38">
        <w:rPr>
          <w:rFonts w:ascii="Verdana" w:hAnsi="Verdana"/>
          <w:sz w:val="22"/>
          <w:szCs w:val="22"/>
        </w:rPr>
        <w:t xml:space="preserve"> </w:t>
      </w:r>
      <w:proofErr w:type="spellStart"/>
      <w:r w:rsidRPr="004F5B38">
        <w:rPr>
          <w:rFonts w:ascii="Verdana" w:hAnsi="Verdana"/>
          <w:sz w:val="22"/>
          <w:szCs w:val="22"/>
        </w:rPr>
        <w:t>aportar</w:t>
      </w:r>
      <w:proofErr w:type="spellEnd"/>
      <w:r w:rsidRPr="004F5B38">
        <w:rPr>
          <w:rFonts w:ascii="Verdana" w:hAnsi="Verdana"/>
          <w:sz w:val="22"/>
          <w:szCs w:val="22"/>
        </w:rPr>
        <w:t xml:space="preserve">. </w:t>
      </w:r>
    </w:p>
    <w:p w14:paraId="6A775E0C" w14:textId="77777777" w:rsidR="00EC3631" w:rsidRPr="004F5B38" w:rsidRDefault="00EC3631" w:rsidP="00A94415">
      <w:pPr>
        <w:pStyle w:val="Sinespaciado"/>
        <w:jc w:val="both"/>
        <w:rPr>
          <w:rFonts w:ascii="Verdana" w:hAnsi="Verdana"/>
          <w:sz w:val="22"/>
          <w:szCs w:val="22"/>
        </w:rPr>
      </w:pPr>
    </w:p>
    <w:p w14:paraId="03F404D5" w14:textId="441EBE4D"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15.2.- Apertura y </w:t>
      </w:r>
      <w:proofErr w:type="spellStart"/>
      <w:r w:rsidRPr="004F5B38">
        <w:rPr>
          <w:rFonts w:ascii="Verdana" w:hAnsi="Verdana"/>
          <w:sz w:val="22"/>
          <w:szCs w:val="22"/>
        </w:rPr>
        <w:t>calificación</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2. A </w:t>
      </w:r>
      <w:proofErr w:type="spellStart"/>
      <w:r w:rsidRPr="004F5B38">
        <w:rPr>
          <w:rFonts w:ascii="Verdana" w:hAnsi="Verdana"/>
          <w:sz w:val="22"/>
          <w:szCs w:val="22"/>
        </w:rPr>
        <w:t>continuación</w:t>
      </w:r>
      <w:proofErr w:type="spellEnd"/>
      <w:r w:rsidRPr="004F5B38">
        <w:rPr>
          <w:rFonts w:ascii="Verdana" w:hAnsi="Verdana"/>
          <w:sz w:val="22"/>
          <w:szCs w:val="22"/>
        </w:rPr>
        <w:t xml:space="preserve">, se </w:t>
      </w:r>
      <w:proofErr w:type="spellStart"/>
      <w:r w:rsidRPr="004F5B38">
        <w:rPr>
          <w:rFonts w:ascii="Verdana" w:hAnsi="Verdana"/>
          <w:sz w:val="22"/>
          <w:szCs w:val="22"/>
        </w:rPr>
        <w:t>procederá</w:t>
      </w:r>
      <w:proofErr w:type="spellEnd"/>
      <w:r w:rsidRPr="004F5B38">
        <w:rPr>
          <w:rFonts w:ascii="Verdana" w:hAnsi="Verdana"/>
          <w:sz w:val="22"/>
          <w:szCs w:val="22"/>
        </w:rPr>
        <w:t xml:space="preserve"> a la apertura del </w:t>
      </w:r>
      <w:proofErr w:type="spellStart"/>
      <w:r w:rsidRPr="004F5B38">
        <w:rPr>
          <w:rFonts w:ascii="Verdana" w:hAnsi="Verdana"/>
          <w:sz w:val="22"/>
          <w:szCs w:val="22"/>
        </w:rPr>
        <w:t>sobre</w:t>
      </w:r>
      <w:proofErr w:type="spellEnd"/>
      <w:r w:rsidRPr="004F5B38">
        <w:rPr>
          <w:rFonts w:ascii="Verdana" w:hAnsi="Verdana"/>
          <w:sz w:val="22"/>
          <w:szCs w:val="22"/>
        </w:rPr>
        <w:t xml:space="preserve"> 2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contiene</w:t>
      </w:r>
      <w:proofErr w:type="spellEnd"/>
      <w:r w:rsidRPr="004F5B38">
        <w:rPr>
          <w:rFonts w:ascii="Verdana" w:hAnsi="Verdana"/>
          <w:sz w:val="22"/>
          <w:szCs w:val="22"/>
        </w:rPr>
        <w:t xml:space="preserve"> la </w:t>
      </w:r>
      <w:proofErr w:type="spellStart"/>
      <w:r w:rsidRPr="004F5B38">
        <w:rPr>
          <w:rFonts w:ascii="Verdana" w:hAnsi="Verdana"/>
          <w:sz w:val="22"/>
          <w:szCs w:val="22"/>
        </w:rPr>
        <w:t>documentación</w:t>
      </w:r>
      <w:proofErr w:type="spellEnd"/>
      <w:r w:rsidRPr="004F5B38">
        <w:rPr>
          <w:rFonts w:ascii="Verdana" w:hAnsi="Verdana"/>
          <w:sz w:val="22"/>
          <w:szCs w:val="22"/>
        </w:rPr>
        <w:t xml:space="preserve"> de los </w:t>
      </w:r>
      <w:proofErr w:type="spellStart"/>
      <w:r w:rsidRPr="004F5B38">
        <w:rPr>
          <w:rFonts w:ascii="Verdana" w:hAnsi="Verdana"/>
          <w:sz w:val="22"/>
          <w:szCs w:val="22"/>
        </w:rPr>
        <w:t>criterios</w:t>
      </w:r>
      <w:proofErr w:type="spellEnd"/>
      <w:r w:rsidRPr="004F5B38">
        <w:rPr>
          <w:rFonts w:ascii="Verdana" w:hAnsi="Verdana"/>
          <w:sz w:val="22"/>
          <w:szCs w:val="22"/>
        </w:rPr>
        <w:t xml:space="preserve"> </w:t>
      </w:r>
      <w:proofErr w:type="spellStart"/>
      <w:r w:rsidRPr="004F5B38">
        <w:rPr>
          <w:rFonts w:ascii="Verdana" w:hAnsi="Verdana"/>
          <w:sz w:val="22"/>
          <w:szCs w:val="22"/>
        </w:rPr>
        <w:t>evaluables</w:t>
      </w:r>
      <w:proofErr w:type="spellEnd"/>
      <w:r w:rsidRPr="004F5B38">
        <w:rPr>
          <w:rFonts w:ascii="Verdana" w:hAnsi="Verdana"/>
          <w:sz w:val="22"/>
          <w:szCs w:val="22"/>
        </w:rPr>
        <w:t xml:space="preserve"> </w:t>
      </w:r>
      <w:proofErr w:type="spellStart"/>
      <w:r w:rsidRPr="004F5B38">
        <w:rPr>
          <w:rFonts w:ascii="Verdana" w:hAnsi="Verdana"/>
          <w:sz w:val="22"/>
          <w:szCs w:val="22"/>
        </w:rPr>
        <w:t>mediante</w:t>
      </w:r>
      <w:proofErr w:type="spellEnd"/>
      <w:r w:rsidRPr="004F5B38">
        <w:rPr>
          <w:rFonts w:ascii="Verdana" w:hAnsi="Verdana"/>
          <w:sz w:val="22"/>
          <w:szCs w:val="22"/>
        </w:rPr>
        <w:t xml:space="preserve"> </w:t>
      </w:r>
      <w:proofErr w:type="spellStart"/>
      <w:r w:rsidRPr="004F5B38">
        <w:rPr>
          <w:rFonts w:ascii="Verdana" w:hAnsi="Verdana"/>
          <w:sz w:val="22"/>
          <w:szCs w:val="22"/>
        </w:rPr>
        <w:t>juicio</w:t>
      </w:r>
      <w:proofErr w:type="spellEnd"/>
      <w:r w:rsidRPr="004F5B38">
        <w:rPr>
          <w:rFonts w:ascii="Verdana" w:hAnsi="Verdana"/>
          <w:sz w:val="22"/>
          <w:szCs w:val="22"/>
        </w:rPr>
        <w:t xml:space="preserve"> de valor, en </w:t>
      </w:r>
      <w:proofErr w:type="spellStart"/>
      <w:r w:rsidRPr="004F5B38">
        <w:rPr>
          <w:rFonts w:ascii="Verdana" w:hAnsi="Verdana"/>
          <w:sz w:val="22"/>
          <w:szCs w:val="22"/>
        </w:rPr>
        <w:t>acto</w:t>
      </w:r>
      <w:proofErr w:type="spellEnd"/>
      <w:r w:rsidRPr="004F5B38">
        <w:rPr>
          <w:rFonts w:ascii="Verdana" w:hAnsi="Verdana"/>
          <w:sz w:val="22"/>
          <w:szCs w:val="22"/>
        </w:rPr>
        <w:t xml:space="preserve"> no </w:t>
      </w:r>
      <w:proofErr w:type="spellStart"/>
      <w:r w:rsidRPr="004F5B38">
        <w:rPr>
          <w:rFonts w:ascii="Verdana" w:hAnsi="Verdana"/>
          <w:sz w:val="22"/>
          <w:szCs w:val="22"/>
        </w:rPr>
        <w:t>público</w:t>
      </w:r>
      <w:proofErr w:type="spellEnd"/>
      <w:r w:rsidRPr="004F5B38">
        <w:rPr>
          <w:rFonts w:ascii="Verdana" w:hAnsi="Verdana"/>
          <w:sz w:val="22"/>
          <w:szCs w:val="22"/>
        </w:rPr>
        <w:t xml:space="preserve">.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podrá</w:t>
      </w:r>
      <w:proofErr w:type="spellEnd"/>
      <w:r w:rsidRPr="004F5B38">
        <w:rPr>
          <w:rFonts w:ascii="Verdana" w:hAnsi="Verdana"/>
          <w:sz w:val="22"/>
          <w:szCs w:val="22"/>
        </w:rPr>
        <w:t xml:space="preserve"> </w:t>
      </w:r>
      <w:proofErr w:type="spellStart"/>
      <w:r w:rsidRPr="004F5B38">
        <w:rPr>
          <w:rFonts w:ascii="Verdana" w:hAnsi="Verdana"/>
          <w:sz w:val="22"/>
          <w:szCs w:val="22"/>
        </w:rPr>
        <w:t>solicitar</w:t>
      </w:r>
      <w:proofErr w:type="spellEnd"/>
      <w:r w:rsidRPr="004F5B38">
        <w:rPr>
          <w:rFonts w:ascii="Verdana" w:hAnsi="Verdana"/>
          <w:sz w:val="22"/>
          <w:szCs w:val="22"/>
        </w:rPr>
        <w:t xml:space="preserve"> </w:t>
      </w:r>
      <w:proofErr w:type="spellStart"/>
      <w:r w:rsidRPr="004F5B38">
        <w:rPr>
          <w:rFonts w:ascii="Verdana" w:hAnsi="Verdana"/>
          <w:sz w:val="22"/>
          <w:szCs w:val="22"/>
        </w:rPr>
        <w:t>cuantos</w:t>
      </w:r>
      <w:proofErr w:type="spellEnd"/>
      <w:r w:rsidRPr="004F5B38">
        <w:rPr>
          <w:rFonts w:ascii="Verdana" w:hAnsi="Verdana"/>
          <w:sz w:val="22"/>
          <w:szCs w:val="22"/>
        </w:rPr>
        <w:t xml:space="preserve"> </w:t>
      </w:r>
      <w:proofErr w:type="spellStart"/>
      <w:r w:rsidRPr="004F5B38">
        <w:rPr>
          <w:rFonts w:ascii="Verdana" w:hAnsi="Verdana"/>
          <w:sz w:val="22"/>
          <w:szCs w:val="22"/>
        </w:rPr>
        <w:t>informes</w:t>
      </w:r>
      <w:proofErr w:type="spellEnd"/>
      <w:r w:rsidRPr="004F5B38">
        <w:rPr>
          <w:rFonts w:ascii="Verdana" w:hAnsi="Verdana"/>
          <w:sz w:val="22"/>
          <w:szCs w:val="22"/>
        </w:rPr>
        <w:t xml:space="preserve"> </w:t>
      </w:r>
      <w:proofErr w:type="spellStart"/>
      <w:r w:rsidRPr="004F5B38">
        <w:rPr>
          <w:rFonts w:ascii="Verdana" w:hAnsi="Verdana"/>
          <w:sz w:val="22"/>
          <w:szCs w:val="22"/>
        </w:rPr>
        <w:t>técnicos</w:t>
      </w:r>
      <w:proofErr w:type="spellEnd"/>
      <w:r w:rsidRPr="004F5B38">
        <w:rPr>
          <w:rFonts w:ascii="Verdana" w:hAnsi="Verdana"/>
          <w:sz w:val="22"/>
          <w:szCs w:val="22"/>
        </w:rPr>
        <w:t xml:space="preserve"> </w:t>
      </w:r>
      <w:proofErr w:type="spellStart"/>
      <w:r w:rsidRPr="004F5B38">
        <w:rPr>
          <w:rFonts w:ascii="Verdana" w:hAnsi="Verdana"/>
          <w:sz w:val="22"/>
          <w:szCs w:val="22"/>
        </w:rPr>
        <w:t>considere</w:t>
      </w:r>
      <w:proofErr w:type="spellEnd"/>
      <w:r w:rsidRPr="004F5B38">
        <w:rPr>
          <w:rFonts w:ascii="Verdana" w:hAnsi="Verdana"/>
          <w:sz w:val="22"/>
          <w:szCs w:val="22"/>
        </w:rPr>
        <w:t xml:space="preserve"> </w:t>
      </w:r>
      <w:proofErr w:type="spellStart"/>
      <w:r w:rsidRPr="004F5B38">
        <w:rPr>
          <w:rFonts w:ascii="Verdana" w:hAnsi="Verdana"/>
          <w:sz w:val="22"/>
          <w:szCs w:val="22"/>
        </w:rPr>
        <w:t>precisos</w:t>
      </w:r>
      <w:proofErr w:type="spellEnd"/>
      <w:r w:rsidRPr="004F5B38">
        <w:rPr>
          <w:rFonts w:ascii="Verdana" w:hAnsi="Verdana"/>
          <w:sz w:val="22"/>
          <w:szCs w:val="22"/>
        </w:rPr>
        <w:t xml:space="preserve"> para la </w:t>
      </w:r>
      <w:proofErr w:type="spellStart"/>
      <w:r w:rsidRPr="004F5B38">
        <w:rPr>
          <w:rFonts w:ascii="Verdana" w:hAnsi="Verdana"/>
          <w:sz w:val="22"/>
          <w:szCs w:val="22"/>
        </w:rPr>
        <w:t>valoración</w:t>
      </w:r>
      <w:proofErr w:type="spellEnd"/>
      <w:r w:rsidRPr="004F5B38">
        <w:rPr>
          <w:rFonts w:ascii="Verdana" w:hAnsi="Verdana"/>
          <w:sz w:val="22"/>
          <w:szCs w:val="22"/>
        </w:rPr>
        <w:t xml:space="preserve"> de la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técnica</w:t>
      </w:r>
      <w:proofErr w:type="spellEnd"/>
      <w:r w:rsidRPr="004F5B38">
        <w:rPr>
          <w:rFonts w:ascii="Verdana" w:hAnsi="Verdana"/>
          <w:sz w:val="22"/>
          <w:szCs w:val="22"/>
        </w:rPr>
        <w:t xml:space="preserve"> </w:t>
      </w:r>
      <w:proofErr w:type="spellStart"/>
      <w:r w:rsidRPr="004F5B38">
        <w:rPr>
          <w:rFonts w:ascii="Verdana" w:hAnsi="Verdana"/>
          <w:sz w:val="22"/>
          <w:szCs w:val="22"/>
        </w:rPr>
        <w:t>presentada</w:t>
      </w:r>
      <w:proofErr w:type="spellEnd"/>
      <w:r w:rsidRPr="004F5B38">
        <w:rPr>
          <w:rFonts w:ascii="Verdana" w:hAnsi="Verdana"/>
          <w:sz w:val="22"/>
          <w:szCs w:val="22"/>
        </w:rPr>
        <w:t xml:space="preserve">, con </w:t>
      </w:r>
      <w:proofErr w:type="spellStart"/>
      <w:r w:rsidRPr="004F5B38">
        <w:rPr>
          <w:rFonts w:ascii="Verdana" w:hAnsi="Verdana"/>
          <w:sz w:val="22"/>
          <w:szCs w:val="22"/>
        </w:rPr>
        <w:t>arreglo</w:t>
      </w:r>
      <w:proofErr w:type="spellEnd"/>
      <w:r w:rsidRPr="004F5B38">
        <w:rPr>
          <w:rFonts w:ascii="Verdana" w:hAnsi="Verdana"/>
          <w:sz w:val="22"/>
          <w:szCs w:val="22"/>
        </w:rPr>
        <w:t xml:space="preserve"> a los </w:t>
      </w:r>
      <w:proofErr w:type="spellStart"/>
      <w:r w:rsidRPr="004F5B38">
        <w:rPr>
          <w:rFonts w:ascii="Verdana" w:hAnsi="Verdana"/>
          <w:sz w:val="22"/>
          <w:szCs w:val="22"/>
        </w:rPr>
        <w:t>criterios</w:t>
      </w:r>
      <w:proofErr w:type="spellEnd"/>
      <w:r w:rsidRPr="004F5B38">
        <w:rPr>
          <w:rFonts w:ascii="Verdana" w:hAnsi="Verdana"/>
          <w:sz w:val="22"/>
          <w:szCs w:val="22"/>
        </w:rPr>
        <w:t xml:space="preserve"> y </w:t>
      </w:r>
      <w:proofErr w:type="spellStart"/>
      <w:r w:rsidRPr="004F5B38">
        <w:rPr>
          <w:rFonts w:ascii="Verdana" w:hAnsi="Verdana"/>
          <w:sz w:val="22"/>
          <w:szCs w:val="22"/>
        </w:rPr>
        <w:t>ponderaciones</w:t>
      </w:r>
      <w:proofErr w:type="spellEnd"/>
      <w:r w:rsidRPr="004F5B38">
        <w:rPr>
          <w:rFonts w:ascii="Verdana" w:hAnsi="Verdana"/>
          <w:sz w:val="22"/>
          <w:szCs w:val="22"/>
        </w:rPr>
        <w:t xml:space="preserve"> </w:t>
      </w:r>
      <w:proofErr w:type="spellStart"/>
      <w:r w:rsidRPr="004F5B38">
        <w:rPr>
          <w:rFonts w:ascii="Verdana" w:hAnsi="Verdana"/>
          <w:sz w:val="22"/>
          <w:szCs w:val="22"/>
        </w:rPr>
        <w:t>establecidas</w:t>
      </w:r>
      <w:proofErr w:type="spellEnd"/>
      <w:r w:rsidRPr="004F5B38">
        <w:rPr>
          <w:rFonts w:ascii="Verdana" w:hAnsi="Verdana"/>
          <w:sz w:val="22"/>
          <w:szCs w:val="22"/>
        </w:rPr>
        <w:t xml:space="preserve"> en el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Pr="004F5B38">
        <w:rPr>
          <w:rFonts w:ascii="Verdana" w:hAnsi="Verdana"/>
          <w:sz w:val="22"/>
          <w:szCs w:val="22"/>
        </w:rPr>
        <w:t>pliego</w:t>
      </w:r>
      <w:proofErr w:type="spellEnd"/>
      <w:r w:rsidRPr="004F5B38">
        <w:rPr>
          <w:rFonts w:ascii="Verdana" w:hAnsi="Verdana"/>
          <w:sz w:val="22"/>
          <w:szCs w:val="22"/>
        </w:rPr>
        <w:t xml:space="preserve">. </w:t>
      </w:r>
    </w:p>
    <w:p w14:paraId="77B64059" w14:textId="77777777" w:rsidR="00EC3631" w:rsidRPr="004F5B38" w:rsidRDefault="00EC3631" w:rsidP="003D0604">
      <w:pPr>
        <w:pStyle w:val="Sinespaciado"/>
        <w:jc w:val="both"/>
        <w:rPr>
          <w:rFonts w:ascii="Verdana" w:hAnsi="Verdana"/>
          <w:sz w:val="22"/>
          <w:szCs w:val="22"/>
        </w:rPr>
      </w:pPr>
    </w:p>
    <w:p w14:paraId="28C05B0A" w14:textId="77777777" w:rsidR="00EC3631"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15.3.- Apertura </w:t>
      </w:r>
      <w:proofErr w:type="spellStart"/>
      <w:r w:rsidRPr="004F5B38">
        <w:rPr>
          <w:rFonts w:ascii="Verdana" w:hAnsi="Verdana"/>
          <w:sz w:val="22"/>
          <w:szCs w:val="22"/>
        </w:rPr>
        <w:t>sobre</w:t>
      </w:r>
      <w:proofErr w:type="spellEnd"/>
      <w:r w:rsidRPr="004F5B38">
        <w:rPr>
          <w:rFonts w:ascii="Verdana" w:hAnsi="Verdana"/>
          <w:sz w:val="22"/>
          <w:szCs w:val="22"/>
        </w:rPr>
        <w:t xml:space="preserve"> 3. </w:t>
      </w:r>
      <w:proofErr w:type="spellStart"/>
      <w:r w:rsidRPr="004F5B38">
        <w:rPr>
          <w:rFonts w:ascii="Verdana" w:hAnsi="Verdana"/>
          <w:sz w:val="22"/>
          <w:szCs w:val="22"/>
        </w:rPr>
        <w:t>Reunido</w:t>
      </w:r>
      <w:proofErr w:type="spellEnd"/>
      <w:r w:rsidRPr="004F5B38">
        <w:rPr>
          <w:rFonts w:ascii="Verdana" w:hAnsi="Verdana"/>
          <w:sz w:val="22"/>
          <w:szCs w:val="22"/>
        </w:rPr>
        <w:t xml:space="preserve"> de nuevo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públicamente</w:t>
      </w:r>
      <w:proofErr w:type="spellEnd"/>
      <w:r w:rsidRPr="004F5B38">
        <w:rPr>
          <w:rFonts w:ascii="Verdana" w:hAnsi="Verdana"/>
          <w:sz w:val="22"/>
          <w:szCs w:val="22"/>
        </w:rPr>
        <w:t xml:space="preserve">, se </w:t>
      </w:r>
      <w:proofErr w:type="spellStart"/>
      <w:r w:rsidRPr="004F5B38">
        <w:rPr>
          <w:rFonts w:ascii="Verdana" w:hAnsi="Verdana"/>
          <w:sz w:val="22"/>
          <w:szCs w:val="22"/>
        </w:rPr>
        <w:t>dará</w:t>
      </w:r>
      <w:proofErr w:type="spellEnd"/>
      <w:r w:rsidRPr="004F5B38">
        <w:rPr>
          <w:rFonts w:ascii="Verdana" w:hAnsi="Verdana"/>
          <w:sz w:val="22"/>
          <w:szCs w:val="22"/>
        </w:rPr>
        <w:t xml:space="preserve"> a </w:t>
      </w:r>
      <w:proofErr w:type="spellStart"/>
      <w:r w:rsidRPr="004F5B38">
        <w:rPr>
          <w:rFonts w:ascii="Verdana" w:hAnsi="Verdana"/>
          <w:sz w:val="22"/>
          <w:szCs w:val="22"/>
        </w:rPr>
        <w:t>conocer</w:t>
      </w:r>
      <w:proofErr w:type="spellEnd"/>
      <w:r w:rsidRPr="004F5B38">
        <w:rPr>
          <w:rFonts w:ascii="Verdana" w:hAnsi="Verdana"/>
          <w:sz w:val="22"/>
          <w:szCs w:val="22"/>
        </w:rPr>
        <w:t xml:space="preserve"> la </w:t>
      </w:r>
      <w:proofErr w:type="spellStart"/>
      <w:r w:rsidRPr="004F5B38">
        <w:rPr>
          <w:rFonts w:ascii="Verdana" w:hAnsi="Verdana"/>
          <w:sz w:val="22"/>
          <w:szCs w:val="22"/>
        </w:rPr>
        <w:t>ponderación</w:t>
      </w:r>
      <w:proofErr w:type="spellEnd"/>
      <w:r w:rsidRPr="004F5B38">
        <w:rPr>
          <w:rFonts w:ascii="Verdana" w:hAnsi="Verdana"/>
          <w:sz w:val="22"/>
          <w:szCs w:val="22"/>
        </w:rPr>
        <w:t xml:space="preserve"> </w:t>
      </w:r>
      <w:proofErr w:type="spellStart"/>
      <w:r w:rsidRPr="004F5B38">
        <w:rPr>
          <w:rFonts w:ascii="Verdana" w:hAnsi="Verdana"/>
          <w:sz w:val="22"/>
          <w:szCs w:val="22"/>
        </w:rPr>
        <w:t>asignada</w:t>
      </w:r>
      <w:proofErr w:type="spellEnd"/>
      <w:r w:rsidRPr="004F5B38">
        <w:rPr>
          <w:rFonts w:ascii="Verdana" w:hAnsi="Verdana"/>
          <w:sz w:val="22"/>
          <w:szCs w:val="22"/>
        </w:rPr>
        <w:t xml:space="preserve"> a los </w:t>
      </w:r>
      <w:proofErr w:type="spellStart"/>
      <w:r w:rsidRPr="004F5B38">
        <w:rPr>
          <w:rFonts w:ascii="Verdana" w:hAnsi="Verdana"/>
          <w:sz w:val="22"/>
          <w:szCs w:val="22"/>
        </w:rPr>
        <w:t>criterios</w:t>
      </w:r>
      <w:proofErr w:type="spellEnd"/>
      <w:r w:rsidRPr="004F5B38">
        <w:rPr>
          <w:rFonts w:ascii="Verdana" w:hAnsi="Verdana"/>
          <w:sz w:val="22"/>
          <w:szCs w:val="22"/>
        </w:rPr>
        <w:t xml:space="preserve"> del </w:t>
      </w:r>
      <w:proofErr w:type="spellStart"/>
      <w:r w:rsidRPr="004F5B38">
        <w:rPr>
          <w:rFonts w:ascii="Verdana" w:hAnsi="Verdana"/>
          <w:sz w:val="22"/>
          <w:szCs w:val="22"/>
        </w:rPr>
        <w:t>sobre</w:t>
      </w:r>
      <w:proofErr w:type="spellEnd"/>
      <w:r w:rsidRPr="004F5B38">
        <w:rPr>
          <w:rFonts w:ascii="Verdana" w:hAnsi="Verdana"/>
          <w:sz w:val="22"/>
          <w:szCs w:val="22"/>
        </w:rPr>
        <w:t xml:space="preserve"> 2 y a </w:t>
      </w:r>
      <w:proofErr w:type="spellStart"/>
      <w:r w:rsidRPr="004F5B38">
        <w:rPr>
          <w:rFonts w:ascii="Verdana" w:hAnsi="Verdana"/>
          <w:sz w:val="22"/>
          <w:szCs w:val="22"/>
        </w:rPr>
        <w:t>continuación</w:t>
      </w:r>
      <w:proofErr w:type="spellEnd"/>
      <w:r w:rsidRPr="004F5B38">
        <w:rPr>
          <w:rFonts w:ascii="Verdana" w:hAnsi="Verdana"/>
          <w:sz w:val="22"/>
          <w:szCs w:val="22"/>
        </w:rPr>
        <w:t xml:space="preserve"> se </w:t>
      </w:r>
      <w:proofErr w:type="spellStart"/>
      <w:r w:rsidRPr="004F5B38">
        <w:rPr>
          <w:rFonts w:ascii="Verdana" w:hAnsi="Verdana"/>
          <w:sz w:val="22"/>
          <w:szCs w:val="22"/>
        </w:rPr>
        <w:t>procederá</w:t>
      </w:r>
      <w:proofErr w:type="spellEnd"/>
      <w:r w:rsidRPr="004F5B38">
        <w:rPr>
          <w:rFonts w:ascii="Verdana" w:hAnsi="Verdana"/>
          <w:sz w:val="22"/>
          <w:szCs w:val="22"/>
        </w:rPr>
        <w:t xml:space="preserve"> a la apertura del </w:t>
      </w:r>
      <w:proofErr w:type="spellStart"/>
      <w:r w:rsidRPr="004F5B38">
        <w:rPr>
          <w:rFonts w:ascii="Verdana" w:hAnsi="Verdana"/>
          <w:sz w:val="22"/>
          <w:szCs w:val="22"/>
        </w:rPr>
        <w:t>sobre</w:t>
      </w:r>
      <w:proofErr w:type="spellEnd"/>
      <w:r w:rsidRPr="004F5B38">
        <w:rPr>
          <w:rFonts w:ascii="Verdana" w:hAnsi="Verdana"/>
          <w:sz w:val="22"/>
          <w:szCs w:val="22"/>
        </w:rPr>
        <w:t xml:space="preserve"> 3, y a la </w:t>
      </w:r>
      <w:proofErr w:type="spellStart"/>
      <w:r w:rsidRPr="004F5B38">
        <w:rPr>
          <w:rFonts w:ascii="Verdana" w:hAnsi="Verdana"/>
          <w:sz w:val="22"/>
          <w:szCs w:val="22"/>
        </w:rPr>
        <w:t>lectura</w:t>
      </w:r>
      <w:proofErr w:type="spellEnd"/>
      <w:r w:rsidRPr="004F5B38">
        <w:rPr>
          <w:rFonts w:ascii="Verdana" w:hAnsi="Verdana"/>
          <w:sz w:val="22"/>
          <w:szCs w:val="22"/>
        </w:rPr>
        <w:t xml:space="preserve"> de las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económicas</w:t>
      </w:r>
      <w:proofErr w:type="spellEnd"/>
      <w:r w:rsidRPr="004F5B38">
        <w:rPr>
          <w:rFonts w:ascii="Verdana" w:hAnsi="Verdana"/>
          <w:sz w:val="22"/>
          <w:szCs w:val="22"/>
        </w:rPr>
        <w:t xml:space="preserve"> </w:t>
      </w:r>
      <w:proofErr w:type="spellStart"/>
      <w:r w:rsidRPr="004F5B38">
        <w:rPr>
          <w:rFonts w:ascii="Verdana" w:hAnsi="Verdana"/>
          <w:sz w:val="22"/>
          <w:szCs w:val="22"/>
        </w:rPr>
        <w:t>presentadas</w:t>
      </w:r>
      <w:proofErr w:type="spellEnd"/>
      <w:r w:rsidRPr="004F5B38">
        <w:rPr>
          <w:rFonts w:ascii="Verdana" w:hAnsi="Verdana"/>
          <w:sz w:val="22"/>
          <w:szCs w:val="22"/>
        </w:rPr>
        <w:t xml:space="preserve">. </w:t>
      </w:r>
      <w:proofErr w:type="spellStart"/>
      <w:r w:rsidRPr="004F5B38">
        <w:rPr>
          <w:rFonts w:ascii="Verdana" w:hAnsi="Verdana"/>
          <w:sz w:val="22"/>
          <w:szCs w:val="22"/>
        </w:rPr>
        <w:t>Serán</w:t>
      </w:r>
      <w:proofErr w:type="spellEnd"/>
      <w:r w:rsidRPr="004F5B38">
        <w:rPr>
          <w:rFonts w:ascii="Verdana" w:hAnsi="Verdana"/>
          <w:sz w:val="22"/>
          <w:szCs w:val="22"/>
        </w:rPr>
        <w:t xml:space="preserve"> </w:t>
      </w:r>
      <w:proofErr w:type="spellStart"/>
      <w:r w:rsidRPr="004F5B38">
        <w:rPr>
          <w:rFonts w:ascii="Verdana" w:hAnsi="Verdana"/>
          <w:sz w:val="22"/>
          <w:szCs w:val="22"/>
        </w:rPr>
        <w:t>rechazadas</w:t>
      </w:r>
      <w:proofErr w:type="spellEnd"/>
      <w:r w:rsidRPr="004F5B38">
        <w:rPr>
          <w:rFonts w:ascii="Verdana" w:hAnsi="Verdana"/>
          <w:sz w:val="22"/>
          <w:szCs w:val="22"/>
        </w:rPr>
        <w:t xml:space="preserve"> </w:t>
      </w:r>
      <w:proofErr w:type="spellStart"/>
      <w:r w:rsidRPr="004F5B38">
        <w:rPr>
          <w:rFonts w:ascii="Verdana" w:hAnsi="Verdana"/>
          <w:sz w:val="22"/>
          <w:szCs w:val="22"/>
        </w:rPr>
        <w:t>aquellas</w:t>
      </w:r>
      <w:proofErr w:type="spellEnd"/>
      <w:r w:rsidRPr="004F5B38">
        <w:rPr>
          <w:rFonts w:ascii="Verdana" w:hAnsi="Verdana"/>
          <w:sz w:val="22"/>
          <w:szCs w:val="22"/>
        </w:rPr>
        <w:t xml:space="preserve"> </w:t>
      </w:r>
      <w:proofErr w:type="spellStart"/>
      <w:r w:rsidRPr="004F5B38">
        <w:rPr>
          <w:rFonts w:ascii="Verdana" w:hAnsi="Verdana"/>
          <w:sz w:val="22"/>
          <w:szCs w:val="22"/>
        </w:rPr>
        <w:t>proposiciones</w:t>
      </w:r>
      <w:proofErr w:type="spellEnd"/>
      <w:r w:rsidRPr="004F5B38">
        <w:rPr>
          <w:rFonts w:ascii="Verdana" w:hAnsi="Verdana"/>
          <w:sz w:val="22"/>
          <w:szCs w:val="22"/>
        </w:rPr>
        <w:t xml:space="preserve"> </w:t>
      </w:r>
      <w:proofErr w:type="spellStart"/>
      <w:r w:rsidRPr="004F5B38">
        <w:rPr>
          <w:rFonts w:ascii="Verdana" w:hAnsi="Verdana"/>
          <w:sz w:val="22"/>
          <w:szCs w:val="22"/>
        </w:rPr>
        <w:t>cuya</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xml:space="preserve"> </w:t>
      </w:r>
      <w:proofErr w:type="spellStart"/>
      <w:r w:rsidRPr="004F5B38">
        <w:rPr>
          <w:rFonts w:ascii="Verdana" w:hAnsi="Verdana"/>
          <w:sz w:val="22"/>
          <w:szCs w:val="22"/>
        </w:rPr>
        <w:t>económica</w:t>
      </w:r>
      <w:proofErr w:type="spellEnd"/>
      <w:r w:rsidRPr="004F5B38">
        <w:rPr>
          <w:rFonts w:ascii="Verdana" w:hAnsi="Verdana"/>
          <w:sz w:val="22"/>
          <w:szCs w:val="22"/>
        </w:rPr>
        <w:t xml:space="preserve"> </w:t>
      </w:r>
      <w:proofErr w:type="spellStart"/>
      <w:r w:rsidRPr="004F5B38">
        <w:rPr>
          <w:rFonts w:ascii="Verdana" w:hAnsi="Verdana"/>
          <w:sz w:val="22"/>
          <w:szCs w:val="22"/>
        </w:rPr>
        <w:t>exceda</w:t>
      </w:r>
      <w:proofErr w:type="spellEnd"/>
      <w:r w:rsidRPr="004F5B38">
        <w:rPr>
          <w:rFonts w:ascii="Verdana" w:hAnsi="Verdana"/>
          <w:sz w:val="22"/>
          <w:szCs w:val="22"/>
        </w:rPr>
        <w:t xml:space="preserve"> del </w:t>
      </w:r>
      <w:proofErr w:type="spellStart"/>
      <w:r w:rsidRPr="004F5B38">
        <w:rPr>
          <w:rFonts w:ascii="Verdana" w:hAnsi="Verdana"/>
          <w:sz w:val="22"/>
          <w:szCs w:val="22"/>
        </w:rPr>
        <w:t>presupuesto</w:t>
      </w:r>
      <w:proofErr w:type="spellEnd"/>
      <w:r w:rsidRPr="004F5B38">
        <w:rPr>
          <w:rFonts w:ascii="Verdana" w:hAnsi="Verdana"/>
          <w:sz w:val="22"/>
          <w:szCs w:val="22"/>
        </w:rPr>
        <w:t xml:space="preserve"> de </w:t>
      </w:r>
      <w:proofErr w:type="spellStart"/>
      <w:r w:rsidRPr="004F5B38">
        <w:rPr>
          <w:rFonts w:ascii="Verdana" w:hAnsi="Verdana"/>
          <w:sz w:val="22"/>
          <w:szCs w:val="22"/>
        </w:rPr>
        <w:t>licitación</w:t>
      </w:r>
      <w:proofErr w:type="spellEnd"/>
      <w:r w:rsidRPr="004F5B38">
        <w:rPr>
          <w:rFonts w:ascii="Verdana" w:hAnsi="Verdana"/>
          <w:sz w:val="22"/>
          <w:szCs w:val="22"/>
        </w:rPr>
        <w:t xml:space="preserve">. </w:t>
      </w:r>
    </w:p>
    <w:p w14:paraId="436A11CE" w14:textId="36AE9EC3"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Una </w:t>
      </w:r>
      <w:proofErr w:type="spellStart"/>
      <w:r w:rsidRPr="004F5B38">
        <w:rPr>
          <w:rFonts w:ascii="Verdana" w:hAnsi="Verdana"/>
          <w:sz w:val="22"/>
          <w:szCs w:val="22"/>
        </w:rPr>
        <w:t>vez</w:t>
      </w:r>
      <w:proofErr w:type="spellEnd"/>
      <w:r w:rsidRPr="004F5B38">
        <w:rPr>
          <w:rFonts w:ascii="Verdana" w:hAnsi="Verdana"/>
          <w:sz w:val="22"/>
          <w:szCs w:val="22"/>
        </w:rPr>
        <w:t xml:space="preserve"> </w:t>
      </w:r>
      <w:proofErr w:type="spellStart"/>
      <w:r w:rsidRPr="004F5B38">
        <w:rPr>
          <w:rFonts w:ascii="Verdana" w:hAnsi="Verdana"/>
          <w:sz w:val="22"/>
          <w:szCs w:val="22"/>
        </w:rPr>
        <w:t>finalizado</w:t>
      </w:r>
      <w:proofErr w:type="spellEnd"/>
      <w:r w:rsidRPr="004F5B38">
        <w:rPr>
          <w:rFonts w:ascii="Verdana" w:hAnsi="Verdana"/>
          <w:sz w:val="22"/>
          <w:szCs w:val="22"/>
        </w:rPr>
        <w:t xml:space="preserve"> </w:t>
      </w:r>
      <w:proofErr w:type="spellStart"/>
      <w:r w:rsidRPr="004F5B38">
        <w:rPr>
          <w:rFonts w:ascii="Verdana" w:hAnsi="Verdana"/>
          <w:sz w:val="22"/>
          <w:szCs w:val="22"/>
        </w:rPr>
        <w:t>dicho</w:t>
      </w:r>
      <w:proofErr w:type="spellEnd"/>
      <w:r w:rsidRPr="004F5B38">
        <w:rPr>
          <w:rFonts w:ascii="Verdana" w:hAnsi="Verdana"/>
          <w:sz w:val="22"/>
          <w:szCs w:val="22"/>
        </w:rPr>
        <w:t xml:space="preserve"> </w:t>
      </w:r>
      <w:proofErr w:type="spellStart"/>
      <w:r w:rsidRPr="004F5B38">
        <w:rPr>
          <w:rFonts w:ascii="Verdana" w:hAnsi="Verdana"/>
          <w:sz w:val="22"/>
          <w:szCs w:val="22"/>
        </w:rPr>
        <w:t>acto</w:t>
      </w:r>
      <w:proofErr w:type="spellEnd"/>
      <w:r w:rsidRPr="004F5B38">
        <w:rPr>
          <w:rFonts w:ascii="Verdana" w:hAnsi="Verdana"/>
          <w:sz w:val="22"/>
          <w:szCs w:val="22"/>
        </w:rPr>
        <w:t xml:space="preserve"> </w:t>
      </w:r>
      <w:proofErr w:type="spellStart"/>
      <w:r w:rsidRPr="004F5B38">
        <w:rPr>
          <w:rFonts w:ascii="Verdana" w:hAnsi="Verdana"/>
          <w:sz w:val="22"/>
          <w:szCs w:val="22"/>
        </w:rPr>
        <w:t>público</w:t>
      </w:r>
      <w:proofErr w:type="spellEnd"/>
      <w:r w:rsidRPr="004F5B38">
        <w:rPr>
          <w:rFonts w:ascii="Verdana" w:hAnsi="Verdana"/>
          <w:sz w:val="22"/>
          <w:szCs w:val="22"/>
        </w:rPr>
        <w:t xml:space="preserve">,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clasificará</w:t>
      </w:r>
      <w:proofErr w:type="spellEnd"/>
      <w:r w:rsidRPr="004F5B38">
        <w:rPr>
          <w:rFonts w:ascii="Verdana" w:hAnsi="Verdana"/>
          <w:sz w:val="22"/>
          <w:szCs w:val="22"/>
        </w:rPr>
        <w:t xml:space="preserve">, en </w:t>
      </w:r>
      <w:proofErr w:type="spellStart"/>
      <w:r w:rsidRPr="004F5B38">
        <w:rPr>
          <w:rFonts w:ascii="Verdana" w:hAnsi="Verdana"/>
          <w:sz w:val="22"/>
          <w:szCs w:val="22"/>
        </w:rPr>
        <w:t>función</w:t>
      </w:r>
      <w:proofErr w:type="spellEnd"/>
      <w:r w:rsidRPr="004F5B38">
        <w:rPr>
          <w:rFonts w:ascii="Verdana" w:hAnsi="Verdana"/>
          <w:sz w:val="22"/>
          <w:szCs w:val="22"/>
        </w:rPr>
        <w:t xml:space="preserve"> de la </w:t>
      </w:r>
      <w:proofErr w:type="spellStart"/>
      <w:r w:rsidRPr="004F5B38">
        <w:rPr>
          <w:rFonts w:ascii="Verdana" w:hAnsi="Verdana"/>
          <w:sz w:val="22"/>
          <w:szCs w:val="22"/>
        </w:rPr>
        <w:t>puntuación</w:t>
      </w:r>
      <w:proofErr w:type="spellEnd"/>
      <w:r w:rsidRPr="004F5B38">
        <w:rPr>
          <w:rFonts w:ascii="Verdana" w:hAnsi="Verdana"/>
          <w:sz w:val="22"/>
          <w:szCs w:val="22"/>
        </w:rPr>
        <w:t xml:space="preserve"> </w:t>
      </w:r>
      <w:proofErr w:type="spellStart"/>
      <w:r w:rsidRPr="004F5B38">
        <w:rPr>
          <w:rFonts w:ascii="Verdana" w:hAnsi="Verdana"/>
          <w:sz w:val="22"/>
          <w:szCs w:val="22"/>
        </w:rPr>
        <w:t>alcanzada</w:t>
      </w:r>
      <w:proofErr w:type="spellEnd"/>
      <w:r w:rsidRPr="004F5B38">
        <w:rPr>
          <w:rFonts w:ascii="Verdana" w:hAnsi="Verdana"/>
          <w:sz w:val="22"/>
          <w:szCs w:val="22"/>
        </w:rPr>
        <w:t xml:space="preserve"> y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orden</w:t>
      </w:r>
      <w:proofErr w:type="spellEnd"/>
      <w:r w:rsidRPr="004F5B38">
        <w:rPr>
          <w:rFonts w:ascii="Verdana" w:hAnsi="Verdana"/>
          <w:sz w:val="22"/>
          <w:szCs w:val="22"/>
        </w:rPr>
        <w:t xml:space="preserve"> </w:t>
      </w:r>
      <w:proofErr w:type="spellStart"/>
      <w:r w:rsidRPr="004F5B38">
        <w:rPr>
          <w:rFonts w:ascii="Verdana" w:hAnsi="Verdana"/>
          <w:sz w:val="22"/>
          <w:szCs w:val="22"/>
        </w:rPr>
        <w:t>decreciente</w:t>
      </w:r>
      <w:proofErr w:type="spellEnd"/>
      <w:r w:rsidRPr="004F5B38">
        <w:rPr>
          <w:rFonts w:ascii="Verdana" w:hAnsi="Verdana"/>
          <w:sz w:val="22"/>
          <w:szCs w:val="22"/>
        </w:rPr>
        <w:t xml:space="preserve">, las </w:t>
      </w:r>
      <w:proofErr w:type="spellStart"/>
      <w:r w:rsidRPr="004F5B38">
        <w:rPr>
          <w:rFonts w:ascii="Verdana" w:hAnsi="Verdana"/>
          <w:sz w:val="22"/>
          <w:szCs w:val="22"/>
        </w:rPr>
        <w:t>proposiciones</w:t>
      </w:r>
      <w:proofErr w:type="spellEnd"/>
      <w:r w:rsidRPr="004F5B38">
        <w:rPr>
          <w:rFonts w:ascii="Verdana" w:hAnsi="Verdana"/>
          <w:sz w:val="22"/>
          <w:szCs w:val="22"/>
        </w:rPr>
        <w:t xml:space="preserve"> </w:t>
      </w:r>
      <w:proofErr w:type="spellStart"/>
      <w:r w:rsidRPr="004F5B38">
        <w:rPr>
          <w:rFonts w:ascii="Verdana" w:hAnsi="Verdana"/>
          <w:sz w:val="22"/>
          <w:szCs w:val="22"/>
        </w:rPr>
        <w:t>presentadas</w:t>
      </w:r>
      <w:proofErr w:type="spellEnd"/>
      <w:r w:rsidRPr="004F5B38">
        <w:rPr>
          <w:rFonts w:ascii="Verdana" w:hAnsi="Verdana"/>
          <w:sz w:val="22"/>
          <w:szCs w:val="22"/>
        </w:rPr>
        <w:t xml:space="preserve">. </w:t>
      </w:r>
    </w:p>
    <w:p w14:paraId="77E15A34" w14:textId="77777777" w:rsidR="00EC3631" w:rsidRPr="004F5B38" w:rsidRDefault="00EC3631" w:rsidP="003D0604">
      <w:pPr>
        <w:pStyle w:val="Sinespaciado"/>
        <w:jc w:val="both"/>
        <w:rPr>
          <w:rFonts w:ascii="Verdana" w:hAnsi="Verdana"/>
          <w:sz w:val="22"/>
          <w:szCs w:val="22"/>
        </w:rPr>
      </w:pPr>
    </w:p>
    <w:p w14:paraId="5739EF0A" w14:textId="6876F555" w:rsidR="00B6396D" w:rsidRPr="004F5B38" w:rsidRDefault="00EC3631" w:rsidP="003D0604">
      <w:pPr>
        <w:pStyle w:val="Sinespaciado"/>
        <w:jc w:val="both"/>
        <w:rPr>
          <w:rFonts w:ascii="Verdana" w:hAnsi="Verdana"/>
          <w:sz w:val="22"/>
          <w:szCs w:val="22"/>
        </w:rPr>
      </w:pPr>
      <w:r w:rsidRPr="004F5B38">
        <w:rPr>
          <w:rFonts w:ascii="Verdana" w:hAnsi="Verdana"/>
          <w:sz w:val="22"/>
          <w:szCs w:val="22"/>
        </w:rPr>
        <w:t>1</w:t>
      </w:r>
      <w:r w:rsidR="00B6396D" w:rsidRPr="004F5B38">
        <w:rPr>
          <w:rFonts w:ascii="Verdana" w:hAnsi="Verdana"/>
          <w:sz w:val="22"/>
          <w:szCs w:val="22"/>
        </w:rPr>
        <w:t xml:space="preserve">5.4.- Si </w:t>
      </w:r>
      <w:proofErr w:type="spellStart"/>
      <w:r w:rsidR="00B6396D" w:rsidRPr="004F5B38">
        <w:rPr>
          <w:rFonts w:ascii="Verdana" w:hAnsi="Verdana"/>
          <w:sz w:val="22"/>
          <w:szCs w:val="22"/>
        </w:rPr>
        <w:t>una</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vez</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valoradas</w:t>
      </w:r>
      <w:proofErr w:type="spellEnd"/>
      <w:r w:rsidR="00B6396D" w:rsidRPr="004F5B38">
        <w:rPr>
          <w:rFonts w:ascii="Verdana" w:hAnsi="Verdana"/>
          <w:sz w:val="22"/>
          <w:szCs w:val="22"/>
        </w:rPr>
        <w:t xml:space="preserve"> las </w:t>
      </w:r>
      <w:proofErr w:type="spellStart"/>
      <w:r w:rsidR="00B6396D" w:rsidRPr="004F5B38">
        <w:rPr>
          <w:rFonts w:ascii="Verdana" w:hAnsi="Verdana"/>
          <w:sz w:val="22"/>
          <w:szCs w:val="22"/>
        </w:rPr>
        <w:t>ofertas</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admitidas</w:t>
      </w:r>
      <w:proofErr w:type="spellEnd"/>
      <w:r w:rsidR="00B6396D" w:rsidRPr="004F5B38">
        <w:rPr>
          <w:rFonts w:ascii="Verdana" w:hAnsi="Verdana"/>
          <w:sz w:val="22"/>
          <w:szCs w:val="22"/>
        </w:rPr>
        <w:t xml:space="preserve"> se </w:t>
      </w:r>
      <w:proofErr w:type="spellStart"/>
      <w:r w:rsidR="00B6396D" w:rsidRPr="004F5B38">
        <w:rPr>
          <w:rFonts w:ascii="Verdana" w:hAnsi="Verdana"/>
          <w:sz w:val="22"/>
          <w:szCs w:val="22"/>
        </w:rPr>
        <w:t>produjera</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igualdad</w:t>
      </w:r>
      <w:proofErr w:type="spellEnd"/>
      <w:r w:rsidR="00B6396D" w:rsidRPr="004F5B38">
        <w:rPr>
          <w:rFonts w:ascii="Verdana" w:hAnsi="Verdana"/>
          <w:sz w:val="22"/>
          <w:szCs w:val="22"/>
        </w:rPr>
        <w:t xml:space="preserve"> entre dos o </w:t>
      </w:r>
      <w:proofErr w:type="spellStart"/>
      <w:r w:rsidR="00B6396D" w:rsidRPr="004F5B38">
        <w:rPr>
          <w:rFonts w:ascii="Verdana" w:hAnsi="Verdana"/>
          <w:sz w:val="22"/>
          <w:szCs w:val="22"/>
        </w:rPr>
        <w:t>más</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licitadores</w:t>
      </w:r>
      <w:proofErr w:type="spellEnd"/>
      <w:r w:rsidR="00B6396D" w:rsidRPr="004F5B38">
        <w:rPr>
          <w:rFonts w:ascii="Verdana" w:hAnsi="Verdana"/>
          <w:sz w:val="22"/>
          <w:szCs w:val="22"/>
        </w:rPr>
        <w:t xml:space="preserve">, se </w:t>
      </w:r>
      <w:proofErr w:type="spellStart"/>
      <w:r w:rsidR="00B6396D" w:rsidRPr="004F5B38">
        <w:rPr>
          <w:rFonts w:ascii="Verdana" w:hAnsi="Verdana"/>
          <w:sz w:val="22"/>
          <w:szCs w:val="22"/>
        </w:rPr>
        <w:t>aplicará</w:t>
      </w:r>
      <w:proofErr w:type="spellEnd"/>
      <w:r w:rsidR="00B6396D" w:rsidRPr="004F5B38">
        <w:rPr>
          <w:rFonts w:ascii="Verdana" w:hAnsi="Verdana"/>
          <w:sz w:val="22"/>
          <w:szCs w:val="22"/>
        </w:rPr>
        <w:t xml:space="preserve"> el </w:t>
      </w:r>
      <w:proofErr w:type="spellStart"/>
      <w:r w:rsidR="00B6396D" w:rsidRPr="004F5B38">
        <w:rPr>
          <w:rFonts w:ascii="Verdana" w:hAnsi="Verdana"/>
          <w:sz w:val="22"/>
          <w:szCs w:val="22"/>
        </w:rPr>
        <w:t>criterio</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preferencial</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previsto</w:t>
      </w:r>
      <w:proofErr w:type="spellEnd"/>
      <w:r w:rsidR="00B6396D" w:rsidRPr="004F5B38">
        <w:rPr>
          <w:rFonts w:ascii="Verdana" w:hAnsi="Verdana"/>
          <w:sz w:val="22"/>
          <w:szCs w:val="22"/>
        </w:rPr>
        <w:t xml:space="preserve"> en la </w:t>
      </w:r>
      <w:proofErr w:type="spellStart"/>
      <w:r w:rsidR="00B6396D" w:rsidRPr="004F5B38">
        <w:rPr>
          <w:rFonts w:ascii="Verdana" w:hAnsi="Verdana"/>
          <w:sz w:val="22"/>
          <w:szCs w:val="22"/>
        </w:rPr>
        <w:t>cláusula</w:t>
      </w:r>
      <w:proofErr w:type="spellEnd"/>
      <w:r w:rsidR="00B6396D" w:rsidRPr="004F5B38">
        <w:rPr>
          <w:rFonts w:ascii="Verdana" w:hAnsi="Verdana"/>
          <w:sz w:val="22"/>
          <w:szCs w:val="22"/>
        </w:rPr>
        <w:t xml:space="preserve"> 12.3 y para </w:t>
      </w:r>
      <w:proofErr w:type="spellStart"/>
      <w:r w:rsidR="00B6396D" w:rsidRPr="004F5B38">
        <w:rPr>
          <w:rFonts w:ascii="Verdana" w:hAnsi="Verdana"/>
          <w:sz w:val="22"/>
          <w:szCs w:val="22"/>
        </w:rPr>
        <w:t>ello</w:t>
      </w:r>
      <w:proofErr w:type="spellEnd"/>
      <w:r w:rsidR="00B6396D" w:rsidRPr="004F5B38">
        <w:rPr>
          <w:rFonts w:ascii="Verdana" w:hAnsi="Verdana"/>
          <w:sz w:val="22"/>
          <w:szCs w:val="22"/>
        </w:rPr>
        <w:t xml:space="preserve">, se </w:t>
      </w:r>
      <w:proofErr w:type="spellStart"/>
      <w:r w:rsidR="00B6396D" w:rsidRPr="004F5B38">
        <w:rPr>
          <w:rFonts w:ascii="Verdana" w:hAnsi="Verdana"/>
          <w:sz w:val="22"/>
          <w:szCs w:val="22"/>
        </w:rPr>
        <w:t>requerirá</w:t>
      </w:r>
      <w:proofErr w:type="spellEnd"/>
      <w:r w:rsidR="00B6396D" w:rsidRPr="004F5B38">
        <w:rPr>
          <w:rFonts w:ascii="Verdana" w:hAnsi="Verdana"/>
          <w:sz w:val="22"/>
          <w:szCs w:val="22"/>
        </w:rPr>
        <w:t xml:space="preserve"> a las </w:t>
      </w:r>
      <w:proofErr w:type="spellStart"/>
      <w:r w:rsidR="00B6396D" w:rsidRPr="004F5B38">
        <w:rPr>
          <w:rFonts w:ascii="Verdana" w:hAnsi="Verdana"/>
          <w:sz w:val="22"/>
          <w:szCs w:val="22"/>
        </w:rPr>
        <w:t>empresas</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que</w:t>
      </w:r>
      <w:proofErr w:type="spellEnd"/>
      <w:r w:rsidR="00B6396D" w:rsidRPr="004F5B38">
        <w:rPr>
          <w:rFonts w:ascii="Verdana" w:hAnsi="Verdana"/>
          <w:sz w:val="22"/>
          <w:szCs w:val="22"/>
        </w:rPr>
        <w:t xml:space="preserve"> se </w:t>
      </w:r>
      <w:proofErr w:type="spellStart"/>
      <w:r w:rsidR="00B6396D" w:rsidRPr="004F5B38">
        <w:rPr>
          <w:rFonts w:ascii="Verdana" w:hAnsi="Verdana"/>
          <w:sz w:val="22"/>
          <w:szCs w:val="22"/>
        </w:rPr>
        <w:t>hallan</w:t>
      </w:r>
      <w:proofErr w:type="spellEnd"/>
      <w:r w:rsidR="00B6396D" w:rsidRPr="004F5B38">
        <w:rPr>
          <w:rFonts w:ascii="Verdana" w:hAnsi="Verdana"/>
          <w:sz w:val="22"/>
          <w:szCs w:val="22"/>
        </w:rPr>
        <w:t xml:space="preserve"> en </w:t>
      </w:r>
      <w:proofErr w:type="spellStart"/>
      <w:r w:rsidR="00B6396D" w:rsidRPr="004F5B38">
        <w:rPr>
          <w:rFonts w:ascii="Verdana" w:hAnsi="Verdana"/>
          <w:sz w:val="22"/>
          <w:szCs w:val="22"/>
        </w:rPr>
        <w:t>situación</w:t>
      </w:r>
      <w:proofErr w:type="spellEnd"/>
      <w:r w:rsidR="00B6396D" w:rsidRPr="004F5B38">
        <w:rPr>
          <w:rFonts w:ascii="Verdana" w:hAnsi="Verdana"/>
          <w:sz w:val="22"/>
          <w:szCs w:val="22"/>
        </w:rPr>
        <w:t xml:space="preserve"> de </w:t>
      </w:r>
      <w:proofErr w:type="spellStart"/>
      <w:r w:rsidR="00B6396D" w:rsidRPr="004F5B38">
        <w:rPr>
          <w:rFonts w:ascii="Verdana" w:hAnsi="Verdana"/>
          <w:sz w:val="22"/>
          <w:szCs w:val="22"/>
        </w:rPr>
        <w:t>igualdad</w:t>
      </w:r>
      <w:proofErr w:type="spellEnd"/>
      <w:r w:rsidR="00B6396D" w:rsidRPr="004F5B38">
        <w:rPr>
          <w:rFonts w:ascii="Verdana" w:hAnsi="Verdana"/>
          <w:sz w:val="22"/>
          <w:szCs w:val="22"/>
        </w:rPr>
        <w:t xml:space="preserve"> para </w:t>
      </w:r>
      <w:proofErr w:type="spellStart"/>
      <w:r w:rsidR="00B6396D" w:rsidRPr="004F5B38">
        <w:rPr>
          <w:rFonts w:ascii="Verdana" w:hAnsi="Verdana"/>
          <w:sz w:val="22"/>
          <w:szCs w:val="22"/>
        </w:rPr>
        <w:t>que</w:t>
      </w:r>
      <w:proofErr w:type="spellEnd"/>
      <w:r w:rsidR="00B6396D" w:rsidRPr="004F5B38">
        <w:rPr>
          <w:rFonts w:ascii="Verdana" w:hAnsi="Verdana"/>
          <w:sz w:val="22"/>
          <w:szCs w:val="22"/>
        </w:rPr>
        <w:t xml:space="preserve"> en el </w:t>
      </w:r>
      <w:proofErr w:type="spellStart"/>
      <w:r w:rsidR="00B6396D" w:rsidRPr="004F5B38">
        <w:rPr>
          <w:rFonts w:ascii="Verdana" w:hAnsi="Verdana"/>
          <w:sz w:val="22"/>
          <w:szCs w:val="22"/>
        </w:rPr>
        <w:t>plazo</w:t>
      </w:r>
      <w:proofErr w:type="spellEnd"/>
      <w:r w:rsidR="00B6396D" w:rsidRPr="004F5B38">
        <w:rPr>
          <w:rFonts w:ascii="Verdana" w:hAnsi="Verdana"/>
          <w:sz w:val="22"/>
          <w:szCs w:val="22"/>
        </w:rPr>
        <w:t xml:space="preserve"> de TRES DÍAS HABILES, a </w:t>
      </w:r>
      <w:proofErr w:type="spellStart"/>
      <w:r w:rsidR="00B6396D" w:rsidRPr="004F5B38">
        <w:rPr>
          <w:rFonts w:ascii="Verdana" w:hAnsi="Verdana"/>
          <w:sz w:val="22"/>
          <w:szCs w:val="22"/>
        </w:rPr>
        <w:t>contar</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desde</w:t>
      </w:r>
      <w:proofErr w:type="spellEnd"/>
      <w:r w:rsidR="00B6396D" w:rsidRPr="004F5B38">
        <w:rPr>
          <w:rFonts w:ascii="Verdana" w:hAnsi="Verdana"/>
          <w:sz w:val="22"/>
          <w:szCs w:val="22"/>
        </w:rPr>
        <w:t xml:space="preserve"> el </w:t>
      </w:r>
      <w:proofErr w:type="spellStart"/>
      <w:r w:rsidR="00B6396D" w:rsidRPr="004F5B38">
        <w:rPr>
          <w:rFonts w:ascii="Verdana" w:hAnsi="Verdana"/>
          <w:sz w:val="22"/>
          <w:szCs w:val="22"/>
        </w:rPr>
        <w:t>siguiente</w:t>
      </w:r>
      <w:proofErr w:type="spellEnd"/>
      <w:r w:rsidR="00B6396D" w:rsidRPr="004F5B38">
        <w:rPr>
          <w:rFonts w:ascii="Verdana" w:hAnsi="Verdana"/>
          <w:sz w:val="22"/>
          <w:szCs w:val="22"/>
        </w:rPr>
        <w:t xml:space="preserve"> al </w:t>
      </w:r>
      <w:proofErr w:type="spellStart"/>
      <w:r w:rsidR="00B6396D" w:rsidRPr="004F5B38">
        <w:rPr>
          <w:rFonts w:ascii="Verdana" w:hAnsi="Verdana"/>
          <w:sz w:val="22"/>
          <w:szCs w:val="22"/>
        </w:rPr>
        <w:t>requerimiento</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aporten</w:t>
      </w:r>
      <w:proofErr w:type="spellEnd"/>
      <w:r w:rsidR="00B6396D" w:rsidRPr="004F5B38">
        <w:rPr>
          <w:rFonts w:ascii="Verdana" w:hAnsi="Verdana"/>
          <w:sz w:val="22"/>
          <w:szCs w:val="22"/>
        </w:rPr>
        <w:t xml:space="preserve"> la </w:t>
      </w:r>
      <w:proofErr w:type="spellStart"/>
      <w:r w:rsidR="00B6396D" w:rsidRPr="004F5B38">
        <w:rPr>
          <w:rFonts w:ascii="Verdana" w:hAnsi="Verdana"/>
          <w:sz w:val="22"/>
          <w:szCs w:val="22"/>
        </w:rPr>
        <w:t>correspondiente</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documentación</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acreditativa</w:t>
      </w:r>
      <w:proofErr w:type="spellEnd"/>
      <w:r w:rsidR="00B6396D" w:rsidRPr="004F5B38">
        <w:rPr>
          <w:rFonts w:ascii="Verdana" w:hAnsi="Verdana"/>
          <w:sz w:val="22"/>
          <w:szCs w:val="22"/>
        </w:rPr>
        <w:t xml:space="preserve">. Si </w:t>
      </w:r>
      <w:proofErr w:type="spellStart"/>
      <w:r w:rsidR="00B6396D" w:rsidRPr="004F5B38">
        <w:rPr>
          <w:rFonts w:ascii="Verdana" w:hAnsi="Verdana"/>
          <w:sz w:val="22"/>
          <w:szCs w:val="22"/>
        </w:rPr>
        <w:t>algún</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sujeto</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licitador</w:t>
      </w:r>
      <w:proofErr w:type="spellEnd"/>
      <w:r w:rsidR="00B6396D" w:rsidRPr="004F5B38">
        <w:rPr>
          <w:rFonts w:ascii="Verdana" w:hAnsi="Verdana"/>
          <w:sz w:val="22"/>
          <w:szCs w:val="22"/>
        </w:rPr>
        <w:t xml:space="preserve"> de los </w:t>
      </w:r>
      <w:proofErr w:type="spellStart"/>
      <w:r w:rsidR="00B6396D" w:rsidRPr="004F5B38">
        <w:rPr>
          <w:rFonts w:ascii="Verdana" w:hAnsi="Verdana"/>
          <w:sz w:val="22"/>
          <w:szCs w:val="22"/>
        </w:rPr>
        <w:t>requeridos</w:t>
      </w:r>
      <w:proofErr w:type="spellEnd"/>
      <w:r w:rsidR="00B6396D" w:rsidRPr="004F5B38">
        <w:rPr>
          <w:rFonts w:ascii="Verdana" w:hAnsi="Verdana"/>
          <w:sz w:val="22"/>
          <w:szCs w:val="22"/>
        </w:rPr>
        <w:t xml:space="preserve"> no </w:t>
      </w:r>
      <w:proofErr w:type="spellStart"/>
      <w:r w:rsidR="00B6396D" w:rsidRPr="004F5B38">
        <w:rPr>
          <w:rFonts w:ascii="Verdana" w:hAnsi="Verdana"/>
          <w:sz w:val="22"/>
          <w:szCs w:val="22"/>
        </w:rPr>
        <w:t>atendiese</w:t>
      </w:r>
      <w:proofErr w:type="spellEnd"/>
      <w:r w:rsidR="00B6396D" w:rsidRPr="004F5B38">
        <w:rPr>
          <w:rFonts w:ascii="Verdana" w:hAnsi="Verdana"/>
          <w:sz w:val="22"/>
          <w:szCs w:val="22"/>
        </w:rPr>
        <w:t xml:space="preserve"> el </w:t>
      </w:r>
      <w:proofErr w:type="spellStart"/>
      <w:r w:rsidR="00B6396D" w:rsidRPr="004F5B38">
        <w:rPr>
          <w:rFonts w:ascii="Verdana" w:hAnsi="Verdana"/>
          <w:sz w:val="22"/>
          <w:szCs w:val="22"/>
        </w:rPr>
        <w:t>requerimiento</w:t>
      </w:r>
      <w:proofErr w:type="spellEnd"/>
      <w:r w:rsidR="00B6396D" w:rsidRPr="004F5B38">
        <w:rPr>
          <w:rFonts w:ascii="Verdana" w:hAnsi="Verdana"/>
          <w:sz w:val="22"/>
          <w:szCs w:val="22"/>
        </w:rPr>
        <w:t xml:space="preserve"> en el </w:t>
      </w:r>
      <w:proofErr w:type="spellStart"/>
      <w:r w:rsidR="00B6396D" w:rsidRPr="004F5B38">
        <w:rPr>
          <w:rFonts w:ascii="Verdana" w:hAnsi="Verdana"/>
          <w:sz w:val="22"/>
          <w:szCs w:val="22"/>
        </w:rPr>
        <w:t>plazo</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indicado</w:t>
      </w:r>
      <w:proofErr w:type="spellEnd"/>
      <w:r w:rsidR="00B6396D" w:rsidRPr="004F5B38">
        <w:rPr>
          <w:rFonts w:ascii="Verdana" w:hAnsi="Verdana"/>
          <w:sz w:val="22"/>
          <w:szCs w:val="22"/>
        </w:rPr>
        <w:t xml:space="preserve"> se </w:t>
      </w:r>
      <w:proofErr w:type="spellStart"/>
      <w:r w:rsidR="00B6396D" w:rsidRPr="004F5B38">
        <w:rPr>
          <w:rFonts w:ascii="Verdana" w:hAnsi="Verdana"/>
          <w:sz w:val="22"/>
          <w:szCs w:val="22"/>
        </w:rPr>
        <w:t>entenderá</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que</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renuncia</w:t>
      </w:r>
      <w:proofErr w:type="spellEnd"/>
      <w:r w:rsidR="00B6396D" w:rsidRPr="004F5B38">
        <w:rPr>
          <w:rFonts w:ascii="Verdana" w:hAnsi="Verdana"/>
          <w:sz w:val="22"/>
          <w:szCs w:val="22"/>
        </w:rPr>
        <w:t xml:space="preserve"> a la </w:t>
      </w:r>
      <w:proofErr w:type="spellStart"/>
      <w:r w:rsidR="00B6396D" w:rsidRPr="004F5B38">
        <w:rPr>
          <w:rFonts w:ascii="Verdana" w:hAnsi="Verdana"/>
          <w:sz w:val="22"/>
          <w:szCs w:val="22"/>
        </w:rPr>
        <w:t>aplicación</w:t>
      </w:r>
      <w:proofErr w:type="spellEnd"/>
      <w:r w:rsidR="00B6396D" w:rsidRPr="004F5B38">
        <w:rPr>
          <w:rFonts w:ascii="Verdana" w:hAnsi="Verdana"/>
          <w:sz w:val="22"/>
          <w:szCs w:val="22"/>
        </w:rPr>
        <w:t xml:space="preserve"> del </w:t>
      </w:r>
      <w:proofErr w:type="spellStart"/>
      <w:r w:rsidR="00B6396D" w:rsidRPr="004F5B38">
        <w:rPr>
          <w:rFonts w:ascii="Verdana" w:hAnsi="Verdana"/>
          <w:sz w:val="22"/>
          <w:szCs w:val="22"/>
        </w:rPr>
        <w:t>referido</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criterio</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preferencial</w:t>
      </w:r>
      <w:proofErr w:type="spellEnd"/>
      <w:r w:rsidR="00B6396D" w:rsidRPr="004F5B38">
        <w:rPr>
          <w:rFonts w:ascii="Verdana" w:hAnsi="Verdana"/>
          <w:sz w:val="22"/>
          <w:szCs w:val="22"/>
        </w:rPr>
        <w:t xml:space="preserve">. </w:t>
      </w:r>
    </w:p>
    <w:p w14:paraId="2C082024" w14:textId="77777777" w:rsidR="00EC3631" w:rsidRPr="004F5B38" w:rsidRDefault="00EC3631" w:rsidP="003D0604">
      <w:pPr>
        <w:pStyle w:val="Sinespaciado"/>
        <w:jc w:val="both"/>
        <w:rPr>
          <w:rFonts w:ascii="Verdana" w:hAnsi="Verdana"/>
          <w:sz w:val="22"/>
          <w:szCs w:val="22"/>
        </w:rPr>
      </w:pPr>
    </w:p>
    <w:p w14:paraId="64943F5A" w14:textId="05F848C2"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15.5.- En </w:t>
      </w:r>
      <w:proofErr w:type="spellStart"/>
      <w:r w:rsidRPr="004F5B38">
        <w:rPr>
          <w:rFonts w:ascii="Verdana" w:hAnsi="Verdana"/>
          <w:sz w:val="22"/>
          <w:szCs w:val="22"/>
        </w:rPr>
        <w:t>ningún</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el </w:t>
      </w:r>
      <w:proofErr w:type="spellStart"/>
      <w:r w:rsidRPr="004F5B38">
        <w:rPr>
          <w:rFonts w:ascii="Verdana" w:hAnsi="Verdana"/>
          <w:sz w:val="22"/>
          <w:szCs w:val="22"/>
        </w:rPr>
        <w:t>importe</w:t>
      </w:r>
      <w:proofErr w:type="spellEnd"/>
      <w:r w:rsidRPr="004F5B38">
        <w:rPr>
          <w:rFonts w:ascii="Verdana" w:hAnsi="Verdana"/>
          <w:sz w:val="22"/>
          <w:szCs w:val="22"/>
        </w:rPr>
        <w:t xml:space="preserve"> </w:t>
      </w:r>
      <w:proofErr w:type="spellStart"/>
      <w:r w:rsidRPr="004F5B38">
        <w:rPr>
          <w:rFonts w:ascii="Verdana" w:hAnsi="Verdana"/>
          <w:sz w:val="22"/>
          <w:szCs w:val="22"/>
        </w:rPr>
        <w:t>económico</w:t>
      </w:r>
      <w:proofErr w:type="spellEnd"/>
      <w:r w:rsidRPr="004F5B38">
        <w:rPr>
          <w:rFonts w:ascii="Verdana" w:hAnsi="Verdana"/>
          <w:sz w:val="22"/>
          <w:szCs w:val="22"/>
        </w:rPr>
        <w:t xml:space="preserve"> de las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presentadas</w:t>
      </w:r>
      <w:proofErr w:type="spellEnd"/>
      <w:r w:rsidRPr="004F5B38">
        <w:rPr>
          <w:rFonts w:ascii="Verdana" w:hAnsi="Verdana"/>
          <w:sz w:val="22"/>
          <w:szCs w:val="22"/>
        </w:rPr>
        <w:t xml:space="preserve"> </w:t>
      </w:r>
      <w:proofErr w:type="spellStart"/>
      <w:r w:rsidRPr="004F5B38">
        <w:rPr>
          <w:rFonts w:ascii="Verdana" w:hAnsi="Verdana"/>
          <w:sz w:val="22"/>
          <w:szCs w:val="22"/>
        </w:rPr>
        <w:t>podrá</w:t>
      </w:r>
      <w:proofErr w:type="spellEnd"/>
      <w:r w:rsidRPr="004F5B38">
        <w:rPr>
          <w:rFonts w:ascii="Verdana" w:hAnsi="Verdana"/>
          <w:sz w:val="22"/>
          <w:szCs w:val="22"/>
        </w:rPr>
        <w:t xml:space="preserve"> ser inferior a los </w:t>
      </w:r>
      <w:proofErr w:type="spellStart"/>
      <w:r w:rsidRPr="004F5B38">
        <w:rPr>
          <w:rFonts w:ascii="Verdana" w:hAnsi="Verdana"/>
          <w:sz w:val="22"/>
          <w:szCs w:val="22"/>
        </w:rPr>
        <w:t>costes</w:t>
      </w:r>
      <w:proofErr w:type="spellEnd"/>
      <w:r w:rsidRPr="004F5B38">
        <w:rPr>
          <w:rFonts w:ascii="Verdana" w:hAnsi="Verdana"/>
          <w:sz w:val="22"/>
          <w:szCs w:val="22"/>
        </w:rPr>
        <w:t xml:space="preserve"> </w:t>
      </w:r>
      <w:proofErr w:type="spellStart"/>
      <w:r w:rsidRPr="004F5B38">
        <w:rPr>
          <w:rFonts w:ascii="Verdana" w:hAnsi="Verdana"/>
          <w:sz w:val="22"/>
          <w:szCs w:val="22"/>
        </w:rPr>
        <w:t>laborales</w:t>
      </w:r>
      <w:proofErr w:type="spellEnd"/>
      <w:r w:rsidRPr="004F5B38">
        <w:rPr>
          <w:rFonts w:ascii="Verdana" w:hAnsi="Verdana"/>
          <w:sz w:val="22"/>
          <w:szCs w:val="22"/>
        </w:rPr>
        <w:t xml:space="preserve"> del </w:t>
      </w:r>
      <w:proofErr w:type="spellStart"/>
      <w:r w:rsidRPr="004F5B38">
        <w:rPr>
          <w:rFonts w:ascii="Verdana" w:hAnsi="Verdana"/>
          <w:sz w:val="22"/>
          <w:szCs w:val="22"/>
        </w:rPr>
        <w:t>equipo</w:t>
      </w:r>
      <w:proofErr w:type="spellEnd"/>
      <w:r w:rsidRPr="004F5B38">
        <w:rPr>
          <w:rFonts w:ascii="Verdana" w:hAnsi="Verdana"/>
          <w:sz w:val="22"/>
          <w:szCs w:val="22"/>
        </w:rPr>
        <w:t xml:space="preserve"> de trabajo </w:t>
      </w:r>
      <w:proofErr w:type="spellStart"/>
      <w:r w:rsidRPr="004F5B38">
        <w:rPr>
          <w:rFonts w:ascii="Verdana" w:hAnsi="Verdana"/>
          <w:sz w:val="22"/>
          <w:szCs w:val="22"/>
        </w:rPr>
        <w:t>propuesto</w:t>
      </w:r>
      <w:proofErr w:type="spellEnd"/>
      <w:r w:rsidRPr="004F5B38">
        <w:rPr>
          <w:rFonts w:ascii="Verdana" w:hAnsi="Verdana"/>
          <w:sz w:val="22"/>
          <w:szCs w:val="22"/>
        </w:rPr>
        <w:t xml:space="preserve">, </w:t>
      </w:r>
      <w:proofErr w:type="spellStart"/>
      <w:r w:rsidRPr="004F5B38">
        <w:rPr>
          <w:rFonts w:ascii="Verdana" w:hAnsi="Verdana"/>
          <w:sz w:val="22"/>
          <w:szCs w:val="22"/>
        </w:rPr>
        <w:t>según</w:t>
      </w:r>
      <w:proofErr w:type="spellEnd"/>
      <w:r w:rsidRPr="004F5B38">
        <w:rPr>
          <w:rFonts w:ascii="Verdana" w:hAnsi="Verdana"/>
          <w:sz w:val="22"/>
          <w:szCs w:val="22"/>
        </w:rPr>
        <w:t xml:space="preserve"> el </w:t>
      </w:r>
      <w:proofErr w:type="spellStart"/>
      <w:r w:rsidRPr="004F5B38">
        <w:rPr>
          <w:rFonts w:ascii="Verdana" w:hAnsi="Verdana"/>
          <w:sz w:val="22"/>
          <w:szCs w:val="22"/>
        </w:rPr>
        <w:t>importe</w:t>
      </w:r>
      <w:proofErr w:type="spellEnd"/>
      <w:r w:rsidRPr="004F5B38">
        <w:rPr>
          <w:rFonts w:ascii="Verdana" w:hAnsi="Verdana"/>
          <w:sz w:val="22"/>
          <w:szCs w:val="22"/>
        </w:rPr>
        <w:t xml:space="preserve"> de </w:t>
      </w:r>
      <w:proofErr w:type="spellStart"/>
      <w:r w:rsidRPr="004F5B38">
        <w:rPr>
          <w:rFonts w:ascii="Verdana" w:hAnsi="Verdana"/>
          <w:sz w:val="22"/>
          <w:szCs w:val="22"/>
        </w:rPr>
        <w:t>costes</w:t>
      </w:r>
      <w:proofErr w:type="spellEnd"/>
      <w:r w:rsidRPr="004F5B38">
        <w:rPr>
          <w:rFonts w:ascii="Verdana" w:hAnsi="Verdana"/>
          <w:sz w:val="22"/>
          <w:szCs w:val="22"/>
        </w:rPr>
        <w:t xml:space="preserve"> </w:t>
      </w:r>
      <w:proofErr w:type="spellStart"/>
      <w:r w:rsidRPr="004F5B38">
        <w:rPr>
          <w:rFonts w:ascii="Verdana" w:hAnsi="Verdana"/>
          <w:sz w:val="22"/>
          <w:szCs w:val="22"/>
        </w:rPr>
        <w:t>laborales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figura</w:t>
      </w:r>
      <w:proofErr w:type="spellEnd"/>
      <w:r w:rsidRPr="004F5B38">
        <w:rPr>
          <w:rFonts w:ascii="Verdana" w:hAnsi="Verdana"/>
          <w:sz w:val="22"/>
          <w:szCs w:val="22"/>
        </w:rPr>
        <w:t xml:space="preserve"> en la </w:t>
      </w:r>
      <w:proofErr w:type="spellStart"/>
      <w:r w:rsidRPr="004F5B38">
        <w:rPr>
          <w:rFonts w:ascii="Verdana" w:hAnsi="Verdana"/>
          <w:sz w:val="22"/>
          <w:szCs w:val="22"/>
        </w:rPr>
        <w:t>cláusula</w:t>
      </w:r>
      <w:proofErr w:type="spellEnd"/>
      <w:r w:rsidRPr="004F5B38">
        <w:rPr>
          <w:rFonts w:ascii="Verdana" w:hAnsi="Verdana"/>
          <w:sz w:val="22"/>
          <w:szCs w:val="22"/>
        </w:rPr>
        <w:t xml:space="preserve"> 8.1. En </w:t>
      </w:r>
      <w:proofErr w:type="spellStart"/>
      <w:r w:rsidRPr="004F5B38">
        <w:rPr>
          <w:rFonts w:ascii="Verdana" w:hAnsi="Verdana"/>
          <w:sz w:val="22"/>
          <w:szCs w:val="22"/>
        </w:rPr>
        <w:t>cualquier</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las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cuyo</w:t>
      </w:r>
      <w:proofErr w:type="spellEnd"/>
      <w:r w:rsidRPr="004F5B38">
        <w:rPr>
          <w:rFonts w:ascii="Verdana" w:hAnsi="Verdana"/>
          <w:sz w:val="22"/>
          <w:szCs w:val="22"/>
        </w:rPr>
        <w:t xml:space="preserve"> </w:t>
      </w:r>
      <w:proofErr w:type="spellStart"/>
      <w:r w:rsidRPr="004F5B38">
        <w:rPr>
          <w:rFonts w:ascii="Verdana" w:hAnsi="Verdana"/>
          <w:sz w:val="22"/>
          <w:szCs w:val="22"/>
        </w:rPr>
        <w:t>importe</w:t>
      </w:r>
      <w:proofErr w:type="spellEnd"/>
      <w:r w:rsidRPr="004F5B38">
        <w:rPr>
          <w:rFonts w:ascii="Verdana" w:hAnsi="Verdana"/>
          <w:sz w:val="22"/>
          <w:szCs w:val="22"/>
        </w:rPr>
        <w:t xml:space="preserve"> </w:t>
      </w:r>
      <w:proofErr w:type="spellStart"/>
      <w:r w:rsidRPr="004F5B38">
        <w:rPr>
          <w:rFonts w:ascii="Verdana" w:hAnsi="Verdana"/>
          <w:sz w:val="22"/>
          <w:szCs w:val="22"/>
        </w:rPr>
        <w:t>resulte</w:t>
      </w:r>
      <w:proofErr w:type="spellEnd"/>
      <w:r w:rsidRPr="004F5B38">
        <w:rPr>
          <w:rFonts w:ascii="Verdana" w:hAnsi="Verdana"/>
          <w:sz w:val="22"/>
          <w:szCs w:val="22"/>
        </w:rPr>
        <w:t xml:space="preserve"> inferior a un </w:t>
      </w:r>
      <w:r w:rsidR="00EC3631" w:rsidRPr="004F5B38">
        <w:rPr>
          <w:rFonts w:ascii="Verdana" w:hAnsi="Verdana"/>
          <w:sz w:val="22"/>
          <w:szCs w:val="22"/>
        </w:rPr>
        <w:t>2</w:t>
      </w:r>
      <w:r w:rsidRPr="004F5B38">
        <w:rPr>
          <w:rFonts w:ascii="Verdana" w:hAnsi="Verdana"/>
          <w:sz w:val="22"/>
          <w:szCs w:val="22"/>
        </w:rPr>
        <w:t xml:space="preserve">0% de la media de las </w:t>
      </w:r>
      <w:proofErr w:type="spellStart"/>
      <w:r w:rsidRPr="004F5B38">
        <w:rPr>
          <w:rFonts w:ascii="Verdana" w:hAnsi="Verdana"/>
          <w:sz w:val="22"/>
          <w:szCs w:val="22"/>
        </w:rPr>
        <w:t>restantes</w:t>
      </w:r>
      <w:proofErr w:type="spellEnd"/>
      <w:r w:rsidRPr="004F5B38">
        <w:rPr>
          <w:rFonts w:ascii="Verdana" w:hAnsi="Verdana"/>
          <w:sz w:val="22"/>
          <w:szCs w:val="22"/>
        </w:rPr>
        <w:t xml:space="preserve">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presentadas</w:t>
      </w:r>
      <w:proofErr w:type="spellEnd"/>
      <w:r w:rsidRPr="004F5B38">
        <w:rPr>
          <w:rFonts w:ascii="Verdana" w:hAnsi="Verdana"/>
          <w:sz w:val="22"/>
          <w:szCs w:val="22"/>
        </w:rPr>
        <w:t xml:space="preserve">, se </w:t>
      </w:r>
      <w:proofErr w:type="spellStart"/>
      <w:r w:rsidRPr="004F5B38">
        <w:rPr>
          <w:rFonts w:ascii="Verdana" w:hAnsi="Verdana"/>
          <w:sz w:val="22"/>
          <w:szCs w:val="22"/>
        </w:rPr>
        <w:t>presumirá</w:t>
      </w:r>
      <w:proofErr w:type="spellEnd"/>
      <w:r w:rsidRPr="004F5B38">
        <w:rPr>
          <w:rFonts w:ascii="Verdana" w:hAnsi="Verdana"/>
          <w:sz w:val="22"/>
          <w:szCs w:val="22"/>
        </w:rPr>
        <w:t xml:space="preserve"> </w:t>
      </w:r>
      <w:proofErr w:type="spellStart"/>
      <w:r w:rsidRPr="004F5B38">
        <w:rPr>
          <w:rFonts w:ascii="Verdana" w:hAnsi="Verdana"/>
          <w:sz w:val="22"/>
          <w:szCs w:val="22"/>
        </w:rPr>
        <w:t>incursa</w:t>
      </w:r>
      <w:proofErr w:type="spellEnd"/>
      <w:r w:rsidRPr="004F5B38">
        <w:rPr>
          <w:rFonts w:ascii="Verdana" w:hAnsi="Verdana"/>
          <w:sz w:val="22"/>
          <w:szCs w:val="22"/>
        </w:rPr>
        <w:t xml:space="preserve"> en baja anormal.</w:t>
      </w:r>
    </w:p>
    <w:p w14:paraId="730F6610" w14:textId="77777777" w:rsidR="00EC3631" w:rsidRPr="004F5B38" w:rsidRDefault="00EC3631" w:rsidP="003D0604">
      <w:pPr>
        <w:pStyle w:val="Sinespaciado"/>
        <w:jc w:val="both"/>
        <w:rPr>
          <w:rFonts w:ascii="Verdana" w:hAnsi="Verdana"/>
          <w:sz w:val="22"/>
          <w:szCs w:val="22"/>
        </w:rPr>
      </w:pPr>
    </w:p>
    <w:p w14:paraId="264F4F0A" w14:textId="019490E9"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Si el </w:t>
      </w:r>
      <w:proofErr w:type="spellStart"/>
      <w:r w:rsidRPr="004F5B38">
        <w:rPr>
          <w:rFonts w:ascii="Verdana" w:hAnsi="Verdana"/>
          <w:sz w:val="22"/>
          <w:szCs w:val="22"/>
        </w:rPr>
        <w:t>Órgano</w:t>
      </w:r>
      <w:proofErr w:type="spellEnd"/>
      <w:r w:rsidRPr="004F5B38">
        <w:rPr>
          <w:rFonts w:ascii="Verdana" w:hAnsi="Verdana"/>
          <w:sz w:val="22"/>
          <w:szCs w:val="22"/>
        </w:rPr>
        <w:t xml:space="preserve"> de Contratación </w:t>
      </w:r>
      <w:proofErr w:type="spellStart"/>
      <w:r w:rsidRPr="004F5B38">
        <w:rPr>
          <w:rFonts w:ascii="Verdana" w:hAnsi="Verdana"/>
          <w:sz w:val="22"/>
          <w:szCs w:val="22"/>
        </w:rPr>
        <w:t>apreciase</w:t>
      </w:r>
      <w:proofErr w:type="spellEnd"/>
      <w:r w:rsidRPr="004F5B38">
        <w:rPr>
          <w:rFonts w:ascii="Verdana" w:hAnsi="Verdana"/>
          <w:sz w:val="22"/>
          <w:szCs w:val="22"/>
        </w:rPr>
        <w:t xml:space="preserve"> la </w:t>
      </w:r>
      <w:proofErr w:type="spellStart"/>
      <w:r w:rsidRPr="004F5B38">
        <w:rPr>
          <w:rFonts w:ascii="Verdana" w:hAnsi="Verdana"/>
          <w:sz w:val="22"/>
          <w:szCs w:val="22"/>
        </w:rPr>
        <w:t>existencia</w:t>
      </w:r>
      <w:proofErr w:type="spellEnd"/>
      <w:r w:rsidRPr="004F5B38">
        <w:rPr>
          <w:rFonts w:ascii="Verdana" w:hAnsi="Verdana"/>
          <w:sz w:val="22"/>
          <w:szCs w:val="22"/>
        </w:rPr>
        <w:t xml:space="preserve"> de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anormalmente</w:t>
      </w:r>
      <w:proofErr w:type="spellEnd"/>
      <w:r w:rsidRPr="004F5B38">
        <w:rPr>
          <w:rFonts w:ascii="Verdana" w:hAnsi="Verdana"/>
          <w:sz w:val="22"/>
          <w:szCs w:val="22"/>
        </w:rPr>
        <w:t xml:space="preserve"> </w:t>
      </w:r>
      <w:proofErr w:type="spellStart"/>
      <w:r w:rsidRPr="004F5B38">
        <w:rPr>
          <w:rFonts w:ascii="Verdana" w:hAnsi="Verdana"/>
          <w:sz w:val="22"/>
          <w:szCs w:val="22"/>
        </w:rPr>
        <w:t>bajas</w:t>
      </w:r>
      <w:proofErr w:type="spellEnd"/>
      <w:r w:rsidRPr="004F5B38">
        <w:rPr>
          <w:rFonts w:ascii="Verdana" w:hAnsi="Verdana"/>
          <w:sz w:val="22"/>
          <w:szCs w:val="22"/>
        </w:rPr>
        <w:t xml:space="preserve">, se </w:t>
      </w:r>
      <w:proofErr w:type="spellStart"/>
      <w:r w:rsidRPr="004F5B38">
        <w:rPr>
          <w:rFonts w:ascii="Verdana" w:hAnsi="Verdana"/>
          <w:sz w:val="22"/>
          <w:szCs w:val="22"/>
        </w:rPr>
        <w:t>requerirá</w:t>
      </w:r>
      <w:proofErr w:type="spellEnd"/>
      <w:r w:rsidRPr="004F5B38">
        <w:rPr>
          <w:rFonts w:ascii="Verdana" w:hAnsi="Verdana"/>
          <w:sz w:val="22"/>
          <w:szCs w:val="22"/>
        </w:rPr>
        <w:t xml:space="preserve"> a las </w:t>
      </w:r>
      <w:proofErr w:type="spellStart"/>
      <w:r w:rsidRPr="004F5B38">
        <w:rPr>
          <w:rFonts w:ascii="Verdana" w:hAnsi="Verdana"/>
          <w:sz w:val="22"/>
          <w:szCs w:val="22"/>
        </w:rPr>
        <w:t>correspondientes</w:t>
      </w:r>
      <w:proofErr w:type="spellEnd"/>
      <w:r w:rsidRPr="004F5B38">
        <w:rPr>
          <w:rFonts w:ascii="Verdana" w:hAnsi="Verdana"/>
          <w:sz w:val="22"/>
          <w:szCs w:val="22"/>
        </w:rPr>
        <w:t xml:space="preserve"> </w:t>
      </w:r>
      <w:proofErr w:type="spellStart"/>
      <w:r w:rsidRPr="004F5B38">
        <w:rPr>
          <w:rFonts w:ascii="Verdana" w:hAnsi="Verdana"/>
          <w:sz w:val="22"/>
          <w:szCs w:val="22"/>
        </w:rPr>
        <w:t>empresas</w:t>
      </w:r>
      <w:proofErr w:type="spellEnd"/>
      <w:r w:rsidRPr="004F5B38">
        <w:rPr>
          <w:rFonts w:ascii="Verdana" w:hAnsi="Verdana"/>
          <w:sz w:val="22"/>
          <w:szCs w:val="22"/>
        </w:rPr>
        <w:t xml:space="preserve"> para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justifiquen</w:t>
      </w:r>
      <w:proofErr w:type="spellEnd"/>
      <w:r w:rsidRPr="004F5B38">
        <w:rPr>
          <w:rFonts w:ascii="Verdana" w:hAnsi="Verdana"/>
          <w:sz w:val="22"/>
          <w:szCs w:val="22"/>
        </w:rPr>
        <w:t xml:space="preserve"> la </w:t>
      </w:r>
      <w:proofErr w:type="spellStart"/>
      <w:r w:rsidRPr="004F5B38">
        <w:rPr>
          <w:rFonts w:ascii="Verdana" w:hAnsi="Verdana"/>
          <w:sz w:val="22"/>
          <w:szCs w:val="22"/>
        </w:rPr>
        <w:t>viabilidad</w:t>
      </w:r>
      <w:proofErr w:type="spellEnd"/>
      <w:r w:rsidRPr="004F5B38">
        <w:rPr>
          <w:rFonts w:ascii="Verdana" w:hAnsi="Verdana"/>
          <w:sz w:val="22"/>
          <w:szCs w:val="22"/>
        </w:rPr>
        <w:t xml:space="preserve"> de sus </w:t>
      </w:r>
      <w:proofErr w:type="spellStart"/>
      <w:r w:rsidRPr="004F5B38">
        <w:rPr>
          <w:rFonts w:ascii="Verdana" w:hAnsi="Verdana"/>
          <w:sz w:val="22"/>
          <w:szCs w:val="22"/>
        </w:rPr>
        <w:t>ofertas</w:t>
      </w:r>
      <w:proofErr w:type="spellEnd"/>
      <w:r w:rsidRPr="004F5B38">
        <w:rPr>
          <w:rFonts w:ascii="Verdana" w:hAnsi="Verdana"/>
          <w:sz w:val="22"/>
          <w:szCs w:val="22"/>
        </w:rPr>
        <w:t xml:space="preserve"> en el </w:t>
      </w:r>
      <w:proofErr w:type="spellStart"/>
      <w:r w:rsidRPr="004F5B38">
        <w:rPr>
          <w:rFonts w:ascii="Verdana" w:hAnsi="Verdana"/>
          <w:sz w:val="22"/>
          <w:szCs w:val="22"/>
        </w:rPr>
        <w:t>plazo</w:t>
      </w:r>
      <w:proofErr w:type="spellEnd"/>
      <w:r w:rsidRPr="004F5B38">
        <w:rPr>
          <w:rFonts w:ascii="Verdana" w:hAnsi="Verdana"/>
          <w:sz w:val="22"/>
          <w:szCs w:val="22"/>
        </w:rPr>
        <w:t xml:space="preserve"> </w:t>
      </w:r>
      <w:proofErr w:type="spellStart"/>
      <w:r w:rsidRPr="004F5B38">
        <w:rPr>
          <w:rFonts w:ascii="Verdana" w:hAnsi="Verdana"/>
          <w:sz w:val="22"/>
          <w:szCs w:val="22"/>
        </w:rPr>
        <w:t>máximo</w:t>
      </w:r>
      <w:proofErr w:type="spellEnd"/>
      <w:r w:rsidRPr="004F5B38">
        <w:rPr>
          <w:rFonts w:ascii="Verdana" w:hAnsi="Verdana"/>
          <w:sz w:val="22"/>
          <w:szCs w:val="22"/>
        </w:rPr>
        <w:t xml:space="preserve"> de los TRES DÍAS HABILES </w:t>
      </w:r>
      <w:proofErr w:type="spellStart"/>
      <w:r w:rsidRPr="004F5B38">
        <w:rPr>
          <w:rFonts w:ascii="Verdana" w:hAnsi="Verdana"/>
          <w:sz w:val="22"/>
          <w:szCs w:val="22"/>
        </w:rPr>
        <w:t>siguientes</w:t>
      </w:r>
      <w:proofErr w:type="spellEnd"/>
      <w:r w:rsidRPr="004F5B38">
        <w:rPr>
          <w:rFonts w:ascii="Verdana" w:hAnsi="Verdana"/>
          <w:sz w:val="22"/>
          <w:szCs w:val="22"/>
        </w:rPr>
        <w:t xml:space="preserve"> al </w:t>
      </w:r>
      <w:proofErr w:type="spellStart"/>
      <w:r w:rsidRPr="004F5B38">
        <w:rPr>
          <w:rFonts w:ascii="Verdana" w:hAnsi="Verdana"/>
          <w:sz w:val="22"/>
          <w:szCs w:val="22"/>
        </w:rPr>
        <w:t>requerimiento</w:t>
      </w:r>
      <w:proofErr w:type="spellEnd"/>
      <w:r w:rsidRPr="004F5B38">
        <w:rPr>
          <w:rFonts w:ascii="Verdana" w:hAnsi="Verdana"/>
          <w:sz w:val="22"/>
          <w:szCs w:val="22"/>
        </w:rPr>
        <w:t xml:space="preserve">. En </w:t>
      </w:r>
      <w:proofErr w:type="spellStart"/>
      <w:r w:rsidRPr="004F5B38">
        <w:rPr>
          <w:rFonts w:ascii="Verdana" w:hAnsi="Verdana"/>
          <w:sz w:val="22"/>
          <w:szCs w:val="22"/>
        </w:rPr>
        <w:t>todo</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w:t>
      </w:r>
      <w:proofErr w:type="spellStart"/>
      <w:r w:rsidRPr="004F5B38">
        <w:rPr>
          <w:rFonts w:ascii="Verdana" w:hAnsi="Verdana"/>
          <w:sz w:val="22"/>
          <w:szCs w:val="22"/>
        </w:rPr>
        <w:t>serán</w:t>
      </w:r>
      <w:proofErr w:type="spellEnd"/>
      <w:r w:rsidRPr="004F5B38">
        <w:rPr>
          <w:rFonts w:ascii="Verdana" w:hAnsi="Verdana"/>
          <w:sz w:val="22"/>
          <w:szCs w:val="22"/>
        </w:rPr>
        <w:t xml:space="preserve"> </w:t>
      </w:r>
      <w:proofErr w:type="spellStart"/>
      <w:r w:rsidRPr="004F5B38">
        <w:rPr>
          <w:rFonts w:ascii="Verdana" w:hAnsi="Verdana"/>
          <w:sz w:val="22"/>
          <w:szCs w:val="22"/>
        </w:rPr>
        <w:t>rechazadas</w:t>
      </w:r>
      <w:proofErr w:type="spellEnd"/>
      <w:r w:rsidRPr="004F5B38">
        <w:rPr>
          <w:rFonts w:ascii="Verdana" w:hAnsi="Verdana"/>
          <w:sz w:val="22"/>
          <w:szCs w:val="22"/>
        </w:rPr>
        <w:t xml:space="preserve"> </w:t>
      </w:r>
      <w:proofErr w:type="spellStart"/>
      <w:r w:rsidRPr="004F5B38">
        <w:rPr>
          <w:rFonts w:ascii="Verdana" w:hAnsi="Verdana"/>
          <w:sz w:val="22"/>
          <w:szCs w:val="22"/>
        </w:rPr>
        <w:t>aquellas</w:t>
      </w:r>
      <w:proofErr w:type="spellEnd"/>
      <w:r w:rsidRPr="004F5B38">
        <w:rPr>
          <w:rFonts w:ascii="Verdana" w:hAnsi="Verdana"/>
          <w:sz w:val="22"/>
          <w:szCs w:val="22"/>
        </w:rPr>
        <w:t xml:space="preserve"> </w:t>
      </w:r>
      <w:proofErr w:type="spellStart"/>
      <w:r w:rsidRPr="004F5B38">
        <w:rPr>
          <w:rFonts w:ascii="Verdana" w:hAnsi="Verdana"/>
          <w:sz w:val="22"/>
          <w:szCs w:val="22"/>
        </w:rPr>
        <w:t>proposiciones</w:t>
      </w:r>
      <w:proofErr w:type="spellEnd"/>
      <w:r w:rsidRPr="004F5B38">
        <w:rPr>
          <w:rFonts w:ascii="Verdana" w:hAnsi="Verdana"/>
          <w:sz w:val="22"/>
          <w:szCs w:val="22"/>
        </w:rPr>
        <w:t xml:space="preserve"> </w:t>
      </w:r>
      <w:proofErr w:type="spellStart"/>
      <w:r w:rsidRPr="004F5B38">
        <w:rPr>
          <w:rFonts w:ascii="Verdana" w:hAnsi="Verdana"/>
          <w:sz w:val="22"/>
          <w:szCs w:val="22"/>
        </w:rPr>
        <w:t>anormalmente</w:t>
      </w:r>
      <w:proofErr w:type="spellEnd"/>
      <w:r w:rsidRPr="004F5B38">
        <w:rPr>
          <w:rFonts w:ascii="Verdana" w:hAnsi="Verdana"/>
          <w:sz w:val="22"/>
          <w:szCs w:val="22"/>
        </w:rPr>
        <w:t xml:space="preserve"> </w:t>
      </w:r>
      <w:proofErr w:type="spellStart"/>
      <w:r w:rsidRPr="004F5B38">
        <w:rPr>
          <w:rFonts w:ascii="Verdana" w:hAnsi="Verdana"/>
          <w:sz w:val="22"/>
          <w:szCs w:val="22"/>
        </w:rPr>
        <w:t>bajas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además</w:t>
      </w:r>
      <w:proofErr w:type="spellEnd"/>
      <w:r w:rsidRPr="004F5B38">
        <w:rPr>
          <w:rFonts w:ascii="Verdana" w:hAnsi="Verdana"/>
          <w:sz w:val="22"/>
          <w:szCs w:val="22"/>
        </w:rPr>
        <w:t xml:space="preserve"> de los </w:t>
      </w:r>
      <w:proofErr w:type="spellStart"/>
      <w:r w:rsidRPr="004F5B38">
        <w:rPr>
          <w:rFonts w:ascii="Verdana" w:hAnsi="Verdana"/>
          <w:sz w:val="22"/>
          <w:szCs w:val="22"/>
        </w:rPr>
        <w:t>costes</w:t>
      </w:r>
      <w:proofErr w:type="spellEnd"/>
      <w:r w:rsidRPr="004F5B38">
        <w:rPr>
          <w:rFonts w:ascii="Verdana" w:hAnsi="Verdana"/>
          <w:sz w:val="22"/>
          <w:szCs w:val="22"/>
        </w:rPr>
        <w:t xml:space="preserve"> </w:t>
      </w:r>
      <w:proofErr w:type="spellStart"/>
      <w:r w:rsidRPr="004F5B38">
        <w:rPr>
          <w:rFonts w:ascii="Verdana" w:hAnsi="Verdana"/>
          <w:sz w:val="22"/>
          <w:szCs w:val="22"/>
        </w:rPr>
        <w:t>inferiores</w:t>
      </w:r>
      <w:proofErr w:type="spellEnd"/>
      <w:r w:rsidRPr="004F5B38">
        <w:rPr>
          <w:rFonts w:ascii="Verdana" w:hAnsi="Verdana"/>
          <w:sz w:val="22"/>
          <w:szCs w:val="22"/>
        </w:rPr>
        <w:t xml:space="preserve"> al </w:t>
      </w:r>
      <w:proofErr w:type="spellStart"/>
      <w:r w:rsidRPr="004F5B38">
        <w:rPr>
          <w:rFonts w:ascii="Verdana" w:hAnsi="Verdana"/>
          <w:sz w:val="22"/>
          <w:szCs w:val="22"/>
        </w:rPr>
        <w:t>importe</w:t>
      </w:r>
      <w:proofErr w:type="spellEnd"/>
      <w:r w:rsidRPr="004F5B38">
        <w:rPr>
          <w:rFonts w:ascii="Verdana" w:hAnsi="Verdana"/>
          <w:sz w:val="22"/>
          <w:szCs w:val="22"/>
        </w:rPr>
        <w:t xml:space="preserve"> de </w:t>
      </w:r>
      <w:proofErr w:type="spellStart"/>
      <w:r w:rsidRPr="004F5B38">
        <w:rPr>
          <w:rFonts w:ascii="Verdana" w:hAnsi="Verdana"/>
          <w:sz w:val="22"/>
          <w:szCs w:val="22"/>
        </w:rPr>
        <w:t>costes</w:t>
      </w:r>
      <w:proofErr w:type="spellEnd"/>
      <w:r w:rsidRPr="004F5B38">
        <w:rPr>
          <w:rFonts w:ascii="Verdana" w:hAnsi="Verdana"/>
          <w:sz w:val="22"/>
          <w:szCs w:val="22"/>
        </w:rPr>
        <w:t xml:space="preserve"> </w:t>
      </w:r>
      <w:proofErr w:type="spellStart"/>
      <w:r w:rsidRPr="004F5B38">
        <w:rPr>
          <w:rFonts w:ascii="Verdana" w:hAnsi="Verdana"/>
          <w:sz w:val="22"/>
          <w:szCs w:val="22"/>
        </w:rPr>
        <w:t>laborales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señala</w:t>
      </w:r>
      <w:proofErr w:type="spellEnd"/>
      <w:r w:rsidRPr="004F5B38">
        <w:rPr>
          <w:rFonts w:ascii="Verdana" w:hAnsi="Verdana"/>
          <w:sz w:val="22"/>
          <w:szCs w:val="22"/>
        </w:rPr>
        <w:t xml:space="preserve"> la </w:t>
      </w:r>
      <w:proofErr w:type="spellStart"/>
      <w:r w:rsidRPr="004F5B38">
        <w:rPr>
          <w:rFonts w:ascii="Verdana" w:hAnsi="Verdana"/>
          <w:sz w:val="22"/>
          <w:szCs w:val="22"/>
        </w:rPr>
        <w:t>cláusula</w:t>
      </w:r>
      <w:proofErr w:type="spellEnd"/>
      <w:r w:rsidRPr="004F5B38">
        <w:rPr>
          <w:rFonts w:ascii="Verdana" w:hAnsi="Verdana"/>
          <w:sz w:val="22"/>
          <w:szCs w:val="22"/>
        </w:rPr>
        <w:t xml:space="preserve"> 8.1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señalan</w:t>
      </w:r>
      <w:proofErr w:type="spellEnd"/>
      <w:r w:rsidRPr="004F5B38">
        <w:rPr>
          <w:rFonts w:ascii="Verdana" w:hAnsi="Verdana"/>
          <w:sz w:val="22"/>
          <w:szCs w:val="22"/>
        </w:rPr>
        <w:t xml:space="preserve"> en el </w:t>
      </w:r>
      <w:proofErr w:type="spellStart"/>
      <w:r w:rsidRPr="004F5B38">
        <w:rPr>
          <w:rFonts w:ascii="Verdana" w:hAnsi="Verdana"/>
          <w:sz w:val="22"/>
          <w:szCs w:val="22"/>
        </w:rPr>
        <w:t>párrafo</w:t>
      </w:r>
      <w:proofErr w:type="spellEnd"/>
      <w:r w:rsidRPr="004F5B38">
        <w:rPr>
          <w:rFonts w:ascii="Verdana" w:hAnsi="Verdana"/>
          <w:sz w:val="22"/>
          <w:szCs w:val="22"/>
        </w:rPr>
        <w:t xml:space="preserve"> anterior, </w:t>
      </w:r>
      <w:proofErr w:type="spellStart"/>
      <w:r w:rsidRPr="004F5B38">
        <w:rPr>
          <w:rFonts w:ascii="Verdana" w:hAnsi="Verdana"/>
          <w:sz w:val="22"/>
          <w:szCs w:val="22"/>
        </w:rPr>
        <w:t>vulneren</w:t>
      </w:r>
      <w:proofErr w:type="spellEnd"/>
      <w:r w:rsidRPr="004F5B38">
        <w:rPr>
          <w:rFonts w:ascii="Verdana" w:hAnsi="Verdana"/>
          <w:sz w:val="22"/>
          <w:szCs w:val="22"/>
        </w:rPr>
        <w:t xml:space="preserve"> la </w:t>
      </w:r>
      <w:proofErr w:type="spellStart"/>
      <w:r w:rsidRPr="004F5B38">
        <w:rPr>
          <w:rFonts w:ascii="Verdana" w:hAnsi="Verdana"/>
          <w:sz w:val="22"/>
          <w:szCs w:val="22"/>
        </w:rPr>
        <w:t>normativa</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w:t>
      </w:r>
      <w:proofErr w:type="spellStart"/>
      <w:r w:rsidRPr="004F5B38">
        <w:rPr>
          <w:rFonts w:ascii="Verdana" w:hAnsi="Verdana"/>
          <w:sz w:val="22"/>
          <w:szCs w:val="22"/>
        </w:rPr>
        <w:t>subcontratación</w:t>
      </w:r>
      <w:proofErr w:type="spellEnd"/>
      <w:r w:rsidRPr="004F5B38">
        <w:rPr>
          <w:rFonts w:ascii="Verdana" w:hAnsi="Verdana"/>
          <w:sz w:val="22"/>
          <w:szCs w:val="22"/>
        </w:rPr>
        <w:t xml:space="preserve"> o no </w:t>
      </w:r>
      <w:proofErr w:type="spellStart"/>
      <w:r w:rsidRPr="004F5B38">
        <w:rPr>
          <w:rFonts w:ascii="Verdana" w:hAnsi="Verdana"/>
          <w:sz w:val="22"/>
          <w:szCs w:val="22"/>
        </w:rPr>
        <w:t>cumplir</w:t>
      </w:r>
      <w:proofErr w:type="spellEnd"/>
      <w:r w:rsidRPr="004F5B38">
        <w:rPr>
          <w:rFonts w:ascii="Verdana" w:hAnsi="Verdana"/>
          <w:sz w:val="22"/>
          <w:szCs w:val="22"/>
        </w:rPr>
        <w:t xml:space="preserve"> las </w:t>
      </w:r>
      <w:proofErr w:type="spellStart"/>
      <w:r w:rsidRPr="004F5B38">
        <w:rPr>
          <w:rFonts w:ascii="Verdana" w:hAnsi="Verdana"/>
          <w:sz w:val="22"/>
          <w:szCs w:val="22"/>
        </w:rPr>
        <w:t>obligaciones</w:t>
      </w:r>
      <w:proofErr w:type="spellEnd"/>
      <w:r w:rsidRPr="004F5B38">
        <w:rPr>
          <w:rFonts w:ascii="Verdana" w:hAnsi="Verdana"/>
          <w:sz w:val="22"/>
          <w:szCs w:val="22"/>
        </w:rPr>
        <w:t xml:space="preserve"> </w:t>
      </w:r>
      <w:proofErr w:type="spellStart"/>
      <w:r w:rsidRPr="004F5B38">
        <w:rPr>
          <w:rFonts w:ascii="Verdana" w:hAnsi="Verdana"/>
          <w:sz w:val="22"/>
          <w:szCs w:val="22"/>
        </w:rPr>
        <w:t>aplicables</w:t>
      </w:r>
      <w:proofErr w:type="spellEnd"/>
      <w:r w:rsidRPr="004F5B38">
        <w:rPr>
          <w:rFonts w:ascii="Verdana" w:hAnsi="Verdana"/>
          <w:sz w:val="22"/>
          <w:szCs w:val="22"/>
        </w:rPr>
        <w:t xml:space="preserve"> en </w:t>
      </w:r>
      <w:proofErr w:type="spellStart"/>
      <w:r w:rsidRPr="004F5B38">
        <w:rPr>
          <w:rFonts w:ascii="Verdana" w:hAnsi="Verdana"/>
          <w:sz w:val="22"/>
          <w:szCs w:val="22"/>
        </w:rPr>
        <w:t>materia</w:t>
      </w:r>
      <w:proofErr w:type="spellEnd"/>
      <w:r w:rsidRPr="004F5B38">
        <w:rPr>
          <w:rFonts w:ascii="Verdana" w:hAnsi="Verdana"/>
          <w:sz w:val="22"/>
          <w:szCs w:val="22"/>
        </w:rPr>
        <w:t xml:space="preserve"> </w:t>
      </w:r>
      <w:proofErr w:type="spellStart"/>
      <w:r w:rsidRPr="004F5B38">
        <w:rPr>
          <w:rFonts w:ascii="Verdana" w:hAnsi="Verdana"/>
          <w:sz w:val="22"/>
          <w:szCs w:val="22"/>
        </w:rPr>
        <w:t>medioambiental</w:t>
      </w:r>
      <w:proofErr w:type="spellEnd"/>
      <w:r w:rsidRPr="004F5B38">
        <w:rPr>
          <w:rFonts w:ascii="Verdana" w:hAnsi="Verdana"/>
          <w:sz w:val="22"/>
          <w:szCs w:val="22"/>
        </w:rPr>
        <w:t xml:space="preserve">, social o </w:t>
      </w:r>
      <w:proofErr w:type="spellStart"/>
      <w:r w:rsidRPr="004F5B38">
        <w:rPr>
          <w:rFonts w:ascii="Verdana" w:hAnsi="Verdana"/>
          <w:sz w:val="22"/>
          <w:szCs w:val="22"/>
        </w:rPr>
        <w:t>laboral</w:t>
      </w:r>
      <w:proofErr w:type="spellEnd"/>
      <w:r w:rsidRPr="004F5B38">
        <w:rPr>
          <w:rFonts w:ascii="Verdana" w:hAnsi="Verdana"/>
          <w:sz w:val="22"/>
          <w:szCs w:val="22"/>
        </w:rPr>
        <w:t xml:space="preserve">, </w:t>
      </w:r>
      <w:proofErr w:type="spellStart"/>
      <w:r w:rsidRPr="004F5B38">
        <w:rPr>
          <w:rFonts w:ascii="Verdana" w:hAnsi="Verdana"/>
          <w:sz w:val="22"/>
          <w:szCs w:val="22"/>
        </w:rPr>
        <w:t>nacional</w:t>
      </w:r>
      <w:proofErr w:type="spellEnd"/>
      <w:r w:rsidRPr="004F5B38">
        <w:rPr>
          <w:rFonts w:ascii="Verdana" w:hAnsi="Verdana"/>
          <w:sz w:val="22"/>
          <w:szCs w:val="22"/>
        </w:rPr>
        <w:t xml:space="preserve"> o </w:t>
      </w:r>
      <w:proofErr w:type="spellStart"/>
      <w:r w:rsidRPr="004F5B38">
        <w:rPr>
          <w:rFonts w:ascii="Verdana" w:hAnsi="Verdana"/>
          <w:sz w:val="22"/>
          <w:szCs w:val="22"/>
        </w:rPr>
        <w:t>internacional</w:t>
      </w:r>
      <w:proofErr w:type="spellEnd"/>
      <w:r w:rsidRPr="004F5B38">
        <w:rPr>
          <w:rFonts w:ascii="Verdana" w:hAnsi="Verdana"/>
          <w:sz w:val="22"/>
          <w:szCs w:val="22"/>
        </w:rPr>
        <w:t xml:space="preserve">. </w:t>
      </w:r>
    </w:p>
    <w:p w14:paraId="1DC865F5" w14:textId="77777777" w:rsidR="003D0604" w:rsidRPr="004F5B38" w:rsidRDefault="003D0604" w:rsidP="003D0604">
      <w:pPr>
        <w:pStyle w:val="Sinespaciado"/>
        <w:jc w:val="both"/>
        <w:rPr>
          <w:rFonts w:ascii="Verdana" w:hAnsi="Verdana"/>
          <w:sz w:val="22"/>
          <w:szCs w:val="22"/>
        </w:rPr>
      </w:pPr>
    </w:p>
    <w:p w14:paraId="4B980953" w14:textId="2BFC1A95" w:rsidR="00B6396D" w:rsidRPr="004F5B38" w:rsidRDefault="003D0604" w:rsidP="003D0604">
      <w:pPr>
        <w:pStyle w:val="Sinespaciado"/>
        <w:jc w:val="both"/>
        <w:rPr>
          <w:rFonts w:ascii="Verdana" w:hAnsi="Verdana"/>
          <w:sz w:val="22"/>
          <w:szCs w:val="22"/>
        </w:rPr>
      </w:pPr>
      <w:r w:rsidRPr="004F5B38">
        <w:rPr>
          <w:rFonts w:ascii="Verdana" w:hAnsi="Verdana"/>
          <w:sz w:val="22"/>
          <w:szCs w:val="22"/>
        </w:rPr>
        <w:t>1</w:t>
      </w:r>
      <w:r w:rsidR="00B6396D" w:rsidRPr="004F5B38">
        <w:rPr>
          <w:rFonts w:ascii="Verdana" w:hAnsi="Verdana"/>
          <w:sz w:val="22"/>
          <w:szCs w:val="22"/>
        </w:rPr>
        <w:t xml:space="preserve">5.6.- A </w:t>
      </w:r>
      <w:proofErr w:type="spellStart"/>
      <w:r w:rsidR="00B6396D" w:rsidRPr="004F5B38">
        <w:rPr>
          <w:rFonts w:ascii="Verdana" w:hAnsi="Verdana"/>
          <w:sz w:val="22"/>
          <w:szCs w:val="22"/>
        </w:rPr>
        <w:t>continuación</w:t>
      </w:r>
      <w:proofErr w:type="spellEnd"/>
      <w:r w:rsidR="00B6396D" w:rsidRPr="004F5B38">
        <w:rPr>
          <w:rFonts w:ascii="Verdana" w:hAnsi="Verdana"/>
          <w:sz w:val="22"/>
          <w:szCs w:val="22"/>
        </w:rPr>
        <w:t xml:space="preserve">, se </w:t>
      </w:r>
      <w:proofErr w:type="spellStart"/>
      <w:r w:rsidR="00B6396D" w:rsidRPr="004F5B38">
        <w:rPr>
          <w:rFonts w:ascii="Verdana" w:hAnsi="Verdana"/>
          <w:sz w:val="22"/>
          <w:szCs w:val="22"/>
        </w:rPr>
        <w:t>procederá</w:t>
      </w:r>
      <w:proofErr w:type="spellEnd"/>
      <w:r w:rsidR="00B6396D" w:rsidRPr="004F5B38">
        <w:rPr>
          <w:rFonts w:ascii="Verdana" w:hAnsi="Verdana"/>
          <w:sz w:val="22"/>
          <w:szCs w:val="22"/>
        </w:rPr>
        <w:t xml:space="preserve"> a </w:t>
      </w:r>
      <w:proofErr w:type="spellStart"/>
      <w:r w:rsidR="00B6396D" w:rsidRPr="004F5B38">
        <w:rPr>
          <w:rFonts w:ascii="Verdana" w:hAnsi="Verdana"/>
          <w:sz w:val="22"/>
          <w:szCs w:val="22"/>
        </w:rPr>
        <w:t>dictar</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acuerdo</w:t>
      </w:r>
      <w:proofErr w:type="spellEnd"/>
      <w:r w:rsidR="00B6396D" w:rsidRPr="004F5B38">
        <w:rPr>
          <w:rFonts w:ascii="Verdana" w:hAnsi="Verdana"/>
          <w:sz w:val="22"/>
          <w:szCs w:val="22"/>
        </w:rPr>
        <w:t xml:space="preserve"> de </w:t>
      </w:r>
      <w:proofErr w:type="spellStart"/>
      <w:r w:rsidR="00B6396D" w:rsidRPr="004F5B38">
        <w:rPr>
          <w:rFonts w:ascii="Verdana" w:hAnsi="Verdana"/>
          <w:sz w:val="22"/>
          <w:szCs w:val="22"/>
        </w:rPr>
        <w:t>adjudicación</w:t>
      </w:r>
      <w:proofErr w:type="spellEnd"/>
      <w:r w:rsidR="00B6396D" w:rsidRPr="004F5B38">
        <w:rPr>
          <w:rFonts w:ascii="Verdana" w:hAnsi="Verdana"/>
          <w:sz w:val="22"/>
          <w:szCs w:val="22"/>
        </w:rPr>
        <w:t xml:space="preserve"> sin </w:t>
      </w:r>
      <w:proofErr w:type="spellStart"/>
      <w:r w:rsidR="00B6396D" w:rsidRPr="004F5B38">
        <w:rPr>
          <w:rFonts w:ascii="Verdana" w:hAnsi="Verdana"/>
          <w:sz w:val="22"/>
          <w:szCs w:val="22"/>
        </w:rPr>
        <w:t>que</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pueda</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declararse</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desierta</w:t>
      </w:r>
      <w:proofErr w:type="spellEnd"/>
      <w:r w:rsidR="00B6396D" w:rsidRPr="004F5B38">
        <w:rPr>
          <w:rFonts w:ascii="Verdana" w:hAnsi="Verdana"/>
          <w:sz w:val="22"/>
          <w:szCs w:val="22"/>
        </w:rPr>
        <w:t xml:space="preserve"> la </w:t>
      </w:r>
      <w:proofErr w:type="spellStart"/>
      <w:r w:rsidR="00B6396D" w:rsidRPr="004F5B38">
        <w:rPr>
          <w:rFonts w:ascii="Verdana" w:hAnsi="Verdana"/>
          <w:sz w:val="22"/>
          <w:szCs w:val="22"/>
        </w:rPr>
        <w:t>licitación</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siempre</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que</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exista</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alguna</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proposición</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que</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sea</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admisible</w:t>
      </w:r>
      <w:proofErr w:type="spellEnd"/>
      <w:r w:rsidR="00B6396D" w:rsidRPr="004F5B38">
        <w:rPr>
          <w:rFonts w:ascii="Verdana" w:hAnsi="Verdana"/>
          <w:sz w:val="22"/>
          <w:szCs w:val="22"/>
        </w:rPr>
        <w:t xml:space="preserve"> con </w:t>
      </w:r>
      <w:proofErr w:type="spellStart"/>
      <w:r w:rsidR="00B6396D" w:rsidRPr="004F5B38">
        <w:rPr>
          <w:rFonts w:ascii="Verdana" w:hAnsi="Verdana"/>
          <w:sz w:val="22"/>
          <w:szCs w:val="22"/>
        </w:rPr>
        <w:t>arreglo</w:t>
      </w:r>
      <w:proofErr w:type="spellEnd"/>
      <w:r w:rsidR="00B6396D" w:rsidRPr="004F5B38">
        <w:rPr>
          <w:rFonts w:ascii="Verdana" w:hAnsi="Verdana"/>
          <w:sz w:val="22"/>
          <w:szCs w:val="22"/>
        </w:rPr>
        <w:t xml:space="preserve"> a las </w:t>
      </w:r>
      <w:proofErr w:type="spellStart"/>
      <w:r w:rsidR="00B6396D" w:rsidRPr="004F5B38">
        <w:rPr>
          <w:rFonts w:ascii="Verdana" w:hAnsi="Verdana"/>
          <w:sz w:val="22"/>
          <w:szCs w:val="22"/>
        </w:rPr>
        <w:t>condiciones</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exigidas</w:t>
      </w:r>
      <w:proofErr w:type="spellEnd"/>
      <w:r w:rsidR="00B6396D" w:rsidRPr="004F5B38">
        <w:rPr>
          <w:rFonts w:ascii="Verdana" w:hAnsi="Verdana"/>
          <w:sz w:val="22"/>
          <w:szCs w:val="22"/>
        </w:rPr>
        <w:t xml:space="preserve"> en el </w:t>
      </w:r>
      <w:proofErr w:type="spellStart"/>
      <w:r w:rsidR="00B6396D" w:rsidRPr="004F5B38">
        <w:rPr>
          <w:rFonts w:ascii="Verdana" w:hAnsi="Verdana"/>
          <w:sz w:val="22"/>
          <w:szCs w:val="22"/>
        </w:rPr>
        <w:t>presente</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pliego</w:t>
      </w:r>
      <w:proofErr w:type="spellEnd"/>
      <w:r w:rsidR="00B6396D" w:rsidRPr="004F5B38">
        <w:rPr>
          <w:rFonts w:ascii="Verdana" w:hAnsi="Verdana"/>
          <w:sz w:val="22"/>
          <w:szCs w:val="22"/>
        </w:rPr>
        <w:t xml:space="preserve"> y en el de </w:t>
      </w:r>
      <w:proofErr w:type="spellStart"/>
      <w:r w:rsidR="00B6396D" w:rsidRPr="004F5B38">
        <w:rPr>
          <w:rFonts w:ascii="Verdana" w:hAnsi="Verdana"/>
          <w:sz w:val="22"/>
          <w:szCs w:val="22"/>
        </w:rPr>
        <w:t>prescripciones</w:t>
      </w:r>
      <w:proofErr w:type="spellEnd"/>
      <w:r w:rsidR="00B6396D" w:rsidRPr="004F5B38">
        <w:rPr>
          <w:rFonts w:ascii="Verdana" w:hAnsi="Verdana"/>
          <w:sz w:val="22"/>
          <w:szCs w:val="22"/>
        </w:rPr>
        <w:t xml:space="preserve"> </w:t>
      </w:r>
      <w:proofErr w:type="spellStart"/>
      <w:r w:rsidR="00B6396D" w:rsidRPr="004F5B38">
        <w:rPr>
          <w:rFonts w:ascii="Verdana" w:hAnsi="Verdana"/>
          <w:sz w:val="22"/>
          <w:szCs w:val="22"/>
        </w:rPr>
        <w:t>técnicas</w:t>
      </w:r>
      <w:proofErr w:type="spellEnd"/>
      <w:r w:rsidR="00B6396D" w:rsidRPr="004F5B38">
        <w:rPr>
          <w:rFonts w:ascii="Verdana" w:hAnsi="Verdana"/>
          <w:sz w:val="22"/>
          <w:szCs w:val="22"/>
        </w:rPr>
        <w:t xml:space="preserve">. </w:t>
      </w:r>
    </w:p>
    <w:p w14:paraId="25490E2E" w14:textId="77777777" w:rsidR="00D26413" w:rsidRDefault="00D26413" w:rsidP="003D0604">
      <w:pPr>
        <w:pStyle w:val="Sinespaciado"/>
        <w:jc w:val="both"/>
        <w:rPr>
          <w:rFonts w:ascii="Verdana" w:hAnsi="Verdana"/>
          <w:b/>
          <w:bCs/>
          <w:sz w:val="22"/>
          <w:szCs w:val="22"/>
        </w:rPr>
      </w:pPr>
    </w:p>
    <w:p w14:paraId="22AA9510" w14:textId="01514176" w:rsidR="00B6396D" w:rsidRPr="004F5B38" w:rsidRDefault="00B6396D" w:rsidP="003D0604">
      <w:pPr>
        <w:pStyle w:val="Sinespaciado"/>
        <w:jc w:val="both"/>
        <w:rPr>
          <w:rFonts w:ascii="Verdana" w:hAnsi="Verdana"/>
          <w:b/>
          <w:bCs/>
          <w:sz w:val="22"/>
          <w:szCs w:val="22"/>
        </w:rPr>
      </w:pPr>
      <w:r w:rsidRPr="004F5B38">
        <w:rPr>
          <w:rFonts w:ascii="Verdana" w:hAnsi="Verdana"/>
          <w:b/>
          <w:bCs/>
          <w:sz w:val="22"/>
          <w:szCs w:val="22"/>
        </w:rPr>
        <w:t xml:space="preserve">16.- ADJUDICACIÓN </w:t>
      </w:r>
    </w:p>
    <w:p w14:paraId="6A5F1A91" w14:textId="77777777" w:rsidR="003D0604" w:rsidRPr="004F5B38" w:rsidRDefault="003D0604" w:rsidP="003D0604">
      <w:pPr>
        <w:pStyle w:val="Sinespaciado"/>
        <w:jc w:val="both"/>
        <w:rPr>
          <w:rFonts w:ascii="Verdana" w:hAnsi="Verdana"/>
          <w:sz w:val="22"/>
          <w:szCs w:val="22"/>
        </w:rPr>
      </w:pPr>
    </w:p>
    <w:p w14:paraId="05254D79" w14:textId="3B87F8C3"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requerirá</w:t>
      </w:r>
      <w:proofErr w:type="spellEnd"/>
      <w:r w:rsidRPr="004F5B38">
        <w:rPr>
          <w:rFonts w:ascii="Verdana" w:hAnsi="Verdana"/>
          <w:sz w:val="22"/>
          <w:szCs w:val="22"/>
        </w:rPr>
        <w:t xml:space="preserve"> al </w:t>
      </w:r>
      <w:proofErr w:type="spellStart"/>
      <w:r w:rsidRPr="004F5B38">
        <w:rPr>
          <w:rFonts w:ascii="Verdana" w:hAnsi="Verdana"/>
          <w:sz w:val="22"/>
          <w:szCs w:val="22"/>
        </w:rPr>
        <w:t>licitador</w:t>
      </w:r>
      <w:proofErr w:type="spellEnd"/>
      <w:r w:rsidRPr="004F5B38">
        <w:rPr>
          <w:rFonts w:ascii="Verdana" w:hAnsi="Verdana"/>
          <w:sz w:val="22"/>
          <w:szCs w:val="22"/>
        </w:rPr>
        <w:t xml:space="preserve"> </w:t>
      </w:r>
      <w:proofErr w:type="spellStart"/>
      <w:r w:rsidRPr="004F5B38">
        <w:rPr>
          <w:rFonts w:ascii="Verdana" w:hAnsi="Verdana"/>
          <w:sz w:val="22"/>
          <w:szCs w:val="22"/>
        </w:rPr>
        <w:t>propuesto</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adjudicatario</w:t>
      </w:r>
      <w:proofErr w:type="spellEnd"/>
      <w:r w:rsidRPr="004F5B38">
        <w:rPr>
          <w:rFonts w:ascii="Verdana" w:hAnsi="Verdana"/>
          <w:sz w:val="22"/>
          <w:szCs w:val="22"/>
        </w:rPr>
        <w:t xml:space="preserve"> para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dentro</w:t>
      </w:r>
      <w:proofErr w:type="spellEnd"/>
      <w:r w:rsidRPr="004F5B38">
        <w:rPr>
          <w:rFonts w:ascii="Verdana" w:hAnsi="Verdana"/>
          <w:sz w:val="22"/>
          <w:szCs w:val="22"/>
        </w:rPr>
        <w:t xml:space="preserve"> del </w:t>
      </w:r>
      <w:proofErr w:type="spellStart"/>
      <w:r w:rsidRPr="004F5B38">
        <w:rPr>
          <w:rFonts w:ascii="Verdana" w:hAnsi="Verdana"/>
          <w:sz w:val="22"/>
          <w:szCs w:val="22"/>
        </w:rPr>
        <w:t>plazo</w:t>
      </w:r>
      <w:proofErr w:type="spellEnd"/>
      <w:r w:rsidRPr="004F5B38">
        <w:rPr>
          <w:rFonts w:ascii="Verdana" w:hAnsi="Verdana"/>
          <w:sz w:val="22"/>
          <w:szCs w:val="22"/>
        </w:rPr>
        <w:t xml:space="preserve"> de </w:t>
      </w:r>
      <w:proofErr w:type="spellStart"/>
      <w:r w:rsidRPr="004F5B38">
        <w:rPr>
          <w:rFonts w:ascii="Verdana" w:hAnsi="Verdana"/>
          <w:sz w:val="22"/>
          <w:szCs w:val="22"/>
        </w:rPr>
        <w:t>diez</w:t>
      </w:r>
      <w:proofErr w:type="spellEnd"/>
      <w:r w:rsidRPr="004F5B38">
        <w:rPr>
          <w:rFonts w:ascii="Verdana" w:hAnsi="Verdana"/>
          <w:sz w:val="22"/>
          <w:szCs w:val="22"/>
        </w:rPr>
        <w:t xml:space="preserve"> días </w:t>
      </w:r>
      <w:proofErr w:type="spellStart"/>
      <w:r w:rsidRPr="004F5B38">
        <w:rPr>
          <w:rFonts w:ascii="Verdana" w:hAnsi="Verdana"/>
          <w:sz w:val="22"/>
          <w:szCs w:val="22"/>
        </w:rPr>
        <w:t>hábiles</w:t>
      </w:r>
      <w:proofErr w:type="spellEnd"/>
      <w:r w:rsidRPr="004F5B38">
        <w:rPr>
          <w:rFonts w:ascii="Verdana" w:hAnsi="Verdana"/>
          <w:sz w:val="22"/>
          <w:szCs w:val="22"/>
        </w:rPr>
        <w:t xml:space="preserve"> </w:t>
      </w:r>
      <w:proofErr w:type="spellStart"/>
      <w:r w:rsidRPr="004F5B38">
        <w:rPr>
          <w:rFonts w:ascii="Verdana" w:hAnsi="Verdana"/>
          <w:sz w:val="22"/>
          <w:szCs w:val="22"/>
        </w:rPr>
        <w:t>desde</w:t>
      </w:r>
      <w:proofErr w:type="spellEnd"/>
      <w:r w:rsidRPr="004F5B38">
        <w:rPr>
          <w:rFonts w:ascii="Verdana" w:hAnsi="Verdana"/>
          <w:sz w:val="22"/>
          <w:szCs w:val="22"/>
        </w:rPr>
        <w:t xml:space="preserve"> el </w:t>
      </w:r>
      <w:proofErr w:type="spellStart"/>
      <w:r w:rsidRPr="004F5B38">
        <w:rPr>
          <w:rFonts w:ascii="Verdana" w:hAnsi="Verdana"/>
          <w:sz w:val="22"/>
          <w:szCs w:val="22"/>
        </w:rPr>
        <w:t>siguiente</w:t>
      </w:r>
      <w:proofErr w:type="spellEnd"/>
      <w:r w:rsidRPr="004F5B38">
        <w:rPr>
          <w:rFonts w:ascii="Verdana" w:hAnsi="Verdana"/>
          <w:sz w:val="22"/>
          <w:szCs w:val="22"/>
        </w:rPr>
        <w:t xml:space="preserve"> </w:t>
      </w:r>
      <w:proofErr w:type="gramStart"/>
      <w:r w:rsidRPr="004F5B38">
        <w:rPr>
          <w:rFonts w:ascii="Verdana" w:hAnsi="Verdana"/>
          <w:sz w:val="22"/>
          <w:szCs w:val="22"/>
        </w:rPr>
        <w:t>a</w:t>
      </w:r>
      <w:proofErr w:type="gramEnd"/>
      <w:r w:rsidRPr="004F5B38">
        <w:rPr>
          <w:rFonts w:ascii="Verdana" w:hAnsi="Verdana"/>
          <w:sz w:val="22"/>
          <w:szCs w:val="22"/>
        </w:rPr>
        <w:t xml:space="preserve"> </w:t>
      </w:r>
      <w:proofErr w:type="spellStart"/>
      <w:r w:rsidRPr="004F5B38">
        <w:rPr>
          <w:rFonts w:ascii="Verdana" w:hAnsi="Verdana"/>
          <w:sz w:val="22"/>
          <w:szCs w:val="22"/>
        </w:rPr>
        <w:t>aquel</w:t>
      </w:r>
      <w:proofErr w:type="spellEnd"/>
      <w:r w:rsidRPr="004F5B38">
        <w:rPr>
          <w:rFonts w:ascii="Verdana" w:hAnsi="Verdana"/>
          <w:sz w:val="22"/>
          <w:szCs w:val="22"/>
        </w:rPr>
        <w:t xml:space="preserve"> en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haya</w:t>
      </w:r>
      <w:proofErr w:type="spellEnd"/>
      <w:r w:rsidRPr="004F5B38">
        <w:rPr>
          <w:rFonts w:ascii="Verdana" w:hAnsi="Verdana"/>
          <w:sz w:val="22"/>
          <w:szCs w:val="22"/>
        </w:rPr>
        <w:t xml:space="preserve"> </w:t>
      </w:r>
      <w:proofErr w:type="spellStart"/>
      <w:r w:rsidRPr="004F5B38">
        <w:rPr>
          <w:rFonts w:ascii="Verdana" w:hAnsi="Verdana"/>
          <w:sz w:val="22"/>
          <w:szCs w:val="22"/>
        </w:rPr>
        <w:t>recibido</w:t>
      </w:r>
      <w:proofErr w:type="spellEnd"/>
      <w:r w:rsidRPr="004F5B38">
        <w:rPr>
          <w:rFonts w:ascii="Verdana" w:hAnsi="Verdana"/>
          <w:sz w:val="22"/>
          <w:szCs w:val="22"/>
        </w:rPr>
        <w:t xml:space="preserve"> el </w:t>
      </w:r>
      <w:proofErr w:type="spellStart"/>
      <w:r w:rsidRPr="004F5B38">
        <w:rPr>
          <w:rFonts w:ascii="Verdana" w:hAnsi="Verdana"/>
          <w:sz w:val="22"/>
          <w:szCs w:val="22"/>
        </w:rPr>
        <w:t>requerimiento</w:t>
      </w:r>
      <w:proofErr w:type="spellEnd"/>
      <w:r w:rsidRPr="004F5B38">
        <w:rPr>
          <w:rFonts w:ascii="Verdana" w:hAnsi="Verdana"/>
          <w:sz w:val="22"/>
          <w:szCs w:val="22"/>
        </w:rPr>
        <w:t xml:space="preserve">, </w:t>
      </w:r>
      <w:proofErr w:type="spellStart"/>
      <w:r w:rsidRPr="004F5B38">
        <w:rPr>
          <w:rFonts w:ascii="Verdana" w:hAnsi="Verdana"/>
          <w:sz w:val="22"/>
          <w:szCs w:val="22"/>
        </w:rPr>
        <w:t>presente</w:t>
      </w:r>
      <w:proofErr w:type="spellEnd"/>
      <w:r w:rsidRPr="004F5B38">
        <w:rPr>
          <w:rFonts w:ascii="Verdana" w:hAnsi="Verdana"/>
          <w:sz w:val="22"/>
          <w:szCs w:val="22"/>
        </w:rPr>
        <w:t xml:space="preserve"> la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roofErr w:type="spellStart"/>
      <w:r w:rsidRPr="004F5B38">
        <w:rPr>
          <w:rFonts w:ascii="Verdana" w:hAnsi="Verdana"/>
          <w:sz w:val="22"/>
          <w:szCs w:val="22"/>
        </w:rPr>
        <w:t>justificativa</w:t>
      </w:r>
      <w:proofErr w:type="spellEnd"/>
      <w:r w:rsidRPr="004F5B38">
        <w:rPr>
          <w:rFonts w:ascii="Verdana" w:hAnsi="Verdana"/>
          <w:sz w:val="22"/>
          <w:szCs w:val="22"/>
        </w:rPr>
        <w:t xml:space="preserve"> de </w:t>
      </w:r>
      <w:proofErr w:type="spellStart"/>
      <w:r w:rsidRPr="004F5B38">
        <w:rPr>
          <w:rFonts w:ascii="Verdana" w:hAnsi="Verdana"/>
          <w:sz w:val="22"/>
          <w:szCs w:val="22"/>
        </w:rPr>
        <w:t>hallarse</w:t>
      </w:r>
      <w:proofErr w:type="spellEnd"/>
      <w:r w:rsidRPr="004F5B38">
        <w:rPr>
          <w:rFonts w:ascii="Verdana" w:hAnsi="Verdana"/>
          <w:sz w:val="22"/>
          <w:szCs w:val="22"/>
        </w:rPr>
        <w:t xml:space="preserve"> al </w:t>
      </w:r>
      <w:proofErr w:type="spellStart"/>
      <w:r w:rsidRPr="004F5B38">
        <w:rPr>
          <w:rFonts w:ascii="Verdana" w:hAnsi="Verdana"/>
          <w:sz w:val="22"/>
          <w:szCs w:val="22"/>
        </w:rPr>
        <w:t>corriente</w:t>
      </w:r>
      <w:proofErr w:type="spellEnd"/>
      <w:r w:rsidRPr="004F5B38">
        <w:rPr>
          <w:rFonts w:ascii="Verdana" w:hAnsi="Verdana"/>
          <w:sz w:val="22"/>
          <w:szCs w:val="22"/>
        </w:rPr>
        <w:t xml:space="preserve"> en el </w:t>
      </w:r>
      <w:proofErr w:type="spellStart"/>
      <w:r w:rsidRPr="004F5B38">
        <w:rPr>
          <w:rFonts w:ascii="Verdana" w:hAnsi="Verdana"/>
          <w:sz w:val="22"/>
          <w:szCs w:val="22"/>
        </w:rPr>
        <w:t>cumplimiento</w:t>
      </w:r>
      <w:proofErr w:type="spellEnd"/>
      <w:r w:rsidRPr="004F5B38">
        <w:rPr>
          <w:rFonts w:ascii="Verdana" w:hAnsi="Verdana"/>
          <w:sz w:val="22"/>
          <w:szCs w:val="22"/>
        </w:rPr>
        <w:t xml:space="preserve"> de sus </w:t>
      </w:r>
      <w:proofErr w:type="spellStart"/>
      <w:r w:rsidRPr="004F5B38">
        <w:rPr>
          <w:rFonts w:ascii="Verdana" w:hAnsi="Verdana"/>
          <w:sz w:val="22"/>
          <w:szCs w:val="22"/>
        </w:rPr>
        <w:t>obligaciones</w:t>
      </w:r>
      <w:proofErr w:type="spellEnd"/>
      <w:r w:rsidRPr="004F5B38">
        <w:rPr>
          <w:rFonts w:ascii="Verdana" w:hAnsi="Verdana"/>
          <w:sz w:val="22"/>
          <w:szCs w:val="22"/>
        </w:rPr>
        <w:t xml:space="preserve"> </w:t>
      </w:r>
      <w:proofErr w:type="spellStart"/>
      <w:r w:rsidRPr="004F5B38">
        <w:rPr>
          <w:rFonts w:ascii="Verdana" w:hAnsi="Verdana"/>
          <w:sz w:val="22"/>
          <w:szCs w:val="22"/>
        </w:rPr>
        <w:t>tributarias</w:t>
      </w:r>
      <w:proofErr w:type="spellEnd"/>
      <w:r w:rsidRPr="004F5B38">
        <w:rPr>
          <w:rFonts w:ascii="Verdana" w:hAnsi="Verdana"/>
          <w:sz w:val="22"/>
          <w:szCs w:val="22"/>
        </w:rPr>
        <w:t xml:space="preserve"> y con la </w:t>
      </w:r>
      <w:proofErr w:type="spellStart"/>
      <w:r w:rsidRPr="004F5B38">
        <w:rPr>
          <w:rFonts w:ascii="Verdana" w:hAnsi="Verdana"/>
          <w:sz w:val="22"/>
          <w:szCs w:val="22"/>
        </w:rPr>
        <w:t>Seguridad</w:t>
      </w:r>
      <w:proofErr w:type="spellEnd"/>
      <w:r w:rsidRPr="004F5B38">
        <w:rPr>
          <w:rFonts w:ascii="Verdana" w:hAnsi="Verdana"/>
          <w:sz w:val="22"/>
          <w:szCs w:val="22"/>
        </w:rPr>
        <w:t xml:space="preserve"> Social. </w:t>
      </w:r>
    </w:p>
    <w:p w14:paraId="3F766336" w14:textId="77777777" w:rsidR="003D0604" w:rsidRPr="004F5B38" w:rsidRDefault="003D0604" w:rsidP="003D0604">
      <w:pPr>
        <w:pStyle w:val="Sinespaciado"/>
        <w:jc w:val="both"/>
        <w:rPr>
          <w:rFonts w:ascii="Verdana" w:hAnsi="Verdana"/>
          <w:sz w:val="22"/>
          <w:szCs w:val="22"/>
        </w:rPr>
      </w:pPr>
    </w:p>
    <w:p w14:paraId="0319D974" w14:textId="5D8B2E26"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De no </w:t>
      </w:r>
      <w:proofErr w:type="spellStart"/>
      <w:r w:rsidRPr="004F5B38">
        <w:rPr>
          <w:rFonts w:ascii="Verdana" w:hAnsi="Verdana"/>
          <w:sz w:val="22"/>
          <w:szCs w:val="22"/>
        </w:rPr>
        <w:t>cumplimentarse</w:t>
      </w:r>
      <w:proofErr w:type="spellEnd"/>
      <w:r w:rsidRPr="004F5B38">
        <w:rPr>
          <w:rFonts w:ascii="Verdana" w:hAnsi="Verdana"/>
          <w:sz w:val="22"/>
          <w:szCs w:val="22"/>
        </w:rPr>
        <w:t xml:space="preserve"> </w:t>
      </w:r>
      <w:proofErr w:type="spellStart"/>
      <w:r w:rsidRPr="004F5B38">
        <w:rPr>
          <w:rFonts w:ascii="Verdana" w:hAnsi="Verdana"/>
          <w:sz w:val="22"/>
          <w:szCs w:val="22"/>
        </w:rPr>
        <w:t>adecuadamente</w:t>
      </w:r>
      <w:proofErr w:type="spellEnd"/>
      <w:r w:rsidRPr="004F5B38">
        <w:rPr>
          <w:rFonts w:ascii="Verdana" w:hAnsi="Verdana"/>
          <w:sz w:val="22"/>
          <w:szCs w:val="22"/>
        </w:rPr>
        <w:t xml:space="preserve"> el </w:t>
      </w:r>
      <w:proofErr w:type="spellStart"/>
      <w:r w:rsidRPr="004F5B38">
        <w:rPr>
          <w:rFonts w:ascii="Verdana" w:hAnsi="Verdana"/>
          <w:sz w:val="22"/>
          <w:szCs w:val="22"/>
        </w:rPr>
        <w:t>requerimiento</w:t>
      </w:r>
      <w:proofErr w:type="spellEnd"/>
      <w:r w:rsidRPr="004F5B38">
        <w:rPr>
          <w:rFonts w:ascii="Verdana" w:hAnsi="Verdana"/>
          <w:sz w:val="22"/>
          <w:szCs w:val="22"/>
        </w:rPr>
        <w:t xml:space="preserve"> en el </w:t>
      </w:r>
      <w:proofErr w:type="spellStart"/>
      <w:r w:rsidRPr="004F5B38">
        <w:rPr>
          <w:rFonts w:ascii="Verdana" w:hAnsi="Verdana"/>
          <w:sz w:val="22"/>
          <w:szCs w:val="22"/>
        </w:rPr>
        <w:t>plazo</w:t>
      </w:r>
      <w:proofErr w:type="spellEnd"/>
      <w:r w:rsidRPr="004F5B38">
        <w:rPr>
          <w:rFonts w:ascii="Verdana" w:hAnsi="Verdana"/>
          <w:sz w:val="22"/>
          <w:szCs w:val="22"/>
        </w:rPr>
        <w:t xml:space="preserve"> </w:t>
      </w:r>
      <w:proofErr w:type="spellStart"/>
      <w:r w:rsidRPr="004F5B38">
        <w:rPr>
          <w:rFonts w:ascii="Verdana" w:hAnsi="Verdana"/>
          <w:sz w:val="22"/>
          <w:szCs w:val="22"/>
        </w:rPr>
        <w:t>señalado</w:t>
      </w:r>
      <w:proofErr w:type="spellEnd"/>
      <w:r w:rsidRPr="004F5B38">
        <w:rPr>
          <w:rFonts w:ascii="Verdana" w:hAnsi="Verdana"/>
          <w:sz w:val="22"/>
          <w:szCs w:val="22"/>
        </w:rPr>
        <w:t xml:space="preserve">, se </w:t>
      </w:r>
      <w:proofErr w:type="spellStart"/>
      <w:r w:rsidRPr="004F5B38">
        <w:rPr>
          <w:rFonts w:ascii="Verdana" w:hAnsi="Verdana"/>
          <w:sz w:val="22"/>
          <w:szCs w:val="22"/>
        </w:rPr>
        <w:t>entenderá</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el </w:t>
      </w:r>
      <w:proofErr w:type="spellStart"/>
      <w:r w:rsidRPr="004F5B38">
        <w:rPr>
          <w:rFonts w:ascii="Verdana" w:hAnsi="Verdana"/>
          <w:sz w:val="22"/>
          <w:szCs w:val="22"/>
        </w:rPr>
        <w:t>licitador</w:t>
      </w:r>
      <w:proofErr w:type="spellEnd"/>
      <w:r w:rsidRPr="004F5B38">
        <w:rPr>
          <w:rFonts w:ascii="Verdana" w:hAnsi="Verdana"/>
          <w:sz w:val="22"/>
          <w:szCs w:val="22"/>
        </w:rPr>
        <w:t xml:space="preserve"> ha </w:t>
      </w:r>
      <w:proofErr w:type="spellStart"/>
      <w:r w:rsidRPr="004F5B38">
        <w:rPr>
          <w:rFonts w:ascii="Verdana" w:hAnsi="Verdana"/>
          <w:sz w:val="22"/>
          <w:szCs w:val="22"/>
        </w:rPr>
        <w:t>retirado</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xml:space="preserve">, </w:t>
      </w:r>
      <w:proofErr w:type="spellStart"/>
      <w:r w:rsidRPr="004F5B38">
        <w:rPr>
          <w:rFonts w:ascii="Verdana" w:hAnsi="Verdana"/>
          <w:sz w:val="22"/>
          <w:szCs w:val="22"/>
        </w:rPr>
        <w:t>procediéndose</w:t>
      </w:r>
      <w:proofErr w:type="spellEnd"/>
      <w:r w:rsidRPr="004F5B38">
        <w:rPr>
          <w:rFonts w:ascii="Verdana" w:hAnsi="Verdana"/>
          <w:sz w:val="22"/>
          <w:szCs w:val="22"/>
        </w:rPr>
        <w:t xml:space="preserve"> en ese </w:t>
      </w:r>
      <w:proofErr w:type="spellStart"/>
      <w:r w:rsidRPr="004F5B38">
        <w:rPr>
          <w:rFonts w:ascii="Verdana" w:hAnsi="Verdana"/>
          <w:sz w:val="22"/>
          <w:szCs w:val="22"/>
        </w:rPr>
        <w:t>caso</w:t>
      </w:r>
      <w:proofErr w:type="spellEnd"/>
      <w:r w:rsidRPr="004F5B38">
        <w:rPr>
          <w:rFonts w:ascii="Verdana" w:hAnsi="Verdana"/>
          <w:sz w:val="22"/>
          <w:szCs w:val="22"/>
        </w:rPr>
        <w:t xml:space="preserve"> a </w:t>
      </w:r>
      <w:proofErr w:type="spellStart"/>
      <w:r w:rsidRPr="004F5B38">
        <w:rPr>
          <w:rFonts w:ascii="Verdana" w:hAnsi="Verdana"/>
          <w:sz w:val="22"/>
          <w:szCs w:val="22"/>
        </w:rPr>
        <w:t>recabar</w:t>
      </w:r>
      <w:proofErr w:type="spellEnd"/>
      <w:r w:rsidRPr="004F5B38">
        <w:rPr>
          <w:rFonts w:ascii="Verdana" w:hAnsi="Verdana"/>
          <w:sz w:val="22"/>
          <w:szCs w:val="22"/>
        </w:rPr>
        <w:t xml:space="preserve"> la </w:t>
      </w:r>
      <w:proofErr w:type="spellStart"/>
      <w:r w:rsidRPr="004F5B38">
        <w:rPr>
          <w:rFonts w:ascii="Verdana" w:hAnsi="Verdana"/>
          <w:sz w:val="22"/>
          <w:szCs w:val="22"/>
        </w:rPr>
        <w:t>misma</w:t>
      </w:r>
      <w:proofErr w:type="spellEnd"/>
      <w:r w:rsidRPr="004F5B38">
        <w:rPr>
          <w:rFonts w:ascii="Verdana" w:hAnsi="Verdana"/>
          <w:sz w:val="22"/>
          <w:szCs w:val="22"/>
        </w:rPr>
        <w:t xml:space="preserve"> </w:t>
      </w:r>
      <w:proofErr w:type="spellStart"/>
      <w:r w:rsidRPr="004F5B38">
        <w:rPr>
          <w:rFonts w:ascii="Verdana" w:hAnsi="Verdana"/>
          <w:sz w:val="22"/>
          <w:szCs w:val="22"/>
        </w:rPr>
        <w:t>documentación</w:t>
      </w:r>
      <w:proofErr w:type="spellEnd"/>
      <w:r w:rsidRPr="004F5B38">
        <w:rPr>
          <w:rFonts w:ascii="Verdana" w:hAnsi="Verdana"/>
          <w:sz w:val="22"/>
          <w:szCs w:val="22"/>
        </w:rPr>
        <w:t xml:space="preserve"> al </w:t>
      </w:r>
      <w:proofErr w:type="spellStart"/>
      <w:r w:rsidRPr="004F5B38">
        <w:rPr>
          <w:rFonts w:ascii="Verdana" w:hAnsi="Verdana"/>
          <w:sz w:val="22"/>
          <w:szCs w:val="22"/>
        </w:rPr>
        <w:t>licitador</w:t>
      </w:r>
      <w:proofErr w:type="spellEnd"/>
      <w:r w:rsidRPr="004F5B38">
        <w:rPr>
          <w:rFonts w:ascii="Verdana" w:hAnsi="Verdana"/>
          <w:sz w:val="22"/>
          <w:szCs w:val="22"/>
        </w:rPr>
        <w:t xml:space="preserve"> </w:t>
      </w:r>
      <w:proofErr w:type="spellStart"/>
      <w:r w:rsidRPr="004F5B38">
        <w:rPr>
          <w:rFonts w:ascii="Verdana" w:hAnsi="Verdana"/>
          <w:sz w:val="22"/>
          <w:szCs w:val="22"/>
        </w:rPr>
        <w:t>siguiente</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w:t>
      </w:r>
      <w:proofErr w:type="spellStart"/>
      <w:r w:rsidRPr="004F5B38">
        <w:rPr>
          <w:rFonts w:ascii="Verdana" w:hAnsi="Verdana"/>
          <w:sz w:val="22"/>
          <w:szCs w:val="22"/>
        </w:rPr>
        <w:t>orden</w:t>
      </w:r>
      <w:proofErr w:type="spellEnd"/>
      <w:r w:rsidRPr="004F5B38">
        <w:rPr>
          <w:rFonts w:ascii="Verdana" w:hAnsi="Verdana"/>
          <w:sz w:val="22"/>
          <w:szCs w:val="22"/>
        </w:rPr>
        <w:t xml:space="preserve"> en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hayan</w:t>
      </w:r>
      <w:proofErr w:type="spellEnd"/>
      <w:r w:rsidRPr="004F5B38">
        <w:rPr>
          <w:rFonts w:ascii="Verdana" w:hAnsi="Verdana"/>
          <w:sz w:val="22"/>
          <w:szCs w:val="22"/>
        </w:rPr>
        <w:t xml:space="preserve"> </w:t>
      </w:r>
      <w:proofErr w:type="spellStart"/>
      <w:r w:rsidRPr="004F5B38">
        <w:rPr>
          <w:rFonts w:ascii="Verdana" w:hAnsi="Verdana"/>
          <w:sz w:val="22"/>
          <w:szCs w:val="22"/>
        </w:rPr>
        <w:t>quedado</w:t>
      </w:r>
      <w:proofErr w:type="spellEnd"/>
      <w:r w:rsidRPr="004F5B38">
        <w:rPr>
          <w:rFonts w:ascii="Verdana" w:hAnsi="Verdana"/>
          <w:sz w:val="22"/>
          <w:szCs w:val="22"/>
        </w:rPr>
        <w:t xml:space="preserve"> </w:t>
      </w:r>
      <w:proofErr w:type="spellStart"/>
      <w:r w:rsidRPr="004F5B38">
        <w:rPr>
          <w:rFonts w:ascii="Verdana" w:hAnsi="Verdana"/>
          <w:sz w:val="22"/>
          <w:szCs w:val="22"/>
        </w:rPr>
        <w:t>clasificadas</w:t>
      </w:r>
      <w:proofErr w:type="spellEnd"/>
      <w:r w:rsidRPr="004F5B38">
        <w:rPr>
          <w:rFonts w:ascii="Verdana" w:hAnsi="Verdana"/>
          <w:sz w:val="22"/>
          <w:szCs w:val="22"/>
        </w:rPr>
        <w:t xml:space="preserve"> las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
    <w:p w14:paraId="26793772" w14:textId="77777777" w:rsidR="003D0604" w:rsidRPr="004F5B38" w:rsidRDefault="003D0604" w:rsidP="003D0604">
      <w:pPr>
        <w:pStyle w:val="Sinespaciado"/>
        <w:jc w:val="both"/>
        <w:rPr>
          <w:rFonts w:ascii="Verdana" w:hAnsi="Verdana"/>
          <w:sz w:val="22"/>
          <w:szCs w:val="22"/>
        </w:rPr>
      </w:pPr>
    </w:p>
    <w:p w14:paraId="11B7D6FD" w14:textId="3BC8EEAD"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formalizar</w:t>
      </w:r>
      <w:proofErr w:type="spellEnd"/>
      <w:r w:rsidRPr="004F5B38">
        <w:rPr>
          <w:rFonts w:ascii="Verdana" w:hAnsi="Verdana"/>
          <w:sz w:val="22"/>
          <w:szCs w:val="22"/>
        </w:rPr>
        <w:t xml:space="preserve"> la </w:t>
      </w:r>
      <w:proofErr w:type="spellStart"/>
      <w:r w:rsidRPr="004F5B38">
        <w:rPr>
          <w:rFonts w:ascii="Verdana" w:hAnsi="Verdana"/>
          <w:sz w:val="22"/>
          <w:szCs w:val="22"/>
        </w:rPr>
        <w:t>adjudicación</w:t>
      </w:r>
      <w:proofErr w:type="spellEnd"/>
      <w:r w:rsidRPr="004F5B38">
        <w:rPr>
          <w:rFonts w:ascii="Verdana" w:hAnsi="Verdana"/>
          <w:sz w:val="22"/>
          <w:szCs w:val="22"/>
        </w:rPr>
        <w:t xml:space="preserve"> </w:t>
      </w:r>
      <w:proofErr w:type="spellStart"/>
      <w:r w:rsidRPr="004F5B38">
        <w:rPr>
          <w:rFonts w:ascii="Verdana" w:hAnsi="Verdana"/>
          <w:sz w:val="22"/>
          <w:szCs w:val="22"/>
        </w:rPr>
        <w:t>dentro</w:t>
      </w:r>
      <w:proofErr w:type="spellEnd"/>
      <w:r w:rsidRPr="004F5B38">
        <w:rPr>
          <w:rFonts w:ascii="Verdana" w:hAnsi="Verdana"/>
          <w:sz w:val="22"/>
          <w:szCs w:val="22"/>
        </w:rPr>
        <w:t xml:space="preserve"> de los </w:t>
      </w:r>
      <w:proofErr w:type="spellStart"/>
      <w:r w:rsidRPr="004F5B38">
        <w:rPr>
          <w:rFonts w:ascii="Verdana" w:hAnsi="Verdana"/>
          <w:sz w:val="22"/>
          <w:szCs w:val="22"/>
        </w:rPr>
        <w:t>cinco</w:t>
      </w:r>
      <w:proofErr w:type="spellEnd"/>
      <w:r w:rsidRPr="004F5B38">
        <w:rPr>
          <w:rFonts w:ascii="Verdana" w:hAnsi="Verdana"/>
          <w:sz w:val="22"/>
          <w:szCs w:val="22"/>
        </w:rPr>
        <w:t xml:space="preserve"> días </w:t>
      </w:r>
      <w:proofErr w:type="spellStart"/>
      <w:r w:rsidRPr="004F5B38">
        <w:rPr>
          <w:rFonts w:ascii="Verdana" w:hAnsi="Verdana"/>
          <w:sz w:val="22"/>
          <w:szCs w:val="22"/>
        </w:rPr>
        <w:t>hábiles</w:t>
      </w:r>
      <w:proofErr w:type="spellEnd"/>
      <w:r w:rsidRPr="004F5B38">
        <w:rPr>
          <w:rFonts w:ascii="Verdana" w:hAnsi="Verdana"/>
          <w:sz w:val="22"/>
          <w:szCs w:val="22"/>
        </w:rPr>
        <w:t xml:space="preserve"> </w:t>
      </w:r>
      <w:proofErr w:type="spellStart"/>
      <w:r w:rsidRPr="004F5B38">
        <w:rPr>
          <w:rFonts w:ascii="Verdana" w:hAnsi="Verdana"/>
          <w:sz w:val="22"/>
          <w:szCs w:val="22"/>
        </w:rPr>
        <w:t>siguientes</w:t>
      </w:r>
      <w:proofErr w:type="spellEnd"/>
      <w:r w:rsidRPr="004F5B38">
        <w:rPr>
          <w:rFonts w:ascii="Verdana" w:hAnsi="Verdana"/>
          <w:sz w:val="22"/>
          <w:szCs w:val="22"/>
        </w:rPr>
        <w:t xml:space="preserve"> a la </w:t>
      </w:r>
      <w:proofErr w:type="spellStart"/>
      <w:r w:rsidRPr="004F5B38">
        <w:rPr>
          <w:rFonts w:ascii="Verdana" w:hAnsi="Verdana"/>
          <w:sz w:val="22"/>
          <w:szCs w:val="22"/>
        </w:rPr>
        <w:t>recepción</w:t>
      </w:r>
      <w:proofErr w:type="spellEnd"/>
      <w:r w:rsidRPr="004F5B38">
        <w:rPr>
          <w:rFonts w:ascii="Verdana" w:hAnsi="Verdana"/>
          <w:sz w:val="22"/>
          <w:szCs w:val="22"/>
        </w:rPr>
        <w:t xml:space="preserve"> de </w:t>
      </w:r>
      <w:proofErr w:type="spellStart"/>
      <w:r w:rsidRPr="004F5B38">
        <w:rPr>
          <w:rFonts w:ascii="Verdana" w:hAnsi="Verdana"/>
          <w:sz w:val="22"/>
          <w:szCs w:val="22"/>
        </w:rPr>
        <w:t>esta</w:t>
      </w:r>
      <w:proofErr w:type="spellEnd"/>
      <w:r w:rsidRPr="004F5B38">
        <w:rPr>
          <w:rFonts w:ascii="Verdana" w:hAnsi="Verdana"/>
          <w:sz w:val="22"/>
          <w:szCs w:val="22"/>
        </w:rPr>
        <w:t xml:space="preserve"> </w:t>
      </w:r>
      <w:proofErr w:type="spellStart"/>
      <w:r w:rsidRPr="004F5B38">
        <w:rPr>
          <w:rFonts w:ascii="Verdana" w:hAnsi="Verdana"/>
          <w:sz w:val="22"/>
          <w:szCs w:val="22"/>
        </w:rPr>
        <w:t>documentación</w:t>
      </w:r>
      <w:proofErr w:type="spellEnd"/>
      <w:r w:rsidRPr="004F5B38">
        <w:rPr>
          <w:rFonts w:ascii="Verdana" w:hAnsi="Verdana"/>
          <w:sz w:val="22"/>
          <w:szCs w:val="22"/>
        </w:rPr>
        <w:t xml:space="preserve">. </w:t>
      </w:r>
    </w:p>
    <w:p w14:paraId="1CE22EB8" w14:textId="77777777" w:rsidR="003D0604" w:rsidRPr="004F5B38" w:rsidRDefault="003D0604" w:rsidP="003D0604">
      <w:pPr>
        <w:pStyle w:val="Sinespaciado"/>
        <w:jc w:val="both"/>
        <w:rPr>
          <w:rFonts w:ascii="Verdana" w:hAnsi="Verdana"/>
          <w:sz w:val="22"/>
          <w:szCs w:val="22"/>
        </w:rPr>
      </w:pPr>
    </w:p>
    <w:p w14:paraId="54BF62F4" w14:textId="1350C6AA"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La </w:t>
      </w:r>
      <w:proofErr w:type="spellStart"/>
      <w:r w:rsidRPr="004F5B38">
        <w:rPr>
          <w:rFonts w:ascii="Verdana" w:hAnsi="Verdana"/>
          <w:sz w:val="22"/>
          <w:szCs w:val="22"/>
        </w:rPr>
        <w:t>resolución</w:t>
      </w:r>
      <w:proofErr w:type="spellEnd"/>
      <w:r w:rsidRPr="004F5B38">
        <w:rPr>
          <w:rFonts w:ascii="Verdana" w:hAnsi="Verdana"/>
          <w:sz w:val="22"/>
          <w:szCs w:val="22"/>
        </w:rPr>
        <w:t xml:space="preserve"> de </w:t>
      </w:r>
      <w:proofErr w:type="spellStart"/>
      <w:r w:rsidRPr="004F5B38">
        <w:rPr>
          <w:rFonts w:ascii="Verdana" w:hAnsi="Verdana"/>
          <w:sz w:val="22"/>
          <w:szCs w:val="22"/>
        </w:rPr>
        <w:t>adjudicación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realizarse</w:t>
      </w:r>
      <w:proofErr w:type="spellEnd"/>
      <w:r w:rsidRPr="004F5B38">
        <w:rPr>
          <w:rFonts w:ascii="Verdana" w:hAnsi="Verdana"/>
          <w:sz w:val="22"/>
          <w:szCs w:val="22"/>
        </w:rPr>
        <w:t xml:space="preserve"> en </w:t>
      </w:r>
      <w:proofErr w:type="spellStart"/>
      <w:r w:rsidRPr="004F5B38">
        <w:rPr>
          <w:rFonts w:ascii="Verdana" w:hAnsi="Verdana"/>
          <w:sz w:val="22"/>
          <w:szCs w:val="22"/>
        </w:rPr>
        <w:t>todo</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en el </w:t>
      </w:r>
      <w:proofErr w:type="spellStart"/>
      <w:r w:rsidRPr="004F5B38">
        <w:rPr>
          <w:rFonts w:ascii="Verdana" w:hAnsi="Verdana"/>
          <w:sz w:val="22"/>
          <w:szCs w:val="22"/>
        </w:rPr>
        <w:t>plazo</w:t>
      </w:r>
      <w:proofErr w:type="spellEnd"/>
      <w:r w:rsidRPr="004F5B38">
        <w:rPr>
          <w:rFonts w:ascii="Verdana" w:hAnsi="Verdana"/>
          <w:sz w:val="22"/>
          <w:szCs w:val="22"/>
        </w:rPr>
        <w:t xml:space="preserve"> </w:t>
      </w:r>
      <w:proofErr w:type="spellStart"/>
      <w:r w:rsidRPr="004F5B38">
        <w:rPr>
          <w:rFonts w:ascii="Verdana" w:hAnsi="Verdana"/>
          <w:sz w:val="22"/>
          <w:szCs w:val="22"/>
        </w:rPr>
        <w:t>máximo</w:t>
      </w:r>
      <w:proofErr w:type="spellEnd"/>
      <w:r w:rsidRPr="004F5B38">
        <w:rPr>
          <w:rFonts w:ascii="Verdana" w:hAnsi="Verdana"/>
          <w:sz w:val="22"/>
          <w:szCs w:val="22"/>
        </w:rPr>
        <w:t xml:space="preserve"> de un </w:t>
      </w:r>
      <w:proofErr w:type="spellStart"/>
      <w:r w:rsidRPr="004F5B38">
        <w:rPr>
          <w:rFonts w:ascii="Verdana" w:hAnsi="Verdana"/>
          <w:sz w:val="22"/>
          <w:szCs w:val="22"/>
        </w:rPr>
        <w:t>mes</w:t>
      </w:r>
      <w:proofErr w:type="spellEnd"/>
      <w:r w:rsidRPr="004F5B38">
        <w:rPr>
          <w:rFonts w:ascii="Verdana" w:hAnsi="Verdana"/>
          <w:sz w:val="22"/>
          <w:szCs w:val="22"/>
        </w:rPr>
        <w:t xml:space="preserve">, a </w:t>
      </w:r>
      <w:proofErr w:type="spellStart"/>
      <w:r w:rsidRPr="004F5B38">
        <w:rPr>
          <w:rFonts w:ascii="Verdana" w:hAnsi="Verdana"/>
          <w:sz w:val="22"/>
          <w:szCs w:val="22"/>
        </w:rPr>
        <w:t>contar</w:t>
      </w:r>
      <w:proofErr w:type="spellEnd"/>
      <w:r w:rsidRPr="004F5B38">
        <w:rPr>
          <w:rFonts w:ascii="Verdana" w:hAnsi="Verdana"/>
          <w:sz w:val="22"/>
          <w:szCs w:val="22"/>
        </w:rPr>
        <w:t xml:space="preserve"> </w:t>
      </w:r>
      <w:proofErr w:type="spellStart"/>
      <w:r w:rsidRPr="004F5B38">
        <w:rPr>
          <w:rFonts w:ascii="Verdana" w:hAnsi="Verdana"/>
          <w:sz w:val="22"/>
          <w:szCs w:val="22"/>
        </w:rPr>
        <w:t>desde</w:t>
      </w:r>
      <w:proofErr w:type="spellEnd"/>
      <w:r w:rsidRPr="004F5B38">
        <w:rPr>
          <w:rFonts w:ascii="Verdana" w:hAnsi="Verdana"/>
          <w:sz w:val="22"/>
          <w:szCs w:val="22"/>
        </w:rPr>
        <w:t xml:space="preserve"> la apertura de las </w:t>
      </w:r>
      <w:proofErr w:type="spellStart"/>
      <w:r w:rsidRPr="004F5B38">
        <w:rPr>
          <w:rFonts w:ascii="Verdana" w:hAnsi="Verdana"/>
          <w:sz w:val="22"/>
          <w:szCs w:val="22"/>
        </w:rPr>
        <w:t>proposiciones</w:t>
      </w:r>
      <w:proofErr w:type="spellEnd"/>
      <w:r w:rsidRPr="004F5B38">
        <w:rPr>
          <w:rFonts w:ascii="Verdana" w:hAnsi="Verdana"/>
          <w:sz w:val="22"/>
          <w:szCs w:val="22"/>
        </w:rPr>
        <w:t xml:space="preserve">. De no </w:t>
      </w:r>
      <w:proofErr w:type="spellStart"/>
      <w:r w:rsidRPr="004F5B38">
        <w:rPr>
          <w:rFonts w:ascii="Verdana" w:hAnsi="Verdana"/>
          <w:sz w:val="22"/>
          <w:szCs w:val="22"/>
        </w:rPr>
        <w:t>dictarse</w:t>
      </w:r>
      <w:proofErr w:type="spellEnd"/>
      <w:r w:rsidRPr="004F5B38">
        <w:rPr>
          <w:rFonts w:ascii="Verdana" w:hAnsi="Verdana"/>
          <w:sz w:val="22"/>
          <w:szCs w:val="22"/>
        </w:rPr>
        <w:t xml:space="preserve"> la </w:t>
      </w:r>
      <w:proofErr w:type="spellStart"/>
      <w:r w:rsidRPr="004F5B38">
        <w:rPr>
          <w:rFonts w:ascii="Verdana" w:hAnsi="Verdana"/>
          <w:sz w:val="22"/>
          <w:szCs w:val="22"/>
        </w:rPr>
        <w:t>adjudicación</w:t>
      </w:r>
      <w:proofErr w:type="spellEnd"/>
      <w:r w:rsidRPr="004F5B38">
        <w:rPr>
          <w:rFonts w:ascii="Verdana" w:hAnsi="Verdana"/>
          <w:sz w:val="22"/>
          <w:szCs w:val="22"/>
        </w:rPr>
        <w:t xml:space="preserve"> en </w:t>
      </w:r>
      <w:proofErr w:type="spellStart"/>
      <w:r w:rsidRPr="004F5B38">
        <w:rPr>
          <w:rFonts w:ascii="Verdana" w:hAnsi="Verdana"/>
          <w:sz w:val="22"/>
          <w:szCs w:val="22"/>
        </w:rPr>
        <w:t>dicho</w:t>
      </w:r>
      <w:proofErr w:type="spellEnd"/>
      <w:r w:rsidRPr="004F5B38">
        <w:rPr>
          <w:rFonts w:ascii="Verdana" w:hAnsi="Verdana"/>
          <w:sz w:val="22"/>
          <w:szCs w:val="22"/>
        </w:rPr>
        <w:t xml:space="preserve"> </w:t>
      </w:r>
      <w:proofErr w:type="spellStart"/>
      <w:r w:rsidRPr="004F5B38">
        <w:rPr>
          <w:rFonts w:ascii="Verdana" w:hAnsi="Verdana"/>
          <w:sz w:val="22"/>
          <w:szCs w:val="22"/>
        </w:rPr>
        <w:t>plazo</w:t>
      </w:r>
      <w:proofErr w:type="spellEnd"/>
      <w:r w:rsidRPr="004F5B38">
        <w:rPr>
          <w:rFonts w:ascii="Verdana" w:hAnsi="Verdana"/>
          <w:sz w:val="22"/>
          <w:szCs w:val="22"/>
        </w:rPr>
        <w:t xml:space="preserve"> el empresario </w:t>
      </w:r>
      <w:proofErr w:type="spellStart"/>
      <w:r w:rsidRPr="004F5B38">
        <w:rPr>
          <w:rFonts w:ascii="Verdana" w:hAnsi="Verdana"/>
          <w:sz w:val="22"/>
          <w:szCs w:val="22"/>
        </w:rPr>
        <w:t>tiene</w:t>
      </w:r>
      <w:proofErr w:type="spellEnd"/>
      <w:r w:rsidRPr="004F5B38">
        <w:rPr>
          <w:rFonts w:ascii="Verdana" w:hAnsi="Verdana"/>
          <w:sz w:val="22"/>
          <w:szCs w:val="22"/>
        </w:rPr>
        <w:t xml:space="preserve"> derecho a </w:t>
      </w:r>
      <w:proofErr w:type="spellStart"/>
      <w:r w:rsidRPr="004F5B38">
        <w:rPr>
          <w:rFonts w:ascii="Verdana" w:hAnsi="Verdana"/>
          <w:sz w:val="22"/>
          <w:szCs w:val="22"/>
        </w:rPr>
        <w:t>retirar</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proposición</w:t>
      </w:r>
      <w:proofErr w:type="spellEnd"/>
      <w:r w:rsidRPr="004F5B38">
        <w:rPr>
          <w:rFonts w:ascii="Verdana" w:hAnsi="Verdana"/>
          <w:sz w:val="22"/>
          <w:szCs w:val="22"/>
        </w:rPr>
        <w:t xml:space="preserve">. </w:t>
      </w:r>
    </w:p>
    <w:p w14:paraId="4D442094" w14:textId="77777777"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La </w:t>
      </w:r>
      <w:proofErr w:type="spellStart"/>
      <w:r w:rsidRPr="004F5B38">
        <w:rPr>
          <w:rFonts w:ascii="Verdana" w:hAnsi="Verdana"/>
          <w:sz w:val="22"/>
          <w:szCs w:val="22"/>
        </w:rPr>
        <w:t>adjudicación</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notificarse</w:t>
      </w:r>
      <w:proofErr w:type="spellEnd"/>
      <w:r w:rsidRPr="004F5B38">
        <w:rPr>
          <w:rFonts w:ascii="Verdana" w:hAnsi="Verdana"/>
          <w:sz w:val="22"/>
          <w:szCs w:val="22"/>
        </w:rPr>
        <w:t xml:space="preserve"> a los </w:t>
      </w:r>
      <w:proofErr w:type="spellStart"/>
      <w:r w:rsidRPr="004F5B38">
        <w:rPr>
          <w:rFonts w:ascii="Verdana" w:hAnsi="Verdana"/>
          <w:sz w:val="22"/>
          <w:szCs w:val="22"/>
        </w:rPr>
        <w:t>licitadores</w:t>
      </w:r>
      <w:proofErr w:type="spellEnd"/>
      <w:r w:rsidRPr="004F5B38">
        <w:rPr>
          <w:rFonts w:ascii="Verdana" w:hAnsi="Verdana"/>
          <w:sz w:val="22"/>
          <w:szCs w:val="22"/>
        </w:rPr>
        <w:t xml:space="preserve">, y, </w:t>
      </w:r>
      <w:proofErr w:type="spellStart"/>
      <w:r w:rsidRPr="004F5B38">
        <w:rPr>
          <w:rFonts w:ascii="Verdana" w:hAnsi="Verdana"/>
          <w:sz w:val="22"/>
          <w:szCs w:val="22"/>
        </w:rPr>
        <w:t>simultáneamente</w:t>
      </w:r>
      <w:proofErr w:type="spellEnd"/>
      <w:r w:rsidRPr="004F5B38">
        <w:rPr>
          <w:rFonts w:ascii="Verdana" w:hAnsi="Verdana"/>
          <w:sz w:val="22"/>
          <w:szCs w:val="22"/>
        </w:rPr>
        <w:t xml:space="preserve">, </w:t>
      </w:r>
      <w:proofErr w:type="spellStart"/>
      <w:r w:rsidRPr="004F5B38">
        <w:rPr>
          <w:rFonts w:ascii="Verdana" w:hAnsi="Verdana"/>
          <w:sz w:val="22"/>
          <w:szCs w:val="22"/>
        </w:rPr>
        <w:t>publicarse</w:t>
      </w:r>
      <w:proofErr w:type="spellEnd"/>
      <w:r w:rsidRPr="004F5B38">
        <w:rPr>
          <w:rFonts w:ascii="Verdana" w:hAnsi="Verdana"/>
          <w:sz w:val="22"/>
          <w:szCs w:val="22"/>
        </w:rPr>
        <w:t xml:space="preserve"> en el </w:t>
      </w:r>
      <w:proofErr w:type="spellStart"/>
      <w:r w:rsidRPr="004F5B38">
        <w:rPr>
          <w:rFonts w:ascii="Verdana" w:hAnsi="Verdana"/>
          <w:sz w:val="22"/>
          <w:szCs w:val="22"/>
        </w:rPr>
        <w:t>perfil</w:t>
      </w:r>
      <w:proofErr w:type="spellEnd"/>
      <w:r w:rsidRPr="004F5B38">
        <w:rPr>
          <w:rFonts w:ascii="Verdana" w:hAnsi="Verdana"/>
          <w:sz w:val="22"/>
          <w:szCs w:val="22"/>
        </w:rPr>
        <w:t xml:space="preserve"> del </w:t>
      </w:r>
      <w:proofErr w:type="spellStart"/>
      <w:r w:rsidRPr="004F5B38">
        <w:rPr>
          <w:rFonts w:ascii="Verdana" w:hAnsi="Verdana"/>
          <w:sz w:val="22"/>
          <w:szCs w:val="22"/>
        </w:rPr>
        <w:t>contratante</w:t>
      </w:r>
      <w:proofErr w:type="spellEnd"/>
      <w:r w:rsidRPr="004F5B38">
        <w:rPr>
          <w:rFonts w:ascii="Verdana" w:hAnsi="Verdana"/>
          <w:sz w:val="22"/>
          <w:szCs w:val="22"/>
        </w:rPr>
        <w:t xml:space="preserve">. </w:t>
      </w:r>
    </w:p>
    <w:p w14:paraId="6EBEC68E" w14:textId="77777777" w:rsidR="003D0604" w:rsidRPr="004F5B38" w:rsidRDefault="003D0604" w:rsidP="003D0604">
      <w:pPr>
        <w:pStyle w:val="Sinespaciado"/>
        <w:jc w:val="both"/>
        <w:rPr>
          <w:rFonts w:ascii="Verdana" w:hAnsi="Verdana"/>
          <w:sz w:val="22"/>
          <w:szCs w:val="22"/>
        </w:rPr>
      </w:pPr>
    </w:p>
    <w:p w14:paraId="49A2A3DC" w14:textId="2C26FCD8" w:rsidR="00B6396D" w:rsidRPr="004F5B38" w:rsidRDefault="00B6396D" w:rsidP="00943539">
      <w:pPr>
        <w:pStyle w:val="Sinespaciado"/>
        <w:rPr>
          <w:rFonts w:ascii="Verdana" w:hAnsi="Verdana"/>
          <w:b/>
          <w:bCs/>
          <w:sz w:val="22"/>
          <w:szCs w:val="22"/>
        </w:rPr>
      </w:pPr>
      <w:r w:rsidRPr="004F5B38">
        <w:rPr>
          <w:rFonts w:ascii="Verdana" w:hAnsi="Verdana"/>
          <w:b/>
          <w:bCs/>
          <w:sz w:val="22"/>
          <w:szCs w:val="22"/>
        </w:rPr>
        <w:t xml:space="preserve">17.- GARANTÍAS </w:t>
      </w:r>
    </w:p>
    <w:p w14:paraId="0EBC6AA0" w14:textId="77777777" w:rsidR="003D0604" w:rsidRPr="004F5B38" w:rsidRDefault="003D0604" w:rsidP="00943539">
      <w:pPr>
        <w:pStyle w:val="Sinespaciado"/>
        <w:rPr>
          <w:rFonts w:ascii="Verdana" w:hAnsi="Verdana"/>
          <w:sz w:val="22"/>
          <w:szCs w:val="22"/>
        </w:rPr>
      </w:pPr>
    </w:p>
    <w:p w14:paraId="7F74FD71" w14:textId="27D4187E" w:rsidR="00B6396D" w:rsidRPr="004F5B38" w:rsidRDefault="00B6396D" w:rsidP="00943539">
      <w:pPr>
        <w:pStyle w:val="Sinespaciado"/>
        <w:rPr>
          <w:rFonts w:ascii="Verdana" w:hAnsi="Verdana"/>
          <w:sz w:val="22"/>
          <w:szCs w:val="22"/>
        </w:rPr>
      </w:pPr>
      <w:r w:rsidRPr="004F5B38">
        <w:rPr>
          <w:rFonts w:ascii="Verdana" w:hAnsi="Verdana"/>
          <w:sz w:val="22"/>
          <w:szCs w:val="22"/>
        </w:rPr>
        <w:t xml:space="preserve">No se </w:t>
      </w:r>
      <w:proofErr w:type="spellStart"/>
      <w:r w:rsidRPr="004F5B38">
        <w:rPr>
          <w:rFonts w:ascii="Verdana" w:hAnsi="Verdana"/>
          <w:sz w:val="22"/>
          <w:szCs w:val="22"/>
        </w:rPr>
        <w:t>establecen</w:t>
      </w:r>
      <w:proofErr w:type="spellEnd"/>
      <w:r w:rsidRPr="004F5B38">
        <w:rPr>
          <w:rFonts w:ascii="Verdana" w:hAnsi="Verdana"/>
          <w:sz w:val="22"/>
          <w:szCs w:val="22"/>
        </w:rPr>
        <w:t xml:space="preserve"> </w:t>
      </w:r>
      <w:proofErr w:type="spellStart"/>
      <w:r w:rsidRPr="004F5B38">
        <w:rPr>
          <w:rFonts w:ascii="Verdana" w:hAnsi="Verdana"/>
          <w:sz w:val="22"/>
          <w:szCs w:val="22"/>
        </w:rPr>
        <w:t>garantías</w:t>
      </w:r>
      <w:proofErr w:type="spellEnd"/>
      <w:r w:rsidRPr="004F5B38">
        <w:rPr>
          <w:rFonts w:ascii="Verdana" w:hAnsi="Verdana"/>
          <w:sz w:val="22"/>
          <w:szCs w:val="22"/>
        </w:rPr>
        <w:t xml:space="preserve"> </w:t>
      </w:r>
      <w:proofErr w:type="spellStart"/>
      <w:r w:rsidRPr="004F5B38">
        <w:rPr>
          <w:rFonts w:ascii="Verdana" w:hAnsi="Verdana"/>
          <w:sz w:val="22"/>
          <w:szCs w:val="22"/>
        </w:rPr>
        <w:t>provisionales</w:t>
      </w:r>
      <w:proofErr w:type="spellEnd"/>
      <w:r w:rsidRPr="004F5B38">
        <w:rPr>
          <w:rFonts w:ascii="Verdana" w:hAnsi="Verdana"/>
          <w:sz w:val="22"/>
          <w:szCs w:val="22"/>
        </w:rPr>
        <w:t xml:space="preserve"> </w:t>
      </w:r>
      <w:proofErr w:type="spellStart"/>
      <w:r w:rsidRPr="004F5B38">
        <w:rPr>
          <w:rFonts w:ascii="Verdana" w:hAnsi="Verdana"/>
          <w:sz w:val="22"/>
          <w:szCs w:val="22"/>
        </w:rPr>
        <w:t>ni</w:t>
      </w:r>
      <w:proofErr w:type="spellEnd"/>
      <w:r w:rsidRPr="004F5B38">
        <w:rPr>
          <w:rFonts w:ascii="Verdana" w:hAnsi="Verdana"/>
          <w:sz w:val="22"/>
          <w:szCs w:val="22"/>
        </w:rPr>
        <w:t xml:space="preserve"> </w:t>
      </w:r>
      <w:proofErr w:type="spellStart"/>
      <w:r w:rsidRPr="004F5B38">
        <w:rPr>
          <w:rFonts w:ascii="Verdana" w:hAnsi="Verdana"/>
          <w:sz w:val="22"/>
          <w:szCs w:val="22"/>
        </w:rPr>
        <w:t>definitivas</w:t>
      </w:r>
      <w:proofErr w:type="spellEnd"/>
      <w:r w:rsidRPr="004F5B38">
        <w:rPr>
          <w:rFonts w:ascii="Verdana" w:hAnsi="Verdana"/>
          <w:sz w:val="22"/>
          <w:szCs w:val="22"/>
        </w:rPr>
        <w:t>.</w:t>
      </w:r>
    </w:p>
    <w:p w14:paraId="2B479944" w14:textId="77777777" w:rsidR="003D0604" w:rsidRPr="004F5B38" w:rsidRDefault="003D0604" w:rsidP="003D0604">
      <w:pPr>
        <w:pStyle w:val="Sinespaciado"/>
        <w:jc w:val="center"/>
        <w:rPr>
          <w:rFonts w:ascii="Verdana" w:hAnsi="Verdana"/>
          <w:b/>
          <w:bCs/>
          <w:sz w:val="22"/>
          <w:szCs w:val="22"/>
        </w:rPr>
      </w:pPr>
    </w:p>
    <w:p w14:paraId="462BE60A" w14:textId="6D532F39" w:rsidR="00B6396D" w:rsidRPr="004F5B38" w:rsidRDefault="00B6396D" w:rsidP="003D0604">
      <w:pPr>
        <w:pStyle w:val="Sinespaciado"/>
        <w:jc w:val="center"/>
        <w:rPr>
          <w:rFonts w:ascii="Verdana" w:hAnsi="Verdana"/>
          <w:b/>
          <w:bCs/>
          <w:sz w:val="22"/>
          <w:szCs w:val="22"/>
        </w:rPr>
      </w:pPr>
      <w:r w:rsidRPr="004F5B38">
        <w:rPr>
          <w:rFonts w:ascii="Verdana" w:hAnsi="Verdana"/>
          <w:b/>
          <w:bCs/>
          <w:sz w:val="22"/>
          <w:szCs w:val="22"/>
        </w:rPr>
        <w:t>III</w:t>
      </w:r>
    </w:p>
    <w:p w14:paraId="12183B6C" w14:textId="77777777" w:rsidR="003D0604" w:rsidRPr="004F5B38" w:rsidRDefault="003D0604" w:rsidP="003D0604">
      <w:pPr>
        <w:pStyle w:val="Sinespaciado"/>
        <w:jc w:val="center"/>
        <w:rPr>
          <w:rFonts w:ascii="Verdana" w:hAnsi="Verdana"/>
          <w:b/>
          <w:bCs/>
          <w:sz w:val="22"/>
          <w:szCs w:val="22"/>
        </w:rPr>
      </w:pPr>
    </w:p>
    <w:p w14:paraId="1D24EF91" w14:textId="52D3600A" w:rsidR="00B6396D" w:rsidRPr="004F5B38" w:rsidRDefault="00B6396D" w:rsidP="003D0604">
      <w:pPr>
        <w:pStyle w:val="Sinespaciado"/>
        <w:jc w:val="center"/>
        <w:rPr>
          <w:rFonts w:ascii="Verdana" w:hAnsi="Verdana"/>
          <w:b/>
          <w:bCs/>
          <w:sz w:val="22"/>
          <w:szCs w:val="22"/>
        </w:rPr>
      </w:pPr>
      <w:r w:rsidRPr="004F5B38">
        <w:rPr>
          <w:rFonts w:ascii="Verdana" w:hAnsi="Verdana"/>
          <w:b/>
          <w:bCs/>
          <w:sz w:val="22"/>
          <w:szCs w:val="22"/>
        </w:rPr>
        <w:t>FORMALIZACIÓN DEL CONTRATO</w:t>
      </w:r>
    </w:p>
    <w:p w14:paraId="2D0750AA" w14:textId="77777777" w:rsidR="00B6396D" w:rsidRPr="004F5B38" w:rsidRDefault="00B6396D" w:rsidP="00943539">
      <w:pPr>
        <w:pStyle w:val="Sinespaciado"/>
        <w:rPr>
          <w:rFonts w:ascii="Verdana" w:hAnsi="Verdana"/>
          <w:sz w:val="22"/>
          <w:szCs w:val="22"/>
        </w:rPr>
      </w:pPr>
    </w:p>
    <w:p w14:paraId="0CAE4C13" w14:textId="77777777" w:rsidR="00B6396D" w:rsidRPr="004F5B38" w:rsidRDefault="00B6396D" w:rsidP="00943539">
      <w:pPr>
        <w:pStyle w:val="Sinespaciado"/>
        <w:rPr>
          <w:rFonts w:ascii="Verdana" w:hAnsi="Verdana"/>
          <w:sz w:val="22"/>
          <w:szCs w:val="22"/>
        </w:rPr>
      </w:pPr>
    </w:p>
    <w:p w14:paraId="15A91EDD" w14:textId="77777777" w:rsidR="00B6396D" w:rsidRPr="004F5B38" w:rsidRDefault="00B6396D" w:rsidP="003D0604">
      <w:pPr>
        <w:pStyle w:val="Sinespaciado"/>
        <w:jc w:val="both"/>
        <w:rPr>
          <w:rFonts w:ascii="Verdana" w:hAnsi="Verdana"/>
          <w:b/>
          <w:bCs/>
          <w:sz w:val="22"/>
          <w:szCs w:val="22"/>
        </w:rPr>
      </w:pPr>
      <w:r w:rsidRPr="004F5B38">
        <w:rPr>
          <w:rFonts w:ascii="Verdana" w:hAnsi="Verdana"/>
          <w:b/>
          <w:bCs/>
          <w:sz w:val="22"/>
          <w:szCs w:val="22"/>
        </w:rPr>
        <w:t>18.- FORMALIZACIÓN DEL CONTRATO</w:t>
      </w:r>
    </w:p>
    <w:p w14:paraId="5970C877" w14:textId="77777777" w:rsidR="003D0604" w:rsidRPr="004F5B38" w:rsidRDefault="003D0604" w:rsidP="003D0604">
      <w:pPr>
        <w:pStyle w:val="Sinespaciado"/>
        <w:jc w:val="both"/>
        <w:rPr>
          <w:rFonts w:ascii="Verdana" w:hAnsi="Verdana"/>
          <w:sz w:val="22"/>
          <w:szCs w:val="22"/>
        </w:rPr>
      </w:pPr>
    </w:p>
    <w:p w14:paraId="1411D356" w14:textId="74CF8D68"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18.1.- Una </w:t>
      </w:r>
      <w:proofErr w:type="spellStart"/>
      <w:r w:rsidRPr="004F5B38">
        <w:rPr>
          <w:rFonts w:ascii="Verdana" w:hAnsi="Verdana"/>
          <w:sz w:val="22"/>
          <w:szCs w:val="22"/>
        </w:rPr>
        <w:t>vez</w:t>
      </w:r>
      <w:proofErr w:type="spellEnd"/>
      <w:r w:rsidRPr="004F5B38">
        <w:rPr>
          <w:rFonts w:ascii="Verdana" w:hAnsi="Verdana"/>
          <w:sz w:val="22"/>
          <w:szCs w:val="22"/>
        </w:rPr>
        <w:t xml:space="preserve"> </w:t>
      </w:r>
      <w:proofErr w:type="spellStart"/>
      <w:r w:rsidRPr="004F5B38">
        <w:rPr>
          <w:rFonts w:ascii="Verdana" w:hAnsi="Verdana"/>
          <w:sz w:val="22"/>
          <w:szCs w:val="22"/>
        </w:rPr>
        <w:t>adjudicado</w:t>
      </w:r>
      <w:proofErr w:type="spellEnd"/>
      <w:r w:rsidRPr="004F5B38">
        <w:rPr>
          <w:rFonts w:ascii="Verdana" w:hAnsi="Verdana"/>
          <w:sz w:val="22"/>
          <w:szCs w:val="22"/>
        </w:rPr>
        <w:t xml:space="preserve"> el </w:t>
      </w:r>
      <w:proofErr w:type="spellStart"/>
      <w:r w:rsidRPr="004F5B38">
        <w:rPr>
          <w:rFonts w:ascii="Verdana" w:hAnsi="Verdana"/>
          <w:sz w:val="22"/>
          <w:szCs w:val="22"/>
        </w:rPr>
        <w:t>contrato</w:t>
      </w:r>
      <w:proofErr w:type="spellEnd"/>
      <w:r w:rsidRPr="004F5B38">
        <w:rPr>
          <w:rFonts w:ascii="Verdana" w:hAnsi="Verdana"/>
          <w:sz w:val="22"/>
          <w:szCs w:val="22"/>
        </w:rPr>
        <w:t xml:space="preserve"> se </w:t>
      </w:r>
      <w:proofErr w:type="spellStart"/>
      <w:r w:rsidRPr="004F5B38">
        <w:rPr>
          <w:rFonts w:ascii="Verdana" w:hAnsi="Verdana"/>
          <w:sz w:val="22"/>
          <w:szCs w:val="22"/>
        </w:rPr>
        <w:t>procederá</w:t>
      </w:r>
      <w:proofErr w:type="spellEnd"/>
      <w:r w:rsidRPr="004F5B38">
        <w:rPr>
          <w:rFonts w:ascii="Verdana" w:hAnsi="Verdana"/>
          <w:sz w:val="22"/>
          <w:szCs w:val="22"/>
        </w:rPr>
        <w:t xml:space="preserve"> a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formalización</w:t>
      </w:r>
      <w:proofErr w:type="spellEnd"/>
      <w:r w:rsidRPr="004F5B38">
        <w:rPr>
          <w:rFonts w:ascii="Verdana" w:hAnsi="Verdana"/>
          <w:sz w:val="22"/>
          <w:szCs w:val="22"/>
        </w:rPr>
        <w:t xml:space="preserve">. El </w:t>
      </w:r>
      <w:proofErr w:type="spellStart"/>
      <w:r w:rsidRPr="004F5B38">
        <w:rPr>
          <w:rFonts w:ascii="Verdana" w:hAnsi="Verdana"/>
          <w:sz w:val="22"/>
          <w:szCs w:val="22"/>
        </w:rPr>
        <w:t>adjudicatario</w:t>
      </w:r>
      <w:proofErr w:type="spellEnd"/>
      <w:r w:rsidRPr="004F5B38">
        <w:rPr>
          <w:rFonts w:ascii="Verdana" w:hAnsi="Verdana"/>
          <w:sz w:val="22"/>
          <w:szCs w:val="22"/>
        </w:rPr>
        <w:t xml:space="preserve"> </w:t>
      </w:r>
      <w:proofErr w:type="spellStart"/>
      <w:r w:rsidRPr="004F5B38">
        <w:rPr>
          <w:rFonts w:ascii="Verdana" w:hAnsi="Verdana"/>
          <w:sz w:val="22"/>
          <w:szCs w:val="22"/>
        </w:rPr>
        <w:t>queda</w:t>
      </w:r>
      <w:proofErr w:type="spellEnd"/>
      <w:r w:rsidRPr="004F5B38">
        <w:rPr>
          <w:rFonts w:ascii="Verdana" w:hAnsi="Verdana"/>
          <w:sz w:val="22"/>
          <w:szCs w:val="22"/>
        </w:rPr>
        <w:t xml:space="preserve"> </w:t>
      </w:r>
      <w:proofErr w:type="spellStart"/>
      <w:r w:rsidRPr="004F5B38">
        <w:rPr>
          <w:rFonts w:ascii="Verdana" w:hAnsi="Verdana"/>
          <w:sz w:val="22"/>
          <w:szCs w:val="22"/>
        </w:rPr>
        <w:t>obligado</w:t>
      </w:r>
      <w:proofErr w:type="spellEnd"/>
      <w:r w:rsidRPr="004F5B38">
        <w:rPr>
          <w:rFonts w:ascii="Verdana" w:hAnsi="Verdana"/>
          <w:sz w:val="22"/>
          <w:szCs w:val="22"/>
        </w:rPr>
        <w:t xml:space="preserve"> a </w:t>
      </w:r>
      <w:proofErr w:type="spellStart"/>
      <w:r w:rsidRPr="004F5B38">
        <w:rPr>
          <w:rFonts w:ascii="Verdana" w:hAnsi="Verdana"/>
          <w:sz w:val="22"/>
          <w:szCs w:val="22"/>
        </w:rPr>
        <w:t>suscribir</w:t>
      </w:r>
      <w:proofErr w:type="spellEnd"/>
      <w:r w:rsidRPr="004F5B38">
        <w:rPr>
          <w:rFonts w:ascii="Verdana" w:hAnsi="Verdana"/>
          <w:sz w:val="22"/>
          <w:szCs w:val="22"/>
        </w:rPr>
        <w:t xml:space="preserve">, </w:t>
      </w:r>
      <w:proofErr w:type="spellStart"/>
      <w:r w:rsidRPr="004F5B38">
        <w:rPr>
          <w:rFonts w:ascii="Verdana" w:hAnsi="Verdana"/>
          <w:sz w:val="22"/>
          <w:szCs w:val="22"/>
        </w:rPr>
        <w:t>dentro</w:t>
      </w:r>
      <w:proofErr w:type="spellEnd"/>
      <w:r w:rsidRPr="004F5B38">
        <w:rPr>
          <w:rFonts w:ascii="Verdana" w:hAnsi="Verdana"/>
          <w:sz w:val="22"/>
          <w:szCs w:val="22"/>
        </w:rPr>
        <w:t xml:space="preserve"> del </w:t>
      </w:r>
      <w:proofErr w:type="spellStart"/>
      <w:r w:rsidRPr="004F5B38">
        <w:rPr>
          <w:rFonts w:ascii="Verdana" w:hAnsi="Verdana"/>
          <w:sz w:val="22"/>
          <w:szCs w:val="22"/>
        </w:rPr>
        <w:t>plazo</w:t>
      </w:r>
      <w:proofErr w:type="spellEnd"/>
      <w:r w:rsidRPr="004F5B38">
        <w:rPr>
          <w:rFonts w:ascii="Verdana" w:hAnsi="Verdana"/>
          <w:sz w:val="22"/>
          <w:szCs w:val="22"/>
        </w:rPr>
        <w:t xml:space="preserve"> de </w:t>
      </w:r>
      <w:proofErr w:type="spellStart"/>
      <w:r w:rsidRPr="004F5B38">
        <w:rPr>
          <w:rFonts w:ascii="Verdana" w:hAnsi="Verdana"/>
          <w:sz w:val="22"/>
          <w:szCs w:val="22"/>
        </w:rPr>
        <w:t>diez</w:t>
      </w:r>
      <w:proofErr w:type="spellEnd"/>
      <w:r w:rsidRPr="004F5B38">
        <w:rPr>
          <w:rFonts w:ascii="Verdana" w:hAnsi="Verdana"/>
          <w:sz w:val="22"/>
          <w:szCs w:val="22"/>
        </w:rPr>
        <w:t xml:space="preserve"> días naturales </w:t>
      </w:r>
      <w:proofErr w:type="spellStart"/>
      <w:r w:rsidRPr="004F5B38">
        <w:rPr>
          <w:rFonts w:ascii="Verdana" w:hAnsi="Verdana"/>
          <w:sz w:val="22"/>
          <w:szCs w:val="22"/>
        </w:rPr>
        <w:t>siguientes</w:t>
      </w:r>
      <w:proofErr w:type="spellEnd"/>
      <w:r w:rsidRPr="004F5B38">
        <w:rPr>
          <w:rFonts w:ascii="Verdana" w:hAnsi="Verdana"/>
          <w:sz w:val="22"/>
          <w:szCs w:val="22"/>
        </w:rPr>
        <w:t xml:space="preserve"> a la </w:t>
      </w:r>
      <w:proofErr w:type="spellStart"/>
      <w:r w:rsidRPr="004F5B38">
        <w:rPr>
          <w:rFonts w:ascii="Verdana" w:hAnsi="Verdana"/>
          <w:sz w:val="22"/>
          <w:szCs w:val="22"/>
        </w:rPr>
        <w:t>notificación</w:t>
      </w:r>
      <w:proofErr w:type="spellEnd"/>
      <w:r w:rsidRPr="004F5B38">
        <w:rPr>
          <w:rFonts w:ascii="Verdana" w:hAnsi="Verdana"/>
          <w:sz w:val="22"/>
          <w:szCs w:val="22"/>
        </w:rPr>
        <w:t xml:space="preserve"> de la </w:t>
      </w:r>
      <w:proofErr w:type="spellStart"/>
      <w:r w:rsidRPr="004F5B38">
        <w:rPr>
          <w:rFonts w:ascii="Verdana" w:hAnsi="Verdana"/>
          <w:sz w:val="22"/>
          <w:szCs w:val="22"/>
        </w:rPr>
        <w:t>adjudicación</w:t>
      </w:r>
      <w:proofErr w:type="spellEnd"/>
      <w:r w:rsidRPr="004F5B38">
        <w:rPr>
          <w:rFonts w:ascii="Verdana" w:hAnsi="Verdana"/>
          <w:sz w:val="22"/>
          <w:szCs w:val="22"/>
        </w:rPr>
        <w:t xml:space="preserve">, el </w:t>
      </w:r>
      <w:proofErr w:type="spellStart"/>
      <w:r w:rsidRPr="004F5B38">
        <w:rPr>
          <w:rFonts w:ascii="Verdana" w:hAnsi="Verdana"/>
          <w:sz w:val="22"/>
          <w:szCs w:val="22"/>
        </w:rPr>
        <w:t>documento</w:t>
      </w:r>
      <w:proofErr w:type="spellEnd"/>
      <w:r w:rsidRPr="004F5B38">
        <w:rPr>
          <w:rFonts w:ascii="Verdana" w:hAnsi="Verdana"/>
          <w:sz w:val="22"/>
          <w:szCs w:val="22"/>
        </w:rPr>
        <w:t xml:space="preserve"> de </w:t>
      </w:r>
      <w:proofErr w:type="spellStart"/>
      <w:r w:rsidRPr="004F5B38">
        <w:rPr>
          <w:rFonts w:ascii="Verdana" w:hAnsi="Verdana"/>
          <w:sz w:val="22"/>
          <w:szCs w:val="22"/>
        </w:rPr>
        <w:t>formalización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al </w:t>
      </w:r>
      <w:proofErr w:type="spellStart"/>
      <w:r w:rsidRPr="004F5B38">
        <w:rPr>
          <w:rFonts w:ascii="Verdana" w:hAnsi="Verdana"/>
          <w:sz w:val="22"/>
          <w:szCs w:val="22"/>
        </w:rPr>
        <w:t>que</w:t>
      </w:r>
      <w:proofErr w:type="spellEnd"/>
      <w:r w:rsidRPr="004F5B38">
        <w:rPr>
          <w:rFonts w:ascii="Verdana" w:hAnsi="Verdana"/>
          <w:sz w:val="22"/>
          <w:szCs w:val="22"/>
        </w:rPr>
        <w:t xml:space="preserve"> se </w:t>
      </w:r>
      <w:proofErr w:type="spellStart"/>
      <w:r w:rsidRPr="004F5B38">
        <w:rPr>
          <w:rFonts w:ascii="Verdana" w:hAnsi="Verdana"/>
          <w:sz w:val="22"/>
          <w:szCs w:val="22"/>
        </w:rPr>
        <w:t>unirá</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xml:space="preserve"> y el </w:t>
      </w:r>
      <w:proofErr w:type="spellStart"/>
      <w:r w:rsidRPr="004F5B38">
        <w:rPr>
          <w:rFonts w:ascii="Verdana" w:hAnsi="Verdana"/>
          <w:sz w:val="22"/>
          <w:szCs w:val="22"/>
        </w:rPr>
        <w:t>pliego</w:t>
      </w:r>
      <w:proofErr w:type="spellEnd"/>
      <w:r w:rsidRPr="004F5B38">
        <w:rPr>
          <w:rFonts w:ascii="Verdana" w:hAnsi="Verdana"/>
          <w:sz w:val="22"/>
          <w:szCs w:val="22"/>
        </w:rPr>
        <w:t xml:space="preserve"> de </w:t>
      </w:r>
      <w:proofErr w:type="spellStart"/>
      <w:r w:rsidRPr="004F5B38">
        <w:rPr>
          <w:rFonts w:ascii="Verdana" w:hAnsi="Verdana"/>
          <w:sz w:val="22"/>
          <w:szCs w:val="22"/>
        </w:rPr>
        <w:t>prescripciones</w:t>
      </w:r>
      <w:proofErr w:type="spellEnd"/>
      <w:r w:rsidRPr="004F5B38">
        <w:rPr>
          <w:rFonts w:ascii="Verdana" w:hAnsi="Verdana"/>
          <w:sz w:val="22"/>
          <w:szCs w:val="22"/>
        </w:rPr>
        <w:t xml:space="preserve"> </w:t>
      </w:r>
      <w:proofErr w:type="spellStart"/>
      <w:r w:rsidRPr="004F5B38">
        <w:rPr>
          <w:rFonts w:ascii="Verdana" w:hAnsi="Verdana"/>
          <w:sz w:val="22"/>
          <w:szCs w:val="22"/>
        </w:rPr>
        <w:t>administrativas</w:t>
      </w:r>
      <w:proofErr w:type="spellEnd"/>
      <w:r w:rsidRPr="004F5B38">
        <w:rPr>
          <w:rFonts w:ascii="Verdana" w:hAnsi="Verdana"/>
          <w:sz w:val="22"/>
          <w:szCs w:val="22"/>
        </w:rPr>
        <w:t xml:space="preserve"> y </w:t>
      </w:r>
      <w:proofErr w:type="spellStart"/>
      <w:r w:rsidRPr="004F5B38">
        <w:rPr>
          <w:rFonts w:ascii="Verdana" w:hAnsi="Verdana"/>
          <w:sz w:val="22"/>
          <w:szCs w:val="22"/>
        </w:rPr>
        <w:t>técnicas</w:t>
      </w:r>
      <w:proofErr w:type="spellEnd"/>
      <w:r w:rsidRPr="004F5B38">
        <w:rPr>
          <w:rFonts w:ascii="Verdana" w:hAnsi="Verdana"/>
          <w:sz w:val="22"/>
          <w:szCs w:val="22"/>
        </w:rPr>
        <w:t xml:space="preserve"> </w:t>
      </w:r>
      <w:proofErr w:type="spellStart"/>
      <w:r w:rsidRPr="004F5B38">
        <w:rPr>
          <w:rFonts w:ascii="Verdana" w:hAnsi="Verdana"/>
          <w:sz w:val="22"/>
          <w:szCs w:val="22"/>
        </w:rPr>
        <w:t>debidamente</w:t>
      </w:r>
      <w:proofErr w:type="spellEnd"/>
      <w:r w:rsidRPr="004F5B38">
        <w:rPr>
          <w:rFonts w:ascii="Verdana" w:hAnsi="Verdana"/>
          <w:sz w:val="22"/>
          <w:szCs w:val="22"/>
        </w:rPr>
        <w:t xml:space="preserve"> </w:t>
      </w:r>
      <w:proofErr w:type="spellStart"/>
      <w:r w:rsidRPr="004F5B38">
        <w:rPr>
          <w:rFonts w:ascii="Verdana" w:hAnsi="Verdana"/>
          <w:sz w:val="22"/>
          <w:szCs w:val="22"/>
        </w:rPr>
        <w:t>firmado</w:t>
      </w:r>
      <w:proofErr w:type="spellEnd"/>
      <w:r w:rsidRPr="004F5B38">
        <w:rPr>
          <w:rFonts w:ascii="Verdana" w:hAnsi="Verdana"/>
          <w:sz w:val="22"/>
          <w:szCs w:val="22"/>
        </w:rPr>
        <w:t>.</w:t>
      </w:r>
    </w:p>
    <w:p w14:paraId="384D203F" w14:textId="77777777" w:rsidR="003D0604" w:rsidRPr="004F5B38" w:rsidRDefault="003D0604" w:rsidP="003D0604">
      <w:pPr>
        <w:pStyle w:val="Sinespaciado"/>
        <w:jc w:val="both"/>
        <w:rPr>
          <w:rFonts w:ascii="Verdana" w:hAnsi="Verdana"/>
          <w:sz w:val="22"/>
          <w:szCs w:val="22"/>
        </w:rPr>
      </w:pPr>
    </w:p>
    <w:p w14:paraId="0AE555EC" w14:textId="56C75678"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18.2.- Cuando el </w:t>
      </w:r>
      <w:proofErr w:type="spellStart"/>
      <w:r w:rsidRPr="004F5B38">
        <w:rPr>
          <w:rFonts w:ascii="Verdana" w:hAnsi="Verdana"/>
          <w:sz w:val="22"/>
          <w:szCs w:val="22"/>
        </w:rPr>
        <w:t>licitador</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hubiese</w:t>
      </w:r>
      <w:proofErr w:type="spellEnd"/>
      <w:r w:rsidRPr="004F5B38">
        <w:rPr>
          <w:rFonts w:ascii="Verdana" w:hAnsi="Verdana"/>
          <w:sz w:val="22"/>
          <w:szCs w:val="22"/>
        </w:rPr>
        <w:t xml:space="preserve"> </w:t>
      </w:r>
      <w:proofErr w:type="spellStart"/>
      <w:r w:rsidRPr="004F5B38">
        <w:rPr>
          <w:rFonts w:ascii="Verdana" w:hAnsi="Verdana"/>
          <w:sz w:val="22"/>
          <w:szCs w:val="22"/>
        </w:rPr>
        <w:t>resultado</w:t>
      </w:r>
      <w:proofErr w:type="spellEnd"/>
      <w:r w:rsidRPr="004F5B38">
        <w:rPr>
          <w:rFonts w:ascii="Verdana" w:hAnsi="Verdana"/>
          <w:sz w:val="22"/>
          <w:szCs w:val="22"/>
        </w:rPr>
        <w:t xml:space="preserve"> </w:t>
      </w:r>
      <w:proofErr w:type="spellStart"/>
      <w:r w:rsidRPr="004F5B38">
        <w:rPr>
          <w:rFonts w:ascii="Verdana" w:hAnsi="Verdana"/>
          <w:sz w:val="22"/>
          <w:szCs w:val="22"/>
        </w:rPr>
        <w:t>propuesto</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adjudicatario</w:t>
      </w:r>
      <w:proofErr w:type="spellEnd"/>
      <w:r w:rsidRPr="004F5B38">
        <w:rPr>
          <w:rFonts w:ascii="Verdana" w:hAnsi="Verdana"/>
          <w:sz w:val="22"/>
          <w:szCs w:val="22"/>
        </w:rPr>
        <w:t xml:space="preserve">, no </w:t>
      </w:r>
      <w:proofErr w:type="spellStart"/>
      <w:r w:rsidRPr="004F5B38">
        <w:rPr>
          <w:rFonts w:ascii="Verdana" w:hAnsi="Verdana"/>
          <w:sz w:val="22"/>
          <w:szCs w:val="22"/>
        </w:rPr>
        <w:t>suscribiera</w:t>
      </w:r>
      <w:proofErr w:type="spellEnd"/>
      <w:r w:rsidRPr="004F5B38">
        <w:rPr>
          <w:rFonts w:ascii="Verdana" w:hAnsi="Verdana"/>
          <w:sz w:val="22"/>
          <w:szCs w:val="22"/>
        </w:rPr>
        <w:t xml:space="preserve"> el </w:t>
      </w:r>
      <w:proofErr w:type="spellStart"/>
      <w:r w:rsidRPr="004F5B38">
        <w:rPr>
          <w:rFonts w:ascii="Verdana" w:hAnsi="Verdana"/>
          <w:sz w:val="22"/>
          <w:szCs w:val="22"/>
        </w:rPr>
        <w:t>contrato</w:t>
      </w:r>
      <w:proofErr w:type="spellEnd"/>
      <w:r w:rsidRPr="004F5B38">
        <w:rPr>
          <w:rFonts w:ascii="Verdana" w:hAnsi="Verdana"/>
          <w:sz w:val="22"/>
          <w:szCs w:val="22"/>
        </w:rPr>
        <w:t xml:space="preserve">, se </w:t>
      </w:r>
      <w:proofErr w:type="spellStart"/>
      <w:r w:rsidRPr="004F5B38">
        <w:rPr>
          <w:rFonts w:ascii="Verdana" w:hAnsi="Verdana"/>
          <w:sz w:val="22"/>
          <w:szCs w:val="22"/>
        </w:rPr>
        <w:t>entenderá</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retira</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oferta</w:t>
      </w:r>
      <w:proofErr w:type="spellEnd"/>
      <w:r w:rsidRPr="004F5B38">
        <w:rPr>
          <w:rFonts w:ascii="Verdana" w:hAnsi="Verdana"/>
          <w:sz w:val="22"/>
          <w:szCs w:val="22"/>
        </w:rPr>
        <w:t xml:space="preserve"> y se </w:t>
      </w:r>
      <w:proofErr w:type="spellStart"/>
      <w:r w:rsidRPr="004F5B38">
        <w:rPr>
          <w:rFonts w:ascii="Verdana" w:hAnsi="Verdana"/>
          <w:sz w:val="22"/>
          <w:szCs w:val="22"/>
        </w:rPr>
        <w:t>podrá</w:t>
      </w:r>
      <w:proofErr w:type="spellEnd"/>
      <w:r w:rsidRPr="004F5B38">
        <w:rPr>
          <w:rFonts w:ascii="Verdana" w:hAnsi="Verdana"/>
          <w:sz w:val="22"/>
          <w:szCs w:val="22"/>
        </w:rPr>
        <w:t xml:space="preserve"> </w:t>
      </w:r>
      <w:proofErr w:type="spellStart"/>
      <w:r w:rsidRPr="004F5B38">
        <w:rPr>
          <w:rFonts w:ascii="Verdana" w:hAnsi="Verdana"/>
          <w:sz w:val="22"/>
          <w:szCs w:val="22"/>
        </w:rPr>
        <w:t>realizar</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w:t>
      </w:r>
      <w:proofErr w:type="spellStart"/>
      <w:r w:rsidRPr="004F5B38">
        <w:rPr>
          <w:rFonts w:ascii="Verdana" w:hAnsi="Verdana"/>
          <w:sz w:val="22"/>
          <w:szCs w:val="22"/>
        </w:rPr>
        <w:t>nueva</w:t>
      </w:r>
      <w:proofErr w:type="spellEnd"/>
      <w:r w:rsidRPr="004F5B38">
        <w:rPr>
          <w:rFonts w:ascii="Verdana" w:hAnsi="Verdana"/>
          <w:sz w:val="22"/>
          <w:szCs w:val="22"/>
        </w:rPr>
        <w:t xml:space="preserve"> </w:t>
      </w:r>
      <w:proofErr w:type="spellStart"/>
      <w:r w:rsidRPr="004F5B38">
        <w:rPr>
          <w:rFonts w:ascii="Verdana" w:hAnsi="Verdana"/>
          <w:sz w:val="22"/>
          <w:szCs w:val="22"/>
        </w:rPr>
        <w:t>resolución</w:t>
      </w:r>
      <w:proofErr w:type="spellEnd"/>
      <w:r w:rsidRPr="004F5B38">
        <w:rPr>
          <w:rFonts w:ascii="Verdana" w:hAnsi="Verdana"/>
          <w:sz w:val="22"/>
          <w:szCs w:val="22"/>
        </w:rPr>
        <w:t xml:space="preserve"> de </w:t>
      </w:r>
      <w:proofErr w:type="spellStart"/>
      <w:r w:rsidRPr="004F5B38">
        <w:rPr>
          <w:rFonts w:ascii="Verdana" w:hAnsi="Verdana"/>
          <w:sz w:val="22"/>
          <w:szCs w:val="22"/>
        </w:rPr>
        <w:t>adjudicación</w:t>
      </w:r>
      <w:proofErr w:type="spellEnd"/>
      <w:r w:rsidRPr="004F5B38">
        <w:rPr>
          <w:rFonts w:ascii="Verdana" w:hAnsi="Verdana"/>
          <w:sz w:val="22"/>
          <w:szCs w:val="22"/>
        </w:rPr>
        <w:t xml:space="preserve"> al </w:t>
      </w:r>
      <w:proofErr w:type="spellStart"/>
      <w:r w:rsidRPr="004F5B38">
        <w:rPr>
          <w:rFonts w:ascii="Verdana" w:hAnsi="Verdana"/>
          <w:sz w:val="22"/>
          <w:szCs w:val="22"/>
        </w:rPr>
        <w:t>licitador</w:t>
      </w:r>
      <w:proofErr w:type="spellEnd"/>
      <w:r w:rsidRPr="004F5B38">
        <w:rPr>
          <w:rFonts w:ascii="Verdana" w:hAnsi="Verdana"/>
          <w:sz w:val="22"/>
          <w:szCs w:val="22"/>
        </w:rPr>
        <w:t xml:space="preserve"> o </w:t>
      </w:r>
      <w:proofErr w:type="spellStart"/>
      <w:r w:rsidRPr="004F5B38">
        <w:rPr>
          <w:rFonts w:ascii="Verdana" w:hAnsi="Verdana"/>
          <w:sz w:val="22"/>
          <w:szCs w:val="22"/>
        </w:rPr>
        <w:t>licitadores</w:t>
      </w:r>
      <w:proofErr w:type="spellEnd"/>
      <w:r w:rsidRPr="004F5B38">
        <w:rPr>
          <w:rFonts w:ascii="Verdana" w:hAnsi="Verdana"/>
          <w:sz w:val="22"/>
          <w:szCs w:val="22"/>
        </w:rPr>
        <w:t xml:space="preserve"> </w:t>
      </w:r>
      <w:proofErr w:type="spellStart"/>
      <w:r w:rsidRPr="004F5B38">
        <w:rPr>
          <w:rFonts w:ascii="Verdana" w:hAnsi="Verdana"/>
          <w:sz w:val="22"/>
          <w:szCs w:val="22"/>
        </w:rPr>
        <w:t>siguientes</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w:t>
      </w:r>
      <w:proofErr w:type="spellStart"/>
      <w:r w:rsidRPr="004F5B38">
        <w:rPr>
          <w:rFonts w:ascii="Verdana" w:hAnsi="Verdana"/>
          <w:sz w:val="22"/>
          <w:szCs w:val="22"/>
        </w:rPr>
        <w:t>orden</w:t>
      </w:r>
      <w:proofErr w:type="spellEnd"/>
      <w:r w:rsidRPr="004F5B38">
        <w:rPr>
          <w:rFonts w:ascii="Verdana" w:hAnsi="Verdana"/>
          <w:sz w:val="22"/>
          <w:szCs w:val="22"/>
        </w:rPr>
        <w:t xml:space="preserve"> en </w:t>
      </w:r>
      <w:proofErr w:type="spellStart"/>
      <w:r w:rsidRPr="004F5B38">
        <w:rPr>
          <w:rFonts w:ascii="Verdana" w:hAnsi="Verdana"/>
          <w:sz w:val="22"/>
          <w:szCs w:val="22"/>
        </w:rPr>
        <w:t>que</w:t>
      </w:r>
      <w:proofErr w:type="spellEnd"/>
      <w:r w:rsidRPr="004F5B38">
        <w:rPr>
          <w:rFonts w:ascii="Verdana" w:hAnsi="Verdana"/>
          <w:sz w:val="22"/>
          <w:szCs w:val="22"/>
        </w:rPr>
        <w:t xml:space="preserve"> sus </w:t>
      </w:r>
      <w:proofErr w:type="spellStart"/>
      <w:r w:rsidRPr="004F5B38">
        <w:rPr>
          <w:rFonts w:ascii="Verdana" w:hAnsi="Verdana"/>
          <w:sz w:val="22"/>
          <w:szCs w:val="22"/>
        </w:rPr>
        <w:t>ofertas</w:t>
      </w:r>
      <w:proofErr w:type="spellEnd"/>
      <w:r w:rsidRPr="004F5B38">
        <w:rPr>
          <w:rFonts w:ascii="Verdana" w:hAnsi="Verdana"/>
          <w:sz w:val="22"/>
          <w:szCs w:val="22"/>
        </w:rPr>
        <w:t xml:space="preserve"> </w:t>
      </w:r>
      <w:proofErr w:type="spellStart"/>
      <w:r w:rsidRPr="004F5B38">
        <w:rPr>
          <w:rFonts w:ascii="Verdana" w:hAnsi="Verdana"/>
          <w:sz w:val="22"/>
          <w:szCs w:val="22"/>
        </w:rPr>
        <w:t>hayan</w:t>
      </w:r>
      <w:proofErr w:type="spellEnd"/>
      <w:r w:rsidRPr="004F5B38">
        <w:rPr>
          <w:rFonts w:ascii="Verdana" w:hAnsi="Verdana"/>
          <w:sz w:val="22"/>
          <w:szCs w:val="22"/>
        </w:rPr>
        <w:t xml:space="preserve"> </w:t>
      </w:r>
      <w:proofErr w:type="spellStart"/>
      <w:r w:rsidRPr="004F5B38">
        <w:rPr>
          <w:rFonts w:ascii="Verdana" w:hAnsi="Verdana"/>
          <w:sz w:val="22"/>
          <w:szCs w:val="22"/>
        </w:rPr>
        <w:t>quedado</w:t>
      </w:r>
      <w:proofErr w:type="spellEnd"/>
      <w:r w:rsidRPr="004F5B38">
        <w:rPr>
          <w:rFonts w:ascii="Verdana" w:hAnsi="Verdana"/>
          <w:sz w:val="22"/>
          <w:szCs w:val="22"/>
        </w:rPr>
        <w:t xml:space="preserve"> </w:t>
      </w:r>
      <w:proofErr w:type="spellStart"/>
      <w:r w:rsidRPr="004F5B38">
        <w:rPr>
          <w:rFonts w:ascii="Verdana" w:hAnsi="Verdana"/>
          <w:sz w:val="22"/>
          <w:szCs w:val="22"/>
        </w:rPr>
        <w:t>clasificadas</w:t>
      </w:r>
      <w:proofErr w:type="spellEnd"/>
      <w:r w:rsidRPr="004F5B38">
        <w:rPr>
          <w:rFonts w:ascii="Verdana" w:hAnsi="Verdana"/>
          <w:sz w:val="22"/>
          <w:szCs w:val="22"/>
        </w:rPr>
        <w:t xml:space="preserve">. </w:t>
      </w:r>
    </w:p>
    <w:p w14:paraId="458B7D54" w14:textId="77777777" w:rsidR="003D0604" w:rsidRPr="004F5B38" w:rsidRDefault="003D0604" w:rsidP="003D0604">
      <w:pPr>
        <w:pStyle w:val="Sinespaciado"/>
        <w:jc w:val="both"/>
        <w:rPr>
          <w:rFonts w:ascii="Verdana" w:hAnsi="Verdana"/>
          <w:sz w:val="22"/>
          <w:szCs w:val="22"/>
        </w:rPr>
      </w:pPr>
    </w:p>
    <w:p w14:paraId="1B1E03BF" w14:textId="01DAE4E3"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18.3.- El </w:t>
      </w:r>
      <w:proofErr w:type="spellStart"/>
      <w:r w:rsidRPr="004F5B38">
        <w:rPr>
          <w:rFonts w:ascii="Verdana" w:hAnsi="Verdana"/>
          <w:sz w:val="22"/>
          <w:szCs w:val="22"/>
        </w:rPr>
        <w:t>contrato</w:t>
      </w:r>
      <w:proofErr w:type="spellEnd"/>
      <w:r w:rsidRPr="004F5B38">
        <w:rPr>
          <w:rFonts w:ascii="Verdana" w:hAnsi="Verdana"/>
          <w:sz w:val="22"/>
          <w:szCs w:val="22"/>
        </w:rPr>
        <w:t xml:space="preserve"> se </w:t>
      </w:r>
      <w:proofErr w:type="spellStart"/>
      <w:r w:rsidRPr="004F5B38">
        <w:rPr>
          <w:rFonts w:ascii="Verdana" w:hAnsi="Verdana"/>
          <w:sz w:val="22"/>
          <w:szCs w:val="22"/>
        </w:rPr>
        <w:t>formalizará</w:t>
      </w:r>
      <w:proofErr w:type="spellEnd"/>
      <w:r w:rsidRPr="004F5B38">
        <w:rPr>
          <w:rFonts w:ascii="Verdana" w:hAnsi="Verdana"/>
          <w:sz w:val="22"/>
          <w:szCs w:val="22"/>
        </w:rPr>
        <w:t xml:space="preserve"> en </w:t>
      </w:r>
      <w:proofErr w:type="spellStart"/>
      <w:r w:rsidRPr="004F5B38">
        <w:rPr>
          <w:rFonts w:ascii="Verdana" w:hAnsi="Verdana"/>
          <w:sz w:val="22"/>
          <w:szCs w:val="22"/>
        </w:rPr>
        <w:t>documento</w:t>
      </w:r>
      <w:proofErr w:type="spellEnd"/>
      <w:r w:rsidRPr="004F5B38">
        <w:rPr>
          <w:rFonts w:ascii="Verdana" w:hAnsi="Verdana"/>
          <w:sz w:val="22"/>
          <w:szCs w:val="22"/>
        </w:rPr>
        <w:t xml:space="preserve"> privado, salvo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alguna</w:t>
      </w:r>
      <w:proofErr w:type="spellEnd"/>
      <w:r w:rsidRPr="004F5B38">
        <w:rPr>
          <w:rFonts w:ascii="Verdana" w:hAnsi="Verdana"/>
          <w:sz w:val="22"/>
          <w:szCs w:val="22"/>
        </w:rPr>
        <w:t xml:space="preserve"> de las partes </w:t>
      </w:r>
      <w:proofErr w:type="spellStart"/>
      <w:r w:rsidRPr="004F5B38">
        <w:rPr>
          <w:rFonts w:ascii="Verdana" w:hAnsi="Verdana"/>
          <w:sz w:val="22"/>
          <w:szCs w:val="22"/>
        </w:rPr>
        <w:t>solicite</w:t>
      </w:r>
      <w:proofErr w:type="spellEnd"/>
      <w:r w:rsidRPr="004F5B38">
        <w:rPr>
          <w:rFonts w:ascii="Verdana" w:hAnsi="Verdana"/>
          <w:sz w:val="22"/>
          <w:szCs w:val="22"/>
        </w:rPr>
        <w:t xml:space="preserve"> la </w:t>
      </w:r>
      <w:proofErr w:type="spellStart"/>
      <w:r w:rsidRPr="004F5B38">
        <w:rPr>
          <w:rFonts w:ascii="Verdana" w:hAnsi="Verdana"/>
          <w:sz w:val="22"/>
          <w:szCs w:val="22"/>
        </w:rPr>
        <w:t>formalización</w:t>
      </w:r>
      <w:proofErr w:type="spellEnd"/>
      <w:r w:rsidRPr="004F5B38">
        <w:rPr>
          <w:rFonts w:ascii="Verdana" w:hAnsi="Verdana"/>
          <w:sz w:val="22"/>
          <w:szCs w:val="22"/>
        </w:rPr>
        <w:t xml:space="preserve"> en </w:t>
      </w:r>
      <w:proofErr w:type="spellStart"/>
      <w:r w:rsidRPr="004F5B38">
        <w:rPr>
          <w:rFonts w:ascii="Verdana" w:hAnsi="Verdana"/>
          <w:sz w:val="22"/>
          <w:szCs w:val="22"/>
        </w:rPr>
        <w:t>escritura</w:t>
      </w:r>
      <w:proofErr w:type="spellEnd"/>
      <w:r w:rsidRPr="004F5B38">
        <w:rPr>
          <w:rFonts w:ascii="Verdana" w:hAnsi="Verdana"/>
          <w:sz w:val="22"/>
          <w:szCs w:val="22"/>
        </w:rPr>
        <w:t xml:space="preserve"> </w:t>
      </w:r>
      <w:proofErr w:type="spellStart"/>
      <w:r w:rsidRPr="004F5B38">
        <w:rPr>
          <w:rFonts w:ascii="Verdana" w:hAnsi="Verdana"/>
          <w:sz w:val="22"/>
          <w:szCs w:val="22"/>
        </w:rPr>
        <w:t>pública</w:t>
      </w:r>
      <w:proofErr w:type="spellEnd"/>
      <w:r w:rsidRPr="004F5B38">
        <w:rPr>
          <w:rFonts w:ascii="Verdana" w:hAnsi="Verdana"/>
          <w:sz w:val="22"/>
          <w:szCs w:val="22"/>
        </w:rPr>
        <w:t xml:space="preserve">, en </w:t>
      </w:r>
      <w:proofErr w:type="spellStart"/>
      <w:r w:rsidRPr="004F5B38">
        <w:rPr>
          <w:rFonts w:ascii="Verdana" w:hAnsi="Verdana"/>
          <w:sz w:val="22"/>
          <w:szCs w:val="22"/>
        </w:rPr>
        <w:t>cuyo</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los </w:t>
      </w:r>
      <w:proofErr w:type="spellStart"/>
      <w:r w:rsidRPr="004F5B38">
        <w:rPr>
          <w:rFonts w:ascii="Verdana" w:hAnsi="Verdana"/>
          <w:sz w:val="22"/>
          <w:szCs w:val="22"/>
        </w:rPr>
        <w:t>gastos</w:t>
      </w:r>
      <w:proofErr w:type="spellEnd"/>
      <w:r w:rsidRPr="004F5B38">
        <w:rPr>
          <w:rFonts w:ascii="Verdana" w:hAnsi="Verdana"/>
          <w:sz w:val="22"/>
          <w:szCs w:val="22"/>
        </w:rPr>
        <w:t xml:space="preserve"> de </w:t>
      </w:r>
      <w:proofErr w:type="spellStart"/>
      <w:r w:rsidRPr="004F5B38">
        <w:rPr>
          <w:rFonts w:ascii="Verdana" w:hAnsi="Verdana"/>
          <w:sz w:val="22"/>
          <w:szCs w:val="22"/>
        </w:rPr>
        <w:t>elevación</w:t>
      </w:r>
      <w:proofErr w:type="spellEnd"/>
      <w:r w:rsidRPr="004F5B38">
        <w:rPr>
          <w:rFonts w:ascii="Verdana" w:hAnsi="Verdana"/>
          <w:sz w:val="22"/>
          <w:szCs w:val="22"/>
        </w:rPr>
        <w:t xml:space="preserve"> a </w:t>
      </w:r>
      <w:proofErr w:type="spellStart"/>
      <w:r w:rsidRPr="004F5B38">
        <w:rPr>
          <w:rFonts w:ascii="Verdana" w:hAnsi="Verdana"/>
          <w:sz w:val="22"/>
          <w:szCs w:val="22"/>
        </w:rPr>
        <w:t>público</w:t>
      </w:r>
      <w:proofErr w:type="spellEnd"/>
      <w:r w:rsidRPr="004F5B38">
        <w:rPr>
          <w:rFonts w:ascii="Verdana" w:hAnsi="Verdana"/>
          <w:sz w:val="22"/>
          <w:szCs w:val="22"/>
        </w:rPr>
        <w:t xml:space="preserve"> </w:t>
      </w:r>
      <w:proofErr w:type="spellStart"/>
      <w:r w:rsidRPr="004F5B38">
        <w:rPr>
          <w:rFonts w:ascii="Verdana" w:hAnsi="Verdana"/>
          <w:sz w:val="22"/>
          <w:szCs w:val="22"/>
        </w:rPr>
        <w:t>correrán</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cuenta</w:t>
      </w:r>
      <w:proofErr w:type="spellEnd"/>
      <w:r w:rsidRPr="004F5B38">
        <w:rPr>
          <w:rFonts w:ascii="Verdana" w:hAnsi="Verdana"/>
          <w:sz w:val="22"/>
          <w:szCs w:val="22"/>
        </w:rPr>
        <w:t xml:space="preserve">. </w:t>
      </w:r>
    </w:p>
    <w:p w14:paraId="14E2C86C" w14:textId="77777777" w:rsidR="003D0604" w:rsidRPr="004F5B38" w:rsidRDefault="003D0604" w:rsidP="00943539">
      <w:pPr>
        <w:pStyle w:val="Sinespaciado"/>
        <w:rPr>
          <w:rFonts w:ascii="Verdana" w:hAnsi="Verdana"/>
          <w:sz w:val="22"/>
          <w:szCs w:val="22"/>
        </w:rPr>
      </w:pPr>
    </w:p>
    <w:p w14:paraId="4D1C74EE" w14:textId="77777777" w:rsidR="003D0604" w:rsidRPr="004F5B38" w:rsidRDefault="003D0604" w:rsidP="00943539">
      <w:pPr>
        <w:pStyle w:val="Sinespaciado"/>
        <w:rPr>
          <w:rFonts w:ascii="Verdana" w:hAnsi="Verdana"/>
          <w:sz w:val="22"/>
          <w:szCs w:val="22"/>
        </w:rPr>
      </w:pPr>
    </w:p>
    <w:p w14:paraId="4A706AF1" w14:textId="77777777" w:rsidR="003D0604" w:rsidRPr="004F5B38" w:rsidRDefault="003D0604" w:rsidP="00943539">
      <w:pPr>
        <w:pStyle w:val="Sinespaciado"/>
        <w:rPr>
          <w:rFonts w:ascii="Verdana" w:hAnsi="Verdana"/>
          <w:sz w:val="22"/>
          <w:szCs w:val="22"/>
        </w:rPr>
      </w:pPr>
    </w:p>
    <w:p w14:paraId="49C983D5" w14:textId="77777777" w:rsidR="003D0604" w:rsidRPr="004F5B38" w:rsidRDefault="003D0604" w:rsidP="00943539">
      <w:pPr>
        <w:pStyle w:val="Sinespaciado"/>
        <w:rPr>
          <w:rFonts w:ascii="Verdana" w:hAnsi="Verdana"/>
          <w:sz w:val="22"/>
          <w:szCs w:val="22"/>
        </w:rPr>
      </w:pPr>
    </w:p>
    <w:p w14:paraId="69827506" w14:textId="55C38B72" w:rsidR="00B6396D" w:rsidRPr="004F5B38" w:rsidRDefault="00B6396D" w:rsidP="003D0604">
      <w:pPr>
        <w:pStyle w:val="Sinespaciado"/>
        <w:jc w:val="center"/>
        <w:rPr>
          <w:rFonts w:ascii="Verdana" w:hAnsi="Verdana"/>
          <w:b/>
          <w:bCs/>
          <w:sz w:val="22"/>
          <w:szCs w:val="22"/>
        </w:rPr>
      </w:pPr>
      <w:r w:rsidRPr="004F5B38">
        <w:rPr>
          <w:rFonts w:ascii="Verdana" w:hAnsi="Verdana"/>
          <w:b/>
          <w:bCs/>
          <w:sz w:val="22"/>
          <w:szCs w:val="22"/>
        </w:rPr>
        <w:t>IV</w:t>
      </w:r>
    </w:p>
    <w:p w14:paraId="4CD061B0" w14:textId="77777777" w:rsidR="00B6396D" w:rsidRPr="004F5B38" w:rsidRDefault="00B6396D" w:rsidP="003D0604">
      <w:pPr>
        <w:pStyle w:val="Sinespaciado"/>
        <w:jc w:val="center"/>
        <w:rPr>
          <w:rFonts w:ascii="Verdana" w:hAnsi="Verdana"/>
          <w:b/>
          <w:bCs/>
          <w:sz w:val="22"/>
          <w:szCs w:val="22"/>
        </w:rPr>
      </w:pPr>
      <w:r w:rsidRPr="004F5B38">
        <w:rPr>
          <w:rFonts w:ascii="Verdana" w:hAnsi="Verdana"/>
          <w:b/>
          <w:bCs/>
          <w:sz w:val="22"/>
          <w:szCs w:val="22"/>
        </w:rPr>
        <w:t>EJECUCIÓN DEL CONTRATO</w:t>
      </w:r>
    </w:p>
    <w:p w14:paraId="0B9ED1AC" w14:textId="77777777" w:rsidR="003D0604" w:rsidRPr="004F5B38" w:rsidRDefault="003D0604" w:rsidP="00943539">
      <w:pPr>
        <w:pStyle w:val="Sinespaciado"/>
        <w:rPr>
          <w:rFonts w:ascii="Verdana" w:hAnsi="Verdana"/>
          <w:sz w:val="22"/>
          <w:szCs w:val="22"/>
        </w:rPr>
      </w:pPr>
    </w:p>
    <w:p w14:paraId="71407619" w14:textId="1530C914" w:rsidR="00B6396D" w:rsidRPr="004F5B38" w:rsidRDefault="00B6396D" w:rsidP="003D0604">
      <w:pPr>
        <w:pStyle w:val="Sinespaciado"/>
        <w:jc w:val="both"/>
        <w:rPr>
          <w:rFonts w:ascii="Verdana" w:hAnsi="Verdana"/>
          <w:b/>
          <w:bCs/>
          <w:sz w:val="22"/>
          <w:szCs w:val="22"/>
        </w:rPr>
      </w:pPr>
      <w:r w:rsidRPr="004F5B38">
        <w:rPr>
          <w:rFonts w:ascii="Verdana" w:hAnsi="Verdana"/>
          <w:b/>
          <w:bCs/>
          <w:sz w:val="22"/>
          <w:szCs w:val="22"/>
        </w:rPr>
        <w:t xml:space="preserve">19.- RESPONSABLE DEL CONTRATO </w:t>
      </w:r>
    </w:p>
    <w:p w14:paraId="7B073538" w14:textId="77777777" w:rsidR="003D0604" w:rsidRPr="004F5B38" w:rsidRDefault="003D0604" w:rsidP="003D0604">
      <w:pPr>
        <w:pStyle w:val="Sinespaciado"/>
        <w:jc w:val="both"/>
        <w:rPr>
          <w:rFonts w:ascii="Verdana" w:hAnsi="Verdana"/>
          <w:sz w:val="22"/>
          <w:szCs w:val="22"/>
        </w:rPr>
      </w:pPr>
    </w:p>
    <w:p w14:paraId="50FFA321" w14:textId="66DE58F2"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roofErr w:type="spellStart"/>
      <w:r w:rsidRPr="004F5B38">
        <w:rPr>
          <w:rFonts w:ascii="Verdana" w:hAnsi="Verdana"/>
          <w:sz w:val="22"/>
          <w:szCs w:val="22"/>
        </w:rPr>
        <w:t>designará</w:t>
      </w:r>
      <w:proofErr w:type="spellEnd"/>
      <w:r w:rsidRPr="004F5B38">
        <w:rPr>
          <w:rFonts w:ascii="Verdana" w:hAnsi="Verdana"/>
          <w:sz w:val="22"/>
          <w:szCs w:val="22"/>
        </w:rPr>
        <w:t xml:space="preserve"> </w:t>
      </w:r>
      <w:proofErr w:type="spellStart"/>
      <w:r w:rsidRPr="004F5B38">
        <w:rPr>
          <w:rFonts w:ascii="Verdana" w:hAnsi="Verdana"/>
          <w:sz w:val="22"/>
          <w:szCs w:val="22"/>
        </w:rPr>
        <w:t>una</w:t>
      </w:r>
      <w:proofErr w:type="spellEnd"/>
      <w:r w:rsidRPr="004F5B38">
        <w:rPr>
          <w:rFonts w:ascii="Verdana" w:hAnsi="Verdana"/>
          <w:sz w:val="22"/>
          <w:szCs w:val="22"/>
        </w:rPr>
        <w:t xml:space="preserve"> persona </w:t>
      </w:r>
      <w:proofErr w:type="spellStart"/>
      <w:r w:rsidRPr="004F5B38">
        <w:rPr>
          <w:rFonts w:ascii="Verdana" w:hAnsi="Verdana"/>
          <w:sz w:val="22"/>
          <w:szCs w:val="22"/>
        </w:rPr>
        <w:t>física</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w:t>
      </w:r>
      <w:proofErr w:type="spellStart"/>
      <w:r w:rsidRPr="004F5B38">
        <w:rPr>
          <w:rFonts w:ascii="Verdana" w:hAnsi="Verdana"/>
          <w:sz w:val="22"/>
          <w:szCs w:val="22"/>
        </w:rPr>
        <w:t>responsable</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quien</w:t>
      </w:r>
      <w:proofErr w:type="spellEnd"/>
      <w:r w:rsidRPr="004F5B38">
        <w:rPr>
          <w:rFonts w:ascii="Verdana" w:hAnsi="Verdana"/>
          <w:sz w:val="22"/>
          <w:szCs w:val="22"/>
        </w:rPr>
        <w:t xml:space="preserve"> </w:t>
      </w:r>
      <w:proofErr w:type="spellStart"/>
      <w:r w:rsidRPr="004F5B38">
        <w:rPr>
          <w:rFonts w:ascii="Verdana" w:hAnsi="Verdana"/>
          <w:sz w:val="22"/>
          <w:szCs w:val="22"/>
        </w:rPr>
        <w:t>supervisará</w:t>
      </w:r>
      <w:proofErr w:type="spellEnd"/>
      <w:r w:rsidRPr="004F5B38">
        <w:rPr>
          <w:rFonts w:ascii="Verdana" w:hAnsi="Verdana"/>
          <w:sz w:val="22"/>
          <w:szCs w:val="22"/>
        </w:rPr>
        <w:t xml:space="preserve">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 xml:space="preserve">, </w:t>
      </w:r>
      <w:proofErr w:type="spellStart"/>
      <w:r w:rsidRPr="004F5B38">
        <w:rPr>
          <w:rFonts w:ascii="Verdana" w:hAnsi="Verdana"/>
          <w:sz w:val="22"/>
          <w:szCs w:val="22"/>
        </w:rPr>
        <w:t>comprobando</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realización</w:t>
      </w:r>
      <w:proofErr w:type="spellEnd"/>
      <w:r w:rsidRPr="004F5B38">
        <w:rPr>
          <w:rFonts w:ascii="Verdana" w:hAnsi="Verdana"/>
          <w:sz w:val="22"/>
          <w:szCs w:val="22"/>
        </w:rPr>
        <w:t xml:space="preserve"> se </w:t>
      </w:r>
      <w:proofErr w:type="spellStart"/>
      <w:r w:rsidRPr="004F5B38">
        <w:rPr>
          <w:rFonts w:ascii="Verdana" w:hAnsi="Verdana"/>
          <w:sz w:val="22"/>
          <w:szCs w:val="22"/>
        </w:rPr>
        <w:t>ajusta</w:t>
      </w:r>
      <w:proofErr w:type="spellEnd"/>
      <w:r w:rsidRPr="004F5B38">
        <w:rPr>
          <w:rFonts w:ascii="Verdana" w:hAnsi="Verdana"/>
          <w:sz w:val="22"/>
          <w:szCs w:val="22"/>
        </w:rPr>
        <w:t xml:space="preserve"> a lo </w:t>
      </w:r>
      <w:proofErr w:type="spellStart"/>
      <w:r w:rsidRPr="004F5B38">
        <w:rPr>
          <w:rFonts w:ascii="Verdana" w:hAnsi="Verdana"/>
          <w:sz w:val="22"/>
          <w:szCs w:val="22"/>
        </w:rPr>
        <w:t>establecido</w:t>
      </w:r>
      <w:proofErr w:type="spellEnd"/>
      <w:r w:rsidRPr="004F5B38">
        <w:rPr>
          <w:rFonts w:ascii="Verdana" w:hAnsi="Verdana"/>
          <w:sz w:val="22"/>
          <w:szCs w:val="22"/>
        </w:rPr>
        <w:t xml:space="preserve"> en el </w:t>
      </w:r>
      <w:proofErr w:type="spellStart"/>
      <w:r w:rsidRPr="004F5B38">
        <w:rPr>
          <w:rFonts w:ascii="Verdana" w:hAnsi="Verdana"/>
          <w:sz w:val="22"/>
          <w:szCs w:val="22"/>
        </w:rPr>
        <w:t>contrato</w:t>
      </w:r>
      <w:proofErr w:type="spellEnd"/>
      <w:r w:rsidRPr="004F5B38">
        <w:rPr>
          <w:rFonts w:ascii="Verdana" w:hAnsi="Verdana"/>
          <w:sz w:val="22"/>
          <w:szCs w:val="22"/>
        </w:rPr>
        <w:t xml:space="preserve">, y </w:t>
      </w:r>
      <w:proofErr w:type="spellStart"/>
      <w:r w:rsidRPr="004F5B38">
        <w:rPr>
          <w:rFonts w:ascii="Verdana" w:hAnsi="Verdana"/>
          <w:sz w:val="22"/>
          <w:szCs w:val="22"/>
        </w:rPr>
        <w:t>cursará</w:t>
      </w:r>
      <w:proofErr w:type="spellEnd"/>
      <w:r w:rsidRPr="004F5B38">
        <w:rPr>
          <w:rFonts w:ascii="Verdana" w:hAnsi="Verdana"/>
          <w:sz w:val="22"/>
          <w:szCs w:val="22"/>
        </w:rPr>
        <w:t xml:space="preserve"> al </w:t>
      </w:r>
      <w:proofErr w:type="spellStart"/>
      <w:r w:rsidRPr="004F5B38">
        <w:rPr>
          <w:rFonts w:ascii="Verdana" w:hAnsi="Verdana"/>
          <w:sz w:val="22"/>
          <w:szCs w:val="22"/>
        </w:rPr>
        <w:t>contratista</w:t>
      </w:r>
      <w:proofErr w:type="spellEnd"/>
      <w:r w:rsidRPr="004F5B38">
        <w:rPr>
          <w:rFonts w:ascii="Verdana" w:hAnsi="Verdana"/>
          <w:sz w:val="22"/>
          <w:szCs w:val="22"/>
        </w:rPr>
        <w:t xml:space="preserve"> las </w:t>
      </w:r>
      <w:proofErr w:type="spellStart"/>
      <w:r w:rsidRPr="004F5B38">
        <w:rPr>
          <w:rFonts w:ascii="Verdana" w:hAnsi="Verdana"/>
          <w:sz w:val="22"/>
          <w:szCs w:val="22"/>
        </w:rPr>
        <w:t>órdenes</w:t>
      </w:r>
      <w:proofErr w:type="spellEnd"/>
      <w:r w:rsidRPr="004F5B38">
        <w:rPr>
          <w:rFonts w:ascii="Verdana" w:hAnsi="Verdana"/>
          <w:sz w:val="22"/>
          <w:szCs w:val="22"/>
        </w:rPr>
        <w:t xml:space="preserve"> e </w:t>
      </w:r>
      <w:proofErr w:type="spellStart"/>
      <w:r w:rsidRPr="004F5B38">
        <w:rPr>
          <w:rFonts w:ascii="Verdana" w:hAnsi="Verdana"/>
          <w:sz w:val="22"/>
          <w:szCs w:val="22"/>
        </w:rPr>
        <w:t>instrucciones</w:t>
      </w:r>
      <w:proofErr w:type="spellEnd"/>
      <w:r w:rsidRPr="004F5B38">
        <w:rPr>
          <w:rFonts w:ascii="Verdana" w:hAnsi="Verdana"/>
          <w:sz w:val="22"/>
          <w:szCs w:val="22"/>
        </w:rPr>
        <w:t xml:space="preserve"> del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Por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parte</w:t>
      </w:r>
      <w:proofErr w:type="spellEnd"/>
      <w:r w:rsidRPr="004F5B38">
        <w:rPr>
          <w:rFonts w:ascii="Verdana" w:hAnsi="Verdana"/>
          <w:sz w:val="22"/>
          <w:szCs w:val="22"/>
        </w:rPr>
        <w:t xml:space="preserv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contratista</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designar</w:t>
      </w:r>
      <w:proofErr w:type="spellEnd"/>
      <w:r w:rsidRPr="004F5B38">
        <w:rPr>
          <w:rFonts w:ascii="Verdana" w:hAnsi="Verdana"/>
          <w:sz w:val="22"/>
          <w:szCs w:val="22"/>
        </w:rPr>
        <w:t xml:space="preserve"> al </w:t>
      </w:r>
      <w:proofErr w:type="spellStart"/>
      <w:r w:rsidRPr="004F5B38">
        <w:rPr>
          <w:rFonts w:ascii="Verdana" w:hAnsi="Verdana"/>
          <w:sz w:val="22"/>
          <w:szCs w:val="22"/>
        </w:rPr>
        <w:t>menos</w:t>
      </w:r>
      <w:proofErr w:type="spellEnd"/>
      <w:r w:rsidRPr="004F5B38">
        <w:rPr>
          <w:rFonts w:ascii="Verdana" w:hAnsi="Verdana"/>
          <w:sz w:val="22"/>
          <w:szCs w:val="22"/>
        </w:rPr>
        <w:t xml:space="preserve"> un </w:t>
      </w:r>
      <w:proofErr w:type="spellStart"/>
      <w:r w:rsidRPr="004F5B38">
        <w:rPr>
          <w:rFonts w:ascii="Verdana" w:hAnsi="Verdana"/>
          <w:sz w:val="22"/>
          <w:szCs w:val="22"/>
        </w:rPr>
        <w:t>coordinador</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integrado</w:t>
      </w:r>
      <w:proofErr w:type="spellEnd"/>
      <w:r w:rsidRPr="004F5B38">
        <w:rPr>
          <w:rFonts w:ascii="Verdana" w:hAnsi="Verdana"/>
          <w:sz w:val="22"/>
          <w:szCs w:val="22"/>
        </w:rPr>
        <w:t xml:space="preserve"> en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propia</w:t>
      </w:r>
      <w:proofErr w:type="spellEnd"/>
      <w:r w:rsidRPr="004F5B38">
        <w:rPr>
          <w:rFonts w:ascii="Verdana" w:hAnsi="Verdana"/>
          <w:sz w:val="22"/>
          <w:szCs w:val="22"/>
        </w:rPr>
        <w:t xml:space="preserve"> </w:t>
      </w:r>
      <w:proofErr w:type="spellStart"/>
      <w:r w:rsidRPr="004F5B38">
        <w:rPr>
          <w:rFonts w:ascii="Verdana" w:hAnsi="Verdana"/>
          <w:sz w:val="22"/>
          <w:szCs w:val="22"/>
        </w:rPr>
        <w:t>plantilla</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tendrá</w:t>
      </w:r>
      <w:proofErr w:type="spellEnd"/>
      <w:r w:rsidRPr="004F5B38">
        <w:rPr>
          <w:rFonts w:ascii="Verdana" w:hAnsi="Verdana"/>
          <w:sz w:val="22"/>
          <w:szCs w:val="22"/>
        </w:rPr>
        <w:t xml:space="preserve"> entre sus </w:t>
      </w:r>
      <w:proofErr w:type="spellStart"/>
      <w:r w:rsidRPr="004F5B38">
        <w:rPr>
          <w:rFonts w:ascii="Verdana" w:hAnsi="Verdana"/>
          <w:sz w:val="22"/>
          <w:szCs w:val="22"/>
        </w:rPr>
        <w:t>obligaciones</w:t>
      </w:r>
      <w:proofErr w:type="spellEnd"/>
      <w:r w:rsidRPr="004F5B38">
        <w:rPr>
          <w:rFonts w:ascii="Verdana" w:hAnsi="Verdana"/>
          <w:sz w:val="22"/>
          <w:szCs w:val="22"/>
        </w:rPr>
        <w:t xml:space="preserve"> las </w:t>
      </w:r>
      <w:proofErr w:type="spellStart"/>
      <w:r w:rsidRPr="004F5B38">
        <w:rPr>
          <w:rFonts w:ascii="Verdana" w:hAnsi="Verdana"/>
          <w:sz w:val="22"/>
          <w:szCs w:val="22"/>
        </w:rPr>
        <w:t>siguientes</w:t>
      </w:r>
      <w:proofErr w:type="spellEnd"/>
      <w:r w:rsidRPr="004F5B38">
        <w:rPr>
          <w:rFonts w:ascii="Verdana" w:hAnsi="Verdana"/>
          <w:sz w:val="22"/>
          <w:szCs w:val="22"/>
        </w:rPr>
        <w:t xml:space="preserve">: </w:t>
      </w:r>
    </w:p>
    <w:p w14:paraId="14F8D8A4" w14:textId="77777777" w:rsidR="003D0604" w:rsidRPr="004F5B38" w:rsidRDefault="003D0604" w:rsidP="003D0604">
      <w:pPr>
        <w:pStyle w:val="Sinespaciado"/>
        <w:jc w:val="both"/>
        <w:rPr>
          <w:rFonts w:ascii="Verdana" w:hAnsi="Verdana"/>
          <w:sz w:val="22"/>
          <w:szCs w:val="22"/>
        </w:rPr>
      </w:pPr>
    </w:p>
    <w:p w14:paraId="7A22012D" w14:textId="5E91A877"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a) </w:t>
      </w:r>
      <w:proofErr w:type="spellStart"/>
      <w:r w:rsidRPr="004F5B38">
        <w:rPr>
          <w:rFonts w:ascii="Verdana" w:hAnsi="Verdana"/>
          <w:sz w:val="22"/>
          <w:szCs w:val="22"/>
        </w:rPr>
        <w:t>Actuar</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interlocutor de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contratista</w:t>
      </w:r>
      <w:proofErr w:type="spellEnd"/>
      <w:r w:rsidRPr="004F5B38">
        <w:rPr>
          <w:rFonts w:ascii="Verdana" w:hAnsi="Verdana"/>
          <w:sz w:val="22"/>
          <w:szCs w:val="22"/>
        </w:rPr>
        <w:t xml:space="preserve"> </w:t>
      </w:r>
      <w:proofErr w:type="spellStart"/>
      <w:r w:rsidRPr="004F5B38">
        <w:rPr>
          <w:rFonts w:ascii="Verdana" w:hAnsi="Verdana"/>
          <w:sz w:val="22"/>
          <w:szCs w:val="22"/>
        </w:rPr>
        <w:t>frente</w:t>
      </w:r>
      <w:proofErr w:type="spellEnd"/>
      <w:r w:rsidRPr="004F5B38">
        <w:rPr>
          <w:rFonts w:ascii="Verdana" w:hAnsi="Verdana"/>
          <w:sz w:val="22"/>
          <w:szCs w:val="22"/>
        </w:rPr>
        <w:t xml:space="preserve"> a la </w:t>
      </w:r>
      <w:proofErr w:type="spellStart"/>
      <w:r w:rsidRPr="004F5B38">
        <w:rPr>
          <w:rFonts w:ascii="Verdana" w:hAnsi="Verdana"/>
          <w:sz w:val="22"/>
          <w:szCs w:val="22"/>
        </w:rPr>
        <w:t>entidad</w:t>
      </w:r>
      <w:proofErr w:type="spellEnd"/>
      <w:r w:rsidRPr="004F5B38">
        <w:rPr>
          <w:rFonts w:ascii="Verdana" w:hAnsi="Verdana"/>
          <w:sz w:val="22"/>
          <w:szCs w:val="22"/>
        </w:rPr>
        <w:t xml:space="preserve"> </w:t>
      </w:r>
      <w:proofErr w:type="spellStart"/>
      <w:r w:rsidRPr="004F5B38">
        <w:rPr>
          <w:rFonts w:ascii="Verdana" w:hAnsi="Verdana"/>
          <w:sz w:val="22"/>
          <w:szCs w:val="22"/>
        </w:rPr>
        <w:t>contratante</w:t>
      </w:r>
      <w:proofErr w:type="spellEnd"/>
      <w:r w:rsidRPr="004F5B38">
        <w:rPr>
          <w:rFonts w:ascii="Verdana" w:hAnsi="Verdana"/>
          <w:sz w:val="22"/>
          <w:szCs w:val="22"/>
        </w:rPr>
        <w:t xml:space="preserve">, </w:t>
      </w:r>
      <w:proofErr w:type="spellStart"/>
      <w:r w:rsidRPr="004F5B38">
        <w:rPr>
          <w:rFonts w:ascii="Verdana" w:hAnsi="Verdana"/>
          <w:sz w:val="22"/>
          <w:szCs w:val="22"/>
        </w:rPr>
        <w:t>canalizando</w:t>
      </w:r>
      <w:proofErr w:type="spellEnd"/>
      <w:r w:rsidRPr="004F5B38">
        <w:rPr>
          <w:rFonts w:ascii="Verdana" w:hAnsi="Verdana"/>
          <w:sz w:val="22"/>
          <w:szCs w:val="22"/>
        </w:rPr>
        <w:t xml:space="preserve"> la </w:t>
      </w:r>
      <w:proofErr w:type="spellStart"/>
      <w:r w:rsidRPr="004F5B38">
        <w:rPr>
          <w:rFonts w:ascii="Verdana" w:hAnsi="Verdana"/>
          <w:sz w:val="22"/>
          <w:szCs w:val="22"/>
        </w:rPr>
        <w:t>comunicación</w:t>
      </w:r>
      <w:proofErr w:type="spellEnd"/>
      <w:r w:rsidRPr="004F5B38">
        <w:rPr>
          <w:rFonts w:ascii="Verdana" w:hAnsi="Verdana"/>
          <w:sz w:val="22"/>
          <w:szCs w:val="22"/>
        </w:rPr>
        <w:t xml:space="preserve"> entre la </w:t>
      </w:r>
      <w:proofErr w:type="spellStart"/>
      <w:r w:rsidRPr="004F5B38">
        <w:rPr>
          <w:rFonts w:ascii="Verdana" w:hAnsi="Verdana"/>
          <w:sz w:val="22"/>
          <w:szCs w:val="22"/>
        </w:rPr>
        <w:t>empresa</w:t>
      </w:r>
      <w:proofErr w:type="spellEnd"/>
      <w:r w:rsidRPr="004F5B38">
        <w:rPr>
          <w:rFonts w:ascii="Verdana" w:hAnsi="Verdana"/>
          <w:sz w:val="22"/>
          <w:szCs w:val="22"/>
        </w:rPr>
        <w:t xml:space="preserve"> </w:t>
      </w:r>
      <w:proofErr w:type="spellStart"/>
      <w:r w:rsidRPr="004F5B38">
        <w:rPr>
          <w:rFonts w:ascii="Verdana" w:hAnsi="Verdana"/>
          <w:sz w:val="22"/>
          <w:szCs w:val="22"/>
        </w:rPr>
        <w:t>contratista</w:t>
      </w:r>
      <w:proofErr w:type="spellEnd"/>
      <w:r w:rsidRPr="004F5B38">
        <w:rPr>
          <w:rFonts w:ascii="Verdana" w:hAnsi="Verdana"/>
          <w:sz w:val="22"/>
          <w:szCs w:val="22"/>
        </w:rPr>
        <w:t xml:space="preserve"> y el personal </w:t>
      </w:r>
      <w:proofErr w:type="spellStart"/>
      <w:r w:rsidRPr="004F5B38">
        <w:rPr>
          <w:rFonts w:ascii="Verdana" w:hAnsi="Verdana"/>
          <w:sz w:val="22"/>
          <w:szCs w:val="22"/>
        </w:rPr>
        <w:t>integrante</w:t>
      </w:r>
      <w:proofErr w:type="spellEnd"/>
      <w:r w:rsidRPr="004F5B38">
        <w:rPr>
          <w:rFonts w:ascii="Verdana" w:hAnsi="Verdana"/>
          <w:sz w:val="22"/>
          <w:szCs w:val="22"/>
        </w:rPr>
        <w:t xml:space="preserve"> del </w:t>
      </w:r>
      <w:proofErr w:type="spellStart"/>
      <w:r w:rsidRPr="004F5B38">
        <w:rPr>
          <w:rFonts w:ascii="Verdana" w:hAnsi="Verdana"/>
          <w:sz w:val="22"/>
          <w:szCs w:val="22"/>
        </w:rPr>
        <w:t>equipo</w:t>
      </w:r>
      <w:proofErr w:type="spellEnd"/>
      <w:r w:rsidRPr="004F5B38">
        <w:rPr>
          <w:rFonts w:ascii="Verdana" w:hAnsi="Verdana"/>
          <w:sz w:val="22"/>
          <w:szCs w:val="22"/>
        </w:rPr>
        <w:t xml:space="preserve"> de trabajo </w:t>
      </w:r>
      <w:proofErr w:type="spellStart"/>
      <w:r w:rsidRPr="004F5B38">
        <w:rPr>
          <w:rFonts w:ascii="Verdana" w:hAnsi="Verdana"/>
          <w:sz w:val="22"/>
          <w:szCs w:val="22"/>
        </w:rPr>
        <w:t>adscrito</w:t>
      </w:r>
      <w:proofErr w:type="spellEnd"/>
      <w:r w:rsidRPr="004F5B38">
        <w:rPr>
          <w:rFonts w:ascii="Verdana" w:hAnsi="Verdana"/>
          <w:sz w:val="22"/>
          <w:szCs w:val="22"/>
        </w:rPr>
        <w:t xml:space="preserve"> al </w:t>
      </w:r>
      <w:proofErr w:type="spellStart"/>
      <w:r w:rsidRPr="004F5B38">
        <w:rPr>
          <w:rFonts w:ascii="Verdana" w:hAnsi="Verdana"/>
          <w:sz w:val="22"/>
          <w:szCs w:val="22"/>
        </w:rPr>
        <w:t>contrato</w:t>
      </w:r>
      <w:proofErr w:type="spellEnd"/>
      <w:r w:rsidRPr="004F5B38">
        <w:rPr>
          <w:rFonts w:ascii="Verdana" w:hAnsi="Verdana"/>
          <w:sz w:val="22"/>
          <w:szCs w:val="22"/>
        </w:rPr>
        <w:t xml:space="preserve"> y la </w:t>
      </w:r>
      <w:proofErr w:type="spellStart"/>
      <w:r w:rsidRPr="004F5B38">
        <w:rPr>
          <w:rFonts w:ascii="Verdana" w:hAnsi="Verdana"/>
          <w:sz w:val="22"/>
          <w:szCs w:val="22"/>
        </w:rPr>
        <w:t>entidad</w:t>
      </w:r>
      <w:proofErr w:type="spellEnd"/>
      <w:r w:rsidRPr="004F5B38">
        <w:rPr>
          <w:rFonts w:ascii="Verdana" w:hAnsi="Verdana"/>
          <w:sz w:val="22"/>
          <w:szCs w:val="22"/>
        </w:rPr>
        <w:t xml:space="preserve"> </w:t>
      </w:r>
      <w:proofErr w:type="spellStart"/>
      <w:r w:rsidRPr="004F5B38">
        <w:rPr>
          <w:rFonts w:ascii="Verdana" w:hAnsi="Verdana"/>
          <w:sz w:val="22"/>
          <w:szCs w:val="22"/>
        </w:rPr>
        <w:t>contratante</w:t>
      </w:r>
      <w:proofErr w:type="spellEnd"/>
      <w:r w:rsidRPr="004F5B38">
        <w:rPr>
          <w:rFonts w:ascii="Verdana" w:hAnsi="Verdana"/>
          <w:sz w:val="22"/>
          <w:szCs w:val="22"/>
        </w:rPr>
        <w:t xml:space="preserve">, en </w:t>
      </w:r>
      <w:proofErr w:type="spellStart"/>
      <w:r w:rsidRPr="004F5B38">
        <w:rPr>
          <w:rFonts w:ascii="Verdana" w:hAnsi="Verdana"/>
          <w:sz w:val="22"/>
          <w:szCs w:val="22"/>
        </w:rPr>
        <w:t>todo</w:t>
      </w:r>
      <w:proofErr w:type="spellEnd"/>
      <w:r w:rsidRPr="004F5B38">
        <w:rPr>
          <w:rFonts w:ascii="Verdana" w:hAnsi="Verdana"/>
          <w:sz w:val="22"/>
          <w:szCs w:val="22"/>
        </w:rPr>
        <w:t xml:space="preserve"> lo </w:t>
      </w:r>
      <w:proofErr w:type="spellStart"/>
      <w:r w:rsidRPr="004F5B38">
        <w:rPr>
          <w:rFonts w:ascii="Verdana" w:hAnsi="Verdana"/>
          <w:sz w:val="22"/>
          <w:szCs w:val="22"/>
        </w:rPr>
        <w:t>relativo</w:t>
      </w:r>
      <w:proofErr w:type="spellEnd"/>
      <w:r w:rsidRPr="004F5B38">
        <w:rPr>
          <w:rFonts w:ascii="Verdana" w:hAnsi="Verdana"/>
          <w:sz w:val="22"/>
          <w:szCs w:val="22"/>
        </w:rPr>
        <w:t xml:space="preserve"> a las </w:t>
      </w:r>
      <w:proofErr w:type="spellStart"/>
      <w:r w:rsidRPr="004F5B38">
        <w:rPr>
          <w:rFonts w:ascii="Verdana" w:hAnsi="Verdana"/>
          <w:sz w:val="22"/>
          <w:szCs w:val="22"/>
        </w:rPr>
        <w:t>cuestiones</w:t>
      </w:r>
      <w:proofErr w:type="spellEnd"/>
      <w:r w:rsidRPr="004F5B38">
        <w:rPr>
          <w:rFonts w:ascii="Verdana" w:hAnsi="Verdana"/>
          <w:sz w:val="22"/>
          <w:szCs w:val="22"/>
        </w:rPr>
        <w:t xml:space="preserve"> </w:t>
      </w:r>
      <w:proofErr w:type="spellStart"/>
      <w:r w:rsidRPr="004F5B38">
        <w:rPr>
          <w:rFonts w:ascii="Verdana" w:hAnsi="Verdana"/>
          <w:sz w:val="22"/>
          <w:szCs w:val="22"/>
        </w:rPr>
        <w:t>derivadas</w:t>
      </w:r>
      <w:proofErr w:type="spellEnd"/>
      <w:r w:rsidRPr="004F5B38">
        <w:rPr>
          <w:rFonts w:ascii="Verdana" w:hAnsi="Verdana"/>
          <w:sz w:val="22"/>
          <w:szCs w:val="22"/>
        </w:rPr>
        <w:t xml:space="preserve"> de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
    <w:p w14:paraId="57EBE306" w14:textId="77777777" w:rsidR="003D0604" w:rsidRPr="004F5B38" w:rsidRDefault="003D0604" w:rsidP="003D0604">
      <w:pPr>
        <w:pStyle w:val="Sinespaciado"/>
        <w:jc w:val="both"/>
        <w:rPr>
          <w:rFonts w:ascii="Verdana" w:hAnsi="Verdana"/>
          <w:sz w:val="22"/>
          <w:szCs w:val="22"/>
        </w:rPr>
      </w:pPr>
    </w:p>
    <w:p w14:paraId="05941389" w14:textId="299BC546"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b) </w:t>
      </w:r>
      <w:proofErr w:type="spellStart"/>
      <w:r w:rsidRPr="004F5B38">
        <w:rPr>
          <w:rFonts w:ascii="Verdana" w:hAnsi="Verdana"/>
          <w:sz w:val="22"/>
          <w:szCs w:val="22"/>
        </w:rPr>
        <w:t>Distribuir</w:t>
      </w:r>
      <w:proofErr w:type="spellEnd"/>
      <w:r w:rsidRPr="004F5B38">
        <w:rPr>
          <w:rFonts w:ascii="Verdana" w:hAnsi="Verdana"/>
          <w:sz w:val="22"/>
          <w:szCs w:val="22"/>
        </w:rPr>
        <w:t xml:space="preserve"> el trabajo entre el personal </w:t>
      </w:r>
      <w:proofErr w:type="spellStart"/>
      <w:r w:rsidRPr="004F5B38">
        <w:rPr>
          <w:rFonts w:ascii="Verdana" w:hAnsi="Verdana"/>
          <w:sz w:val="22"/>
          <w:szCs w:val="22"/>
        </w:rPr>
        <w:t>encargado</w:t>
      </w:r>
      <w:proofErr w:type="spellEnd"/>
      <w:r w:rsidRPr="004F5B38">
        <w:rPr>
          <w:rFonts w:ascii="Verdana" w:hAnsi="Verdana"/>
          <w:sz w:val="22"/>
          <w:szCs w:val="22"/>
        </w:rPr>
        <w:t xml:space="preserve"> de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e </w:t>
      </w:r>
      <w:proofErr w:type="spellStart"/>
      <w:r w:rsidRPr="004F5B38">
        <w:rPr>
          <w:rFonts w:ascii="Verdana" w:hAnsi="Verdana"/>
          <w:sz w:val="22"/>
          <w:szCs w:val="22"/>
        </w:rPr>
        <w:t>impartir</w:t>
      </w:r>
      <w:proofErr w:type="spellEnd"/>
      <w:r w:rsidRPr="004F5B38">
        <w:rPr>
          <w:rFonts w:ascii="Verdana" w:hAnsi="Verdana"/>
          <w:sz w:val="22"/>
          <w:szCs w:val="22"/>
        </w:rPr>
        <w:t xml:space="preserve"> a </w:t>
      </w:r>
      <w:proofErr w:type="spellStart"/>
      <w:r w:rsidRPr="004F5B38">
        <w:rPr>
          <w:rFonts w:ascii="Verdana" w:hAnsi="Verdana"/>
          <w:sz w:val="22"/>
          <w:szCs w:val="22"/>
        </w:rPr>
        <w:t>dichos</w:t>
      </w:r>
      <w:proofErr w:type="spellEnd"/>
      <w:r w:rsidRPr="004F5B38">
        <w:rPr>
          <w:rFonts w:ascii="Verdana" w:hAnsi="Verdana"/>
          <w:sz w:val="22"/>
          <w:szCs w:val="22"/>
        </w:rPr>
        <w:t xml:space="preserve"> </w:t>
      </w:r>
      <w:proofErr w:type="spellStart"/>
      <w:r w:rsidRPr="004F5B38">
        <w:rPr>
          <w:rFonts w:ascii="Verdana" w:hAnsi="Verdana"/>
          <w:sz w:val="22"/>
          <w:szCs w:val="22"/>
        </w:rPr>
        <w:t>trabajadores</w:t>
      </w:r>
      <w:proofErr w:type="spellEnd"/>
      <w:r w:rsidRPr="004F5B38">
        <w:rPr>
          <w:rFonts w:ascii="Verdana" w:hAnsi="Verdana"/>
          <w:sz w:val="22"/>
          <w:szCs w:val="22"/>
        </w:rPr>
        <w:t xml:space="preserve"> las </w:t>
      </w:r>
      <w:proofErr w:type="spellStart"/>
      <w:r w:rsidRPr="004F5B38">
        <w:rPr>
          <w:rFonts w:ascii="Verdana" w:hAnsi="Verdana"/>
          <w:sz w:val="22"/>
          <w:szCs w:val="22"/>
        </w:rPr>
        <w:t>órdenes</w:t>
      </w:r>
      <w:proofErr w:type="spellEnd"/>
      <w:r w:rsidRPr="004F5B38">
        <w:rPr>
          <w:rFonts w:ascii="Verdana" w:hAnsi="Verdana"/>
          <w:sz w:val="22"/>
          <w:szCs w:val="22"/>
        </w:rPr>
        <w:t xml:space="preserve"> e </w:t>
      </w:r>
      <w:proofErr w:type="spellStart"/>
      <w:r w:rsidRPr="004F5B38">
        <w:rPr>
          <w:rFonts w:ascii="Verdana" w:hAnsi="Verdana"/>
          <w:sz w:val="22"/>
          <w:szCs w:val="22"/>
        </w:rPr>
        <w:t>instrucciones</w:t>
      </w:r>
      <w:proofErr w:type="spellEnd"/>
      <w:r w:rsidRPr="004F5B38">
        <w:rPr>
          <w:rFonts w:ascii="Verdana" w:hAnsi="Verdana"/>
          <w:sz w:val="22"/>
          <w:szCs w:val="22"/>
        </w:rPr>
        <w:t xml:space="preserve"> de trabajo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sean</w:t>
      </w:r>
      <w:proofErr w:type="spellEnd"/>
      <w:r w:rsidRPr="004F5B38">
        <w:rPr>
          <w:rFonts w:ascii="Verdana" w:hAnsi="Verdana"/>
          <w:sz w:val="22"/>
          <w:szCs w:val="22"/>
        </w:rPr>
        <w:t xml:space="preserve"> </w:t>
      </w:r>
      <w:proofErr w:type="spellStart"/>
      <w:r w:rsidRPr="004F5B38">
        <w:rPr>
          <w:rFonts w:ascii="Verdana" w:hAnsi="Verdana"/>
          <w:sz w:val="22"/>
          <w:szCs w:val="22"/>
        </w:rPr>
        <w:t>necesarias</w:t>
      </w:r>
      <w:proofErr w:type="spellEnd"/>
      <w:r w:rsidRPr="004F5B38">
        <w:rPr>
          <w:rFonts w:ascii="Verdana" w:hAnsi="Verdana"/>
          <w:sz w:val="22"/>
          <w:szCs w:val="22"/>
        </w:rPr>
        <w:t xml:space="preserve"> en </w:t>
      </w:r>
      <w:proofErr w:type="spellStart"/>
      <w:r w:rsidRPr="004F5B38">
        <w:rPr>
          <w:rFonts w:ascii="Verdana" w:hAnsi="Verdana"/>
          <w:sz w:val="22"/>
          <w:szCs w:val="22"/>
        </w:rPr>
        <w:t>relación</w:t>
      </w:r>
      <w:proofErr w:type="spellEnd"/>
      <w:r w:rsidRPr="004F5B38">
        <w:rPr>
          <w:rFonts w:ascii="Verdana" w:hAnsi="Verdana"/>
          <w:sz w:val="22"/>
          <w:szCs w:val="22"/>
        </w:rPr>
        <w:t xml:space="preserve"> con la </w:t>
      </w:r>
      <w:proofErr w:type="spellStart"/>
      <w:r w:rsidRPr="004F5B38">
        <w:rPr>
          <w:rFonts w:ascii="Verdana" w:hAnsi="Verdana"/>
          <w:sz w:val="22"/>
          <w:szCs w:val="22"/>
        </w:rPr>
        <w:t>prestación</w:t>
      </w:r>
      <w:proofErr w:type="spellEnd"/>
      <w:r w:rsidRPr="004F5B38">
        <w:rPr>
          <w:rFonts w:ascii="Verdana" w:hAnsi="Verdana"/>
          <w:sz w:val="22"/>
          <w:szCs w:val="22"/>
        </w:rPr>
        <w:t xml:space="preserve"> del </w:t>
      </w:r>
      <w:proofErr w:type="spellStart"/>
      <w:r w:rsidRPr="004F5B38">
        <w:rPr>
          <w:rFonts w:ascii="Verdana" w:hAnsi="Verdana"/>
          <w:sz w:val="22"/>
          <w:szCs w:val="22"/>
        </w:rPr>
        <w:t>servicio</w:t>
      </w:r>
      <w:proofErr w:type="spellEnd"/>
      <w:r w:rsidRPr="004F5B38">
        <w:rPr>
          <w:rFonts w:ascii="Verdana" w:hAnsi="Verdana"/>
          <w:sz w:val="22"/>
          <w:szCs w:val="22"/>
        </w:rPr>
        <w:t xml:space="preserve"> </w:t>
      </w:r>
      <w:proofErr w:type="spellStart"/>
      <w:r w:rsidRPr="004F5B38">
        <w:rPr>
          <w:rFonts w:ascii="Verdana" w:hAnsi="Verdana"/>
          <w:sz w:val="22"/>
          <w:szCs w:val="22"/>
        </w:rPr>
        <w:t>contratado</w:t>
      </w:r>
      <w:proofErr w:type="spellEnd"/>
      <w:r w:rsidRPr="004F5B38">
        <w:rPr>
          <w:rFonts w:ascii="Verdana" w:hAnsi="Verdana"/>
          <w:sz w:val="22"/>
          <w:szCs w:val="22"/>
        </w:rPr>
        <w:t xml:space="preserve">. </w:t>
      </w:r>
    </w:p>
    <w:p w14:paraId="05C2E7B5" w14:textId="77777777" w:rsidR="003D0604" w:rsidRPr="004F5B38" w:rsidRDefault="003D0604" w:rsidP="003D0604">
      <w:pPr>
        <w:pStyle w:val="Sinespaciado"/>
        <w:jc w:val="both"/>
        <w:rPr>
          <w:rFonts w:ascii="Verdana" w:hAnsi="Verdana"/>
          <w:sz w:val="22"/>
          <w:szCs w:val="22"/>
        </w:rPr>
      </w:pPr>
    </w:p>
    <w:p w14:paraId="1CBE2FBC" w14:textId="0F7139CB"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c) </w:t>
      </w:r>
      <w:proofErr w:type="spellStart"/>
      <w:r w:rsidRPr="004F5B38">
        <w:rPr>
          <w:rFonts w:ascii="Verdana" w:hAnsi="Verdana"/>
          <w:sz w:val="22"/>
          <w:szCs w:val="22"/>
        </w:rPr>
        <w:t>Supervisar</w:t>
      </w:r>
      <w:proofErr w:type="spellEnd"/>
      <w:r w:rsidRPr="004F5B38">
        <w:rPr>
          <w:rFonts w:ascii="Verdana" w:hAnsi="Verdana"/>
          <w:sz w:val="22"/>
          <w:szCs w:val="22"/>
        </w:rPr>
        <w:t xml:space="preserve"> el </w:t>
      </w:r>
      <w:proofErr w:type="spellStart"/>
      <w:r w:rsidRPr="004F5B38">
        <w:rPr>
          <w:rFonts w:ascii="Verdana" w:hAnsi="Verdana"/>
          <w:sz w:val="22"/>
          <w:szCs w:val="22"/>
        </w:rPr>
        <w:t>correcto</w:t>
      </w:r>
      <w:proofErr w:type="spellEnd"/>
      <w:r w:rsidRPr="004F5B38">
        <w:rPr>
          <w:rFonts w:ascii="Verdana" w:hAnsi="Verdana"/>
          <w:sz w:val="22"/>
          <w:szCs w:val="22"/>
        </w:rPr>
        <w:t xml:space="preserve"> </w:t>
      </w:r>
      <w:proofErr w:type="spellStart"/>
      <w:r w:rsidRPr="004F5B38">
        <w:rPr>
          <w:rFonts w:ascii="Verdana" w:hAnsi="Verdana"/>
          <w:sz w:val="22"/>
          <w:szCs w:val="22"/>
        </w:rPr>
        <w:t>desempeño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w:t>
      </w:r>
      <w:proofErr w:type="spellStart"/>
      <w:r w:rsidRPr="004F5B38">
        <w:rPr>
          <w:rFonts w:ascii="Verdana" w:hAnsi="Verdana"/>
          <w:sz w:val="22"/>
          <w:szCs w:val="22"/>
        </w:rPr>
        <w:t>parte</w:t>
      </w:r>
      <w:proofErr w:type="spellEnd"/>
      <w:r w:rsidRPr="004F5B38">
        <w:rPr>
          <w:rFonts w:ascii="Verdana" w:hAnsi="Verdana"/>
          <w:sz w:val="22"/>
          <w:szCs w:val="22"/>
        </w:rPr>
        <w:t xml:space="preserve"> del personal </w:t>
      </w:r>
      <w:proofErr w:type="spellStart"/>
      <w:r w:rsidRPr="004F5B38">
        <w:rPr>
          <w:rFonts w:ascii="Verdana" w:hAnsi="Verdana"/>
          <w:sz w:val="22"/>
          <w:szCs w:val="22"/>
        </w:rPr>
        <w:t>integrante</w:t>
      </w:r>
      <w:proofErr w:type="spellEnd"/>
      <w:r w:rsidRPr="004F5B38">
        <w:rPr>
          <w:rFonts w:ascii="Verdana" w:hAnsi="Verdana"/>
          <w:sz w:val="22"/>
          <w:szCs w:val="22"/>
        </w:rPr>
        <w:t xml:space="preserve"> del </w:t>
      </w:r>
      <w:proofErr w:type="spellStart"/>
      <w:r w:rsidRPr="004F5B38">
        <w:rPr>
          <w:rFonts w:ascii="Verdana" w:hAnsi="Verdana"/>
          <w:sz w:val="22"/>
          <w:szCs w:val="22"/>
        </w:rPr>
        <w:t>equipo</w:t>
      </w:r>
      <w:proofErr w:type="spellEnd"/>
      <w:r w:rsidRPr="004F5B38">
        <w:rPr>
          <w:rFonts w:ascii="Verdana" w:hAnsi="Verdana"/>
          <w:sz w:val="22"/>
          <w:szCs w:val="22"/>
        </w:rPr>
        <w:t xml:space="preserve"> de trabajo de las </w:t>
      </w:r>
      <w:proofErr w:type="spellStart"/>
      <w:r w:rsidRPr="004F5B38">
        <w:rPr>
          <w:rFonts w:ascii="Verdana" w:hAnsi="Verdana"/>
          <w:sz w:val="22"/>
          <w:szCs w:val="22"/>
        </w:rPr>
        <w:t>funciones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tienen</w:t>
      </w:r>
      <w:proofErr w:type="spellEnd"/>
      <w:r w:rsidRPr="004F5B38">
        <w:rPr>
          <w:rFonts w:ascii="Verdana" w:hAnsi="Verdana"/>
          <w:sz w:val="22"/>
          <w:szCs w:val="22"/>
        </w:rPr>
        <w:t xml:space="preserve"> </w:t>
      </w:r>
      <w:proofErr w:type="spellStart"/>
      <w:r w:rsidRPr="004F5B38">
        <w:rPr>
          <w:rFonts w:ascii="Verdana" w:hAnsi="Verdana"/>
          <w:sz w:val="22"/>
          <w:szCs w:val="22"/>
        </w:rPr>
        <w:t>encomendadas</w:t>
      </w:r>
      <w:proofErr w:type="spellEnd"/>
      <w:r w:rsidRPr="004F5B38">
        <w:rPr>
          <w:rFonts w:ascii="Verdana" w:hAnsi="Verdana"/>
          <w:sz w:val="22"/>
          <w:szCs w:val="22"/>
        </w:rPr>
        <w:t xml:space="preserve">. </w:t>
      </w:r>
    </w:p>
    <w:p w14:paraId="2585CE34" w14:textId="77777777" w:rsidR="003D0604" w:rsidRPr="004F5B38" w:rsidRDefault="003D0604" w:rsidP="003D0604">
      <w:pPr>
        <w:pStyle w:val="Sinespaciado"/>
        <w:jc w:val="both"/>
        <w:rPr>
          <w:rFonts w:ascii="Verdana" w:hAnsi="Verdana"/>
          <w:sz w:val="22"/>
          <w:szCs w:val="22"/>
        </w:rPr>
      </w:pPr>
    </w:p>
    <w:p w14:paraId="473A0548" w14:textId="213FBEC2"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d) </w:t>
      </w:r>
      <w:proofErr w:type="spellStart"/>
      <w:r w:rsidRPr="004F5B38">
        <w:rPr>
          <w:rFonts w:ascii="Verdana" w:hAnsi="Verdana"/>
          <w:sz w:val="22"/>
          <w:szCs w:val="22"/>
        </w:rPr>
        <w:t>Informar</w:t>
      </w:r>
      <w:proofErr w:type="spellEnd"/>
      <w:r w:rsidRPr="004F5B38">
        <w:rPr>
          <w:rFonts w:ascii="Verdana" w:hAnsi="Verdana"/>
          <w:sz w:val="22"/>
          <w:szCs w:val="22"/>
        </w:rPr>
        <w:t xml:space="preserve"> a la </w:t>
      </w:r>
      <w:proofErr w:type="spellStart"/>
      <w:r w:rsidRPr="004F5B38">
        <w:rPr>
          <w:rFonts w:ascii="Verdana" w:hAnsi="Verdana"/>
          <w:sz w:val="22"/>
          <w:szCs w:val="22"/>
        </w:rPr>
        <w:t>entidad</w:t>
      </w:r>
      <w:proofErr w:type="spellEnd"/>
      <w:r w:rsidRPr="004F5B38">
        <w:rPr>
          <w:rFonts w:ascii="Verdana" w:hAnsi="Verdana"/>
          <w:sz w:val="22"/>
          <w:szCs w:val="22"/>
        </w:rPr>
        <w:t xml:space="preserve"> </w:t>
      </w:r>
      <w:proofErr w:type="spellStart"/>
      <w:r w:rsidRPr="004F5B38">
        <w:rPr>
          <w:rFonts w:ascii="Verdana" w:hAnsi="Verdana"/>
          <w:sz w:val="22"/>
          <w:szCs w:val="22"/>
        </w:rPr>
        <w:t>contratante</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las </w:t>
      </w:r>
      <w:proofErr w:type="spellStart"/>
      <w:r w:rsidRPr="004F5B38">
        <w:rPr>
          <w:rFonts w:ascii="Verdana" w:hAnsi="Verdana"/>
          <w:sz w:val="22"/>
          <w:szCs w:val="22"/>
        </w:rPr>
        <w:t>variaciones</w:t>
      </w:r>
      <w:proofErr w:type="spellEnd"/>
      <w:r w:rsidRPr="004F5B38">
        <w:rPr>
          <w:rFonts w:ascii="Verdana" w:hAnsi="Verdana"/>
          <w:sz w:val="22"/>
          <w:szCs w:val="22"/>
        </w:rPr>
        <w:t xml:space="preserve">, </w:t>
      </w:r>
      <w:proofErr w:type="spellStart"/>
      <w:r w:rsidRPr="004F5B38">
        <w:rPr>
          <w:rFonts w:ascii="Verdana" w:hAnsi="Verdana"/>
          <w:sz w:val="22"/>
          <w:szCs w:val="22"/>
        </w:rPr>
        <w:t>ocasionales</w:t>
      </w:r>
      <w:proofErr w:type="spellEnd"/>
      <w:r w:rsidRPr="004F5B38">
        <w:rPr>
          <w:rFonts w:ascii="Verdana" w:hAnsi="Verdana"/>
          <w:sz w:val="22"/>
          <w:szCs w:val="22"/>
        </w:rPr>
        <w:t xml:space="preserve"> o </w:t>
      </w:r>
      <w:proofErr w:type="spellStart"/>
      <w:r w:rsidRPr="004F5B38">
        <w:rPr>
          <w:rFonts w:ascii="Verdana" w:hAnsi="Verdana"/>
          <w:sz w:val="22"/>
          <w:szCs w:val="22"/>
        </w:rPr>
        <w:t>permanentes</w:t>
      </w:r>
      <w:proofErr w:type="spellEnd"/>
      <w:r w:rsidRPr="004F5B38">
        <w:rPr>
          <w:rFonts w:ascii="Verdana" w:hAnsi="Verdana"/>
          <w:sz w:val="22"/>
          <w:szCs w:val="22"/>
        </w:rPr>
        <w:t xml:space="preserve">, en la </w:t>
      </w:r>
      <w:proofErr w:type="spellStart"/>
      <w:r w:rsidRPr="004F5B38">
        <w:rPr>
          <w:rFonts w:ascii="Verdana" w:hAnsi="Verdana"/>
          <w:sz w:val="22"/>
          <w:szCs w:val="22"/>
        </w:rPr>
        <w:t>composición</w:t>
      </w:r>
      <w:proofErr w:type="spellEnd"/>
      <w:r w:rsidRPr="004F5B38">
        <w:rPr>
          <w:rFonts w:ascii="Verdana" w:hAnsi="Verdana"/>
          <w:sz w:val="22"/>
          <w:szCs w:val="22"/>
        </w:rPr>
        <w:t xml:space="preserve"> del </w:t>
      </w:r>
      <w:proofErr w:type="spellStart"/>
      <w:r w:rsidRPr="004F5B38">
        <w:rPr>
          <w:rFonts w:ascii="Verdana" w:hAnsi="Verdana"/>
          <w:sz w:val="22"/>
          <w:szCs w:val="22"/>
        </w:rPr>
        <w:t>equipo</w:t>
      </w:r>
      <w:proofErr w:type="spellEnd"/>
      <w:r w:rsidRPr="004F5B38">
        <w:rPr>
          <w:rFonts w:ascii="Verdana" w:hAnsi="Verdana"/>
          <w:sz w:val="22"/>
          <w:szCs w:val="22"/>
        </w:rPr>
        <w:t xml:space="preserve"> de trabajo </w:t>
      </w:r>
      <w:proofErr w:type="spellStart"/>
      <w:r w:rsidRPr="004F5B38">
        <w:rPr>
          <w:rFonts w:ascii="Verdana" w:hAnsi="Verdana"/>
          <w:sz w:val="22"/>
          <w:szCs w:val="22"/>
        </w:rPr>
        <w:t>adscrito</w:t>
      </w:r>
      <w:proofErr w:type="spellEnd"/>
      <w:r w:rsidRPr="004F5B38">
        <w:rPr>
          <w:rFonts w:ascii="Verdana" w:hAnsi="Verdana"/>
          <w:sz w:val="22"/>
          <w:szCs w:val="22"/>
        </w:rPr>
        <w:t xml:space="preserve"> a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
    <w:p w14:paraId="6EC13C2B" w14:textId="77777777" w:rsidR="003D0604" w:rsidRPr="004F5B38" w:rsidRDefault="003D0604" w:rsidP="003D0604">
      <w:pPr>
        <w:pStyle w:val="Sinespaciado"/>
        <w:jc w:val="both"/>
        <w:rPr>
          <w:rFonts w:ascii="Verdana" w:hAnsi="Verdana"/>
          <w:sz w:val="22"/>
          <w:szCs w:val="22"/>
        </w:rPr>
      </w:pPr>
    </w:p>
    <w:p w14:paraId="17E967A9" w14:textId="19445D6F" w:rsidR="00B6396D" w:rsidRPr="004F5B38" w:rsidRDefault="00B6396D" w:rsidP="003D0604">
      <w:pPr>
        <w:pStyle w:val="Sinespaciado"/>
        <w:jc w:val="both"/>
        <w:rPr>
          <w:rFonts w:ascii="Verdana" w:hAnsi="Verdana"/>
          <w:b/>
          <w:bCs/>
          <w:sz w:val="22"/>
          <w:szCs w:val="22"/>
        </w:rPr>
      </w:pPr>
      <w:r w:rsidRPr="004F5B38">
        <w:rPr>
          <w:rFonts w:ascii="Verdana" w:hAnsi="Verdana"/>
          <w:b/>
          <w:bCs/>
          <w:sz w:val="22"/>
          <w:szCs w:val="22"/>
        </w:rPr>
        <w:t xml:space="preserve">20.- OBLIGACIONES DEL CONTRATISTA </w:t>
      </w:r>
    </w:p>
    <w:p w14:paraId="36F83A1F" w14:textId="77777777" w:rsidR="003D0604" w:rsidRPr="004F5B38" w:rsidRDefault="003D0604" w:rsidP="003D0604">
      <w:pPr>
        <w:pStyle w:val="Sinespaciado"/>
        <w:jc w:val="both"/>
        <w:rPr>
          <w:rFonts w:ascii="Verdana" w:hAnsi="Verdana"/>
          <w:sz w:val="22"/>
          <w:szCs w:val="22"/>
        </w:rPr>
      </w:pPr>
    </w:p>
    <w:p w14:paraId="703A8353" w14:textId="062E3D74"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20.1.- La </w:t>
      </w:r>
      <w:proofErr w:type="spellStart"/>
      <w:r w:rsidRPr="004F5B38">
        <w:rPr>
          <w:rFonts w:ascii="Verdana" w:hAnsi="Verdana"/>
          <w:sz w:val="22"/>
          <w:szCs w:val="22"/>
        </w:rPr>
        <w:t>contratista</w:t>
      </w:r>
      <w:proofErr w:type="spellEnd"/>
      <w:r w:rsidRPr="004F5B38">
        <w:rPr>
          <w:rFonts w:ascii="Verdana" w:hAnsi="Verdana"/>
          <w:sz w:val="22"/>
          <w:szCs w:val="22"/>
        </w:rPr>
        <w:t xml:space="preserve"> </w:t>
      </w:r>
      <w:proofErr w:type="spellStart"/>
      <w:r w:rsidRPr="004F5B38">
        <w:rPr>
          <w:rFonts w:ascii="Verdana" w:hAnsi="Verdana"/>
          <w:sz w:val="22"/>
          <w:szCs w:val="22"/>
        </w:rPr>
        <w:t>está</w:t>
      </w:r>
      <w:proofErr w:type="spellEnd"/>
      <w:r w:rsidRPr="004F5B38">
        <w:rPr>
          <w:rFonts w:ascii="Verdana" w:hAnsi="Verdana"/>
          <w:sz w:val="22"/>
          <w:szCs w:val="22"/>
        </w:rPr>
        <w:t xml:space="preserve"> </w:t>
      </w:r>
      <w:proofErr w:type="spellStart"/>
      <w:r w:rsidRPr="004F5B38">
        <w:rPr>
          <w:rFonts w:ascii="Verdana" w:hAnsi="Verdana"/>
          <w:sz w:val="22"/>
          <w:szCs w:val="22"/>
        </w:rPr>
        <w:t>obligada</w:t>
      </w:r>
      <w:proofErr w:type="spellEnd"/>
      <w:r w:rsidRPr="004F5B38">
        <w:rPr>
          <w:rFonts w:ascii="Verdana" w:hAnsi="Verdana"/>
          <w:sz w:val="22"/>
          <w:szCs w:val="22"/>
        </w:rPr>
        <w:t xml:space="preserve"> a </w:t>
      </w:r>
      <w:proofErr w:type="spellStart"/>
      <w:r w:rsidRPr="004F5B38">
        <w:rPr>
          <w:rFonts w:ascii="Verdana" w:hAnsi="Verdana"/>
          <w:sz w:val="22"/>
          <w:szCs w:val="22"/>
        </w:rPr>
        <w:t>cumplir</w:t>
      </w:r>
      <w:proofErr w:type="spellEnd"/>
      <w:r w:rsidRPr="004F5B38">
        <w:rPr>
          <w:rFonts w:ascii="Verdana" w:hAnsi="Verdana"/>
          <w:sz w:val="22"/>
          <w:szCs w:val="22"/>
        </w:rPr>
        <w:t xml:space="preserve"> lo </w:t>
      </w:r>
      <w:proofErr w:type="spellStart"/>
      <w:r w:rsidRPr="004F5B38">
        <w:rPr>
          <w:rFonts w:ascii="Verdana" w:hAnsi="Verdana"/>
          <w:sz w:val="22"/>
          <w:szCs w:val="22"/>
        </w:rPr>
        <w:t>establecido</w:t>
      </w:r>
      <w:proofErr w:type="spellEnd"/>
      <w:r w:rsidRPr="004F5B38">
        <w:rPr>
          <w:rFonts w:ascii="Verdana" w:hAnsi="Verdana"/>
          <w:sz w:val="22"/>
          <w:szCs w:val="22"/>
        </w:rPr>
        <w:t xml:space="preserve"> en el </w:t>
      </w:r>
      <w:proofErr w:type="spellStart"/>
      <w:r w:rsidRPr="004F5B38">
        <w:rPr>
          <w:rFonts w:ascii="Verdana" w:hAnsi="Verdana"/>
          <w:sz w:val="22"/>
          <w:szCs w:val="22"/>
        </w:rPr>
        <w:t>presente</w:t>
      </w:r>
      <w:proofErr w:type="spellEnd"/>
      <w:r w:rsidRPr="004F5B38">
        <w:rPr>
          <w:rFonts w:ascii="Verdana" w:hAnsi="Verdana"/>
          <w:sz w:val="22"/>
          <w:szCs w:val="22"/>
        </w:rPr>
        <w:t xml:space="preserve"> </w:t>
      </w:r>
      <w:proofErr w:type="spellStart"/>
      <w:r w:rsidRPr="004F5B38">
        <w:rPr>
          <w:rFonts w:ascii="Verdana" w:hAnsi="Verdana"/>
          <w:sz w:val="22"/>
          <w:szCs w:val="22"/>
        </w:rPr>
        <w:t>pliego</w:t>
      </w:r>
      <w:proofErr w:type="spellEnd"/>
      <w:r w:rsidRPr="004F5B38">
        <w:rPr>
          <w:rFonts w:ascii="Verdana" w:hAnsi="Verdana"/>
          <w:sz w:val="22"/>
          <w:szCs w:val="22"/>
        </w:rPr>
        <w:t xml:space="preserve">, </w:t>
      </w:r>
      <w:proofErr w:type="spellStart"/>
      <w:r w:rsidRPr="004F5B38">
        <w:rPr>
          <w:rFonts w:ascii="Verdana" w:hAnsi="Verdana"/>
          <w:sz w:val="22"/>
          <w:szCs w:val="22"/>
        </w:rPr>
        <w:t>así</w:t>
      </w:r>
      <w:proofErr w:type="spellEnd"/>
      <w:r w:rsidRPr="004F5B38">
        <w:rPr>
          <w:rFonts w:ascii="Verdana" w:hAnsi="Verdana"/>
          <w:sz w:val="22"/>
          <w:szCs w:val="22"/>
        </w:rPr>
        <w:t xml:space="preserve"> </w:t>
      </w:r>
      <w:proofErr w:type="spellStart"/>
      <w:r w:rsidRPr="004F5B38">
        <w:rPr>
          <w:rFonts w:ascii="Verdana" w:hAnsi="Verdana"/>
          <w:sz w:val="22"/>
          <w:szCs w:val="22"/>
        </w:rPr>
        <w:t>como</w:t>
      </w:r>
      <w:proofErr w:type="spellEnd"/>
      <w:r w:rsidRPr="004F5B38">
        <w:rPr>
          <w:rFonts w:ascii="Verdana" w:hAnsi="Verdana"/>
          <w:sz w:val="22"/>
          <w:szCs w:val="22"/>
        </w:rPr>
        <w:t xml:space="preserve"> las </w:t>
      </w:r>
      <w:proofErr w:type="spellStart"/>
      <w:r w:rsidRPr="004F5B38">
        <w:rPr>
          <w:rFonts w:ascii="Verdana" w:hAnsi="Verdana"/>
          <w:sz w:val="22"/>
          <w:szCs w:val="22"/>
        </w:rPr>
        <w:t>instrucciones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en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caso</w:t>
      </w:r>
      <w:proofErr w:type="spellEnd"/>
      <w:r w:rsidRPr="004F5B38">
        <w:rPr>
          <w:rFonts w:ascii="Verdana" w:hAnsi="Verdana"/>
          <w:sz w:val="22"/>
          <w:szCs w:val="22"/>
        </w:rPr>
        <w:t xml:space="preserve">, le </w:t>
      </w:r>
      <w:proofErr w:type="spellStart"/>
      <w:r w:rsidRPr="004F5B38">
        <w:rPr>
          <w:rFonts w:ascii="Verdana" w:hAnsi="Verdana"/>
          <w:sz w:val="22"/>
          <w:szCs w:val="22"/>
        </w:rPr>
        <w:t>diere</w:t>
      </w:r>
      <w:proofErr w:type="spellEnd"/>
      <w:r w:rsidRPr="004F5B38">
        <w:rPr>
          <w:rFonts w:ascii="Verdana" w:hAnsi="Verdana"/>
          <w:sz w:val="22"/>
          <w:szCs w:val="22"/>
        </w:rPr>
        <w:t xml:space="preserve"> el </w:t>
      </w:r>
      <w:proofErr w:type="spellStart"/>
      <w:r w:rsidRPr="004F5B38">
        <w:rPr>
          <w:rFonts w:ascii="Verdana" w:hAnsi="Verdana"/>
          <w:sz w:val="22"/>
          <w:szCs w:val="22"/>
        </w:rPr>
        <w:t>responsable</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roofErr w:type="spellStart"/>
      <w:r w:rsidRPr="004F5B38">
        <w:rPr>
          <w:rFonts w:ascii="Verdana" w:hAnsi="Verdana"/>
          <w:sz w:val="22"/>
          <w:szCs w:val="22"/>
        </w:rPr>
        <w:t>designado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el </w:t>
      </w:r>
      <w:proofErr w:type="spellStart"/>
      <w:r w:rsidRPr="004F5B38">
        <w:rPr>
          <w:rFonts w:ascii="Verdana" w:hAnsi="Verdana"/>
          <w:sz w:val="22"/>
          <w:szCs w:val="22"/>
        </w:rPr>
        <w:t>órgano</w:t>
      </w:r>
      <w:proofErr w:type="spellEnd"/>
      <w:r w:rsidRPr="004F5B38">
        <w:rPr>
          <w:rFonts w:ascii="Verdana" w:hAnsi="Verdana"/>
          <w:sz w:val="22"/>
          <w:szCs w:val="22"/>
        </w:rPr>
        <w:t xml:space="preserve"> de </w:t>
      </w:r>
      <w:proofErr w:type="spellStart"/>
      <w:r w:rsidRPr="004F5B38">
        <w:rPr>
          <w:rFonts w:ascii="Verdana" w:hAnsi="Verdana"/>
          <w:sz w:val="22"/>
          <w:szCs w:val="22"/>
        </w:rPr>
        <w:t>contratación</w:t>
      </w:r>
      <w:proofErr w:type="spellEnd"/>
      <w:r w:rsidRPr="004F5B38">
        <w:rPr>
          <w:rFonts w:ascii="Verdana" w:hAnsi="Verdana"/>
          <w:sz w:val="22"/>
          <w:szCs w:val="22"/>
        </w:rPr>
        <w:t xml:space="preserve">. </w:t>
      </w:r>
    </w:p>
    <w:p w14:paraId="3A598B7D" w14:textId="77777777" w:rsidR="003D0604" w:rsidRPr="004F5B38" w:rsidRDefault="003D0604" w:rsidP="003D0604">
      <w:pPr>
        <w:pStyle w:val="Sinespaciado"/>
        <w:jc w:val="both"/>
        <w:rPr>
          <w:rFonts w:ascii="Verdana" w:hAnsi="Verdana"/>
          <w:sz w:val="22"/>
          <w:szCs w:val="22"/>
        </w:rPr>
      </w:pPr>
    </w:p>
    <w:p w14:paraId="0FCD0B8E" w14:textId="6BDA8CD4"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20.2.- La </w:t>
      </w:r>
      <w:proofErr w:type="spellStart"/>
      <w:r w:rsidRPr="004F5B38">
        <w:rPr>
          <w:rFonts w:ascii="Verdana" w:hAnsi="Verdana"/>
          <w:sz w:val="22"/>
          <w:szCs w:val="22"/>
        </w:rPr>
        <w:t>contratista</w:t>
      </w:r>
      <w:proofErr w:type="spellEnd"/>
      <w:r w:rsidRPr="004F5B38">
        <w:rPr>
          <w:rFonts w:ascii="Verdana" w:hAnsi="Verdana"/>
          <w:sz w:val="22"/>
          <w:szCs w:val="22"/>
        </w:rPr>
        <w:t xml:space="preserve"> </w:t>
      </w:r>
      <w:proofErr w:type="spellStart"/>
      <w:r w:rsidRPr="004F5B38">
        <w:rPr>
          <w:rFonts w:ascii="Verdana" w:hAnsi="Verdana"/>
          <w:sz w:val="22"/>
          <w:szCs w:val="22"/>
        </w:rPr>
        <w:t>habrá</w:t>
      </w:r>
      <w:proofErr w:type="spellEnd"/>
      <w:r w:rsidRPr="004F5B38">
        <w:rPr>
          <w:rFonts w:ascii="Verdana" w:hAnsi="Verdana"/>
          <w:sz w:val="22"/>
          <w:szCs w:val="22"/>
        </w:rPr>
        <w:t xml:space="preserve"> de </w:t>
      </w:r>
      <w:proofErr w:type="spellStart"/>
      <w:r w:rsidRPr="004F5B38">
        <w:rPr>
          <w:rFonts w:ascii="Verdana" w:hAnsi="Verdana"/>
          <w:sz w:val="22"/>
          <w:szCs w:val="22"/>
        </w:rPr>
        <w:t>cumplir</w:t>
      </w:r>
      <w:proofErr w:type="spellEnd"/>
      <w:r w:rsidRPr="004F5B38">
        <w:rPr>
          <w:rFonts w:ascii="Verdana" w:hAnsi="Verdana"/>
          <w:sz w:val="22"/>
          <w:szCs w:val="22"/>
        </w:rPr>
        <w:t xml:space="preserve"> las </w:t>
      </w:r>
      <w:proofErr w:type="spellStart"/>
      <w:r w:rsidRPr="004F5B38">
        <w:rPr>
          <w:rFonts w:ascii="Verdana" w:hAnsi="Verdana"/>
          <w:sz w:val="22"/>
          <w:szCs w:val="22"/>
        </w:rPr>
        <w:t>obligaciones</w:t>
      </w:r>
      <w:proofErr w:type="spellEnd"/>
      <w:r w:rsidRPr="004F5B38">
        <w:rPr>
          <w:rFonts w:ascii="Verdana" w:hAnsi="Verdana"/>
          <w:sz w:val="22"/>
          <w:szCs w:val="22"/>
        </w:rPr>
        <w:t xml:space="preserve"> </w:t>
      </w:r>
      <w:proofErr w:type="spellStart"/>
      <w:r w:rsidRPr="004F5B38">
        <w:rPr>
          <w:rFonts w:ascii="Verdana" w:hAnsi="Verdana"/>
          <w:sz w:val="22"/>
          <w:szCs w:val="22"/>
        </w:rPr>
        <w:t>medioambientales</w:t>
      </w:r>
      <w:proofErr w:type="spellEnd"/>
      <w:r w:rsidRPr="004F5B38">
        <w:rPr>
          <w:rFonts w:ascii="Verdana" w:hAnsi="Verdana"/>
          <w:sz w:val="22"/>
          <w:szCs w:val="22"/>
        </w:rPr>
        <w:t xml:space="preserve">, </w:t>
      </w:r>
      <w:proofErr w:type="spellStart"/>
      <w:r w:rsidRPr="004F5B38">
        <w:rPr>
          <w:rFonts w:ascii="Verdana" w:hAnsi="Verdana"/>
          <w:sz w:val="22"/>
          <w:szCs w:val="22"/>
        </w:rPr>
        <w:t>sociales</w:t>
      </w:r>
      <w:proofErr w:type="spellEnd"/>
      <w:r w:rsidRPr="004F5B38">
        <w:rPr>
          <w:rFonts w:ascii="Verdana" w:hAnsi="Verdana"/>
          <w:sz w:val="22"/>
          <w:szCs w:val="22"/>
        </w:rPr>
        <w:t xml:space="preserve"> y </w:t>
      </w:r>
      <w:proofErr w:type="spellStart"/>
      <w:r w:rsidRPr="004F5B38">
        <w:rPr>
          <w:rFonts w:ascii="Verdana" w:hAnsi="Verdana"/>
          <w:sz w:val="22"/>
          <w:szCs w:val="22"/>
        </w:rPr>
        <w:t>laborales</w:t>
      </w:r>
      <w:proofErr w:type="spellEnd"/>
      <w:r w:rsidRPr="004F5B38">
        <w:rPr>
          <w:rFonts w:ascii="Verdana" w:hAnsi="Verdana"/>
          <w:sz w:val="22"/>
          <w:szCs w:val="22"/>
        </w:rPr>
        <w:t xml:space="preserve"> </w:t>
      </w:r>
      <w:proofErr w:type="spellStart"/>
      <w:r w:rsidRPr="004F5B38">
        <w:rPr>
          <w:rFonts w:ascii="Verdana" w:hAnsi="Verdana"/>
          <w:sz w:val="22"/>
          <w:szCs w:val="22"/>
        </w:rPr>
        <w:t>establecidas</w:t>
      </w:r>
      <w:proofErr w:type="spellEnd"/>
      <w:r w:rsidRPr="004F5B38">
        <w:rPr>
          <w:rFonts w:ascii="Verdana" w:hAnsi="Verdana"/>
          <w:sz w:val="22"/>
          <w:szCs w:val="22"/>
        </w:rPr>
        <w:t xml:space="preserve"> en el derecho de la Unión Europea, el derecho </w:t>
      </w:r>
      <w:proofErr w:type="spellStart"/>
      <w:r w:rsidRPr="004F5B38">
        <w:rPr>
          <w:rFonts w:ascii="Verdana" w:hAnsi="Verdana"/>
          <w:sz w:val="22"/>
          <w:szCs w:val="22"/>
        </w:rPr>
        <w:t>nacional</w:t>
      </w:r>
      <w:proofErr w:type="spellEnd"/>
      <w:r w:rsidRPr="004F5B38">
        <w:rPr>
          <w:rFonts w:ascii="Verdana" w:hAnsi="Verdana"/>
          <w:sz w:val="22"/>
          <w:szCs w:val="22"/>
        </w:rPr>
        <w:t xml:space="preserve">, los </w:t>
      </w:r>
      <w:proofErr w:type="spellStart"/>
      <w:r w:rsidRPr="004F5B38">
        <w:rPr>
          <w:rFonts w:ascii="Verdana" w:hAnsi="Verdana"/>
          <w:sz w:val="22"/>
          <w:szCs w:val="22"/>
        </w:rPr>
        <w:t>convenios</w:t>
      </w:r>
      <w:proofErr w:type="spellEnd"/>
      <w:r w:rsidRPr="004F5B38">
        <w:rPr>
          <w:rFonts w:ascii="Verdana" w:hAnsi="Verdana"/>
          <w:sz w:val="22"/>
          <w:szCs w:val="22"/>
        </w:rPr>
        <w:t xml:space="preserve"> colectivos o las </w:t>
      </w:r>
      <w:proofErr w:type="spellStart"/>
      <w:r w:rsidRPr="004F5B38">
        <w:rPr>
          <w:rFonts w:ascii="Verdana" w:hAnsi="Verdana"/>
          <w:sz w:val="22"/>
          <w:szCs w:val="22"/>
        </w:rPr>
        <w:t>disposiciones</w:t>
      </w:r>
      <w:proofErr w:type="spellEnd"/>
      <w:r w:rsidRPr="004F5B38">
        <w:rPr>
          <w:rFonts w:ascii="Verdana" w:hAnsi="Verdana"/>
          <w:sz w:val="22"/>
          <w:szCs w:val="22"/>
        </w:rPr>
        <w:t xml:space="preserve"> de derecho </w:t>
      </w:r>
      <w:proofErr w:type="spellStart"/>
      <w:r w:rsidRPr="004F5B38">
        <w:rPr>
          <w:rFonts w:ascii="Verdana" w:hAnsi="Verdana"/>
          <w:sz w:val="22"/>
          <w:szCs w:val="22"/>
        </w:rPr>
        <w:t>internacional</w:t>
      </w:r>
      <w:proofErr w:type="spellEnd"/>
      <w:r w:rsidRPr="004F5B38">
        <w:rPr>
          <w:rFonts w:ascii="Verdana" w:hAnsi="Verdana"/>
          <w:sz w:val="22"/>
          <w:szCs w:val="22"/>
        </w:rPr>
        <w:t xml:space="preserve"> </w:t>
      </w:r>
      <w:proofErr w:type="spellStart"/>
      <w:r w:rsidRPr="004F5B38">
        <w:rPr>
          <w:rFonts w:ascii="Verdana" w:hAnsi="Verdana"/>
          <w:sz w:val="22"/>
          <w:szCs w:val="22"/>
        </w:rPr>
        <w:t>medioambiental</w:t>
      </w:r>
      <w:proofErr w:type="spellEnd"/>
      <w:r w:rsidRPr="004F5B38">
        <w:rPr>
          <w:rFonts w:ascii="Verdana" w:hAnsi="Verdana"/>
          <w:sz w:val="22"/>
          <w:szCs w:val="22"/>
        </w:rPr>
        <w:t xml:space="preserve">, social y </w:t>
      </w:r>
      <w:proofErr w:type="spellStart"/>
      <w:r w:rsidRPr="004F5B38">
        <w:rPr>
          <w:rFonts w:ascii="Verdana" w:hAnsi="Verdana"/>
          <w:sz w:val="22"/>
          <w:szCs w:val="22"/>
        </w:rPr>
        <w:t>laboral</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vinculen</w:t>
      </w:r>
      <w:proofErr w:type="spellEnd"/>
      <w:r w:rsidRPr="004F5B38">
        <w:rPr>
          <w:rFonts w:ascii="Verdana" w:hAnsi="Verdana"/>
          <w:sz w:val="22"/>
          <w:szCs w:val="22"/>
        </w:rPr>
        <w:t xml:space="preserve"> al Estado.</w:t>
      </w:r>
    </w:p>
    <w:p w14:paraId="4741656C" w14:textId="77777777" w:rsidR="003D0604" w:rsidRPr="004F5B38" w:rsidRDefault="003D0604" w:rsidP="003D0604">
      <w:pPr>
        <w:pStyle w:val="Sinespaciado"/>
        <w:jc w:val="both"/>
        <w:rPr>
          <w:rFonts w:ascii="Verdana" w:hAnsi="Verdana"/>
          <w:sz w:val="22"/>
          <w:szCs w:val="22"/>
        </w:rPr>
      </w:pPr>
    </w:p>
    <w:p w14:paraId="4840F890" w14:textId="18491899"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20.3.- La </w:t>
      </w:r>
      <w:proofErr w:type="spellStart"/>
      <w:r w:rsidRPr="004F5B38">
        <w:rPr>
          <w:rFonts w:ascii="Verdana" w:hAnsi="Verdana"/>
          <w:sz w:val="22"/>
          <w:szCs w:val="22"/>
        </w:rPr>
        <w:t>contratista</w:t>
      </w:r>
      <w:proofErr w:type="spellEnd"/>
      <w:r w:rsidRPr="004F5B38">
        <w:rPr>
          <w:rFonts w:ascii="Verdana" w:hAnsi="Verdana"/>
          <w:sz w:val="22"/>
          <w:szCs w:val="22"/>
        </w:rPr>
        <w:t xml:space="preserve"> </w:t>
      </w:r>
      <w:proofErr w:type="spellStart"/>
      <w:r w:rsidRPr="004F5B38">
        <w:rPr>
          <w:rFonts w:ascii="Verdana" w:hAnsi="Verdana"/>
          <w:sz w:val="22"/>
          <w:szCs w:val="22"/>
        </w:rPr>
        <w:t>deberá</w:t>
      </w:r>
      <w:proofErr w:type="spellEnd"/>
      <w:r w:rsidRPr="004F5B38">
        <w:rPr>
          <w:rFonts w:ascii="Verdana" w:hAnsi="Verdana"/>
          <w:sz w:val="22"/>
          <w:szCs w:val="22"/>
        </w:rPr>
        <w:t xml:space="preserve"> </w:t>
      </w:r>
      <w:proofErr w:type="spellStart"/>
      <w:r w:rsidRPr="004F5B38">
        <w:rPr>
          <w:rFonts w:ascii="Verdana" w:hAnsi="Verdana"/>
          <w:sz w:val="22"/>
          <w:szCs w:val="22"/>
        </w:rPr>
        <w:t>guardar</w:t>
      </w:r>
      <w:proofErr w:type="spellEnd"/>
      <w:r w:rsidRPr="004F5B38">
        <w:rPr>
          <w:rFonts w:ascii="Verdana" w:hAnsi="Verdana"/>
          <w:sz w:val="22"/>
          <w:szCs w:val="22"/>
        </w:rPr>
        <w:t xml:space="preserve"> </w:t>
      </w:r>
      <w:proofErr w:type="spellStart"/>
      <w:r w:rsidRPr="004F5B38">
        <w:rPr>
          <w:rFonts w:ascii="Verdana" w:hAnsi="Verdana"/>
          <w:sz w:val="22"/>
          <w:szCs w:val="22"/>
        </w:rPr>
        <w:t>sigilo</w:t>
      </w:r>
      <w:proofErr w:type="spellEnd"/>
      <w:r w:rsidRPr="004F5B38">
        <w:rPr>
          <w:rFonts w:ascii="Verdana" w:hAnsi="Verdana"/>
          <w:sz w:val="22"/>
          <w:szCs w:val="22"/>
        </w:rPr>
        <w:t xml:space="preserve"> </w:t>
      </w:r>
      <w:proofErr w:type="spellStart"/>
      <w:r w:rsidRPr="004F5B38">
        <w:rPr>
          <w:rFonts w:ascii="Verdana" w:hAnsi="Verdana"/>
          <w:sz w:val="22"/>
          <w:szCs w:val="22"/>
        </w:rPr>
        <w:t>respecto</w:t>
      </w:r>
      <w:proofErr w:type="spellEnd"/>
      <w:r w:rsidRPr="004F5B38">
        <w:rPr>
          <w:rFonts w:ascii="Verdana" w:hAnsi="Verdana"/>
          <w:sz w:val="22"/>
          <w:szCs w:val="22"/>
        </w:rPr>
        <w:t xml:space="preserve"> a los </w:t>
      </w:r>
      <w:proofErr w:type="spellStart"/>
      <w:r w:rsidRPr="004F5B38">
        <w:rPr>
          <w:rFonts w:ascii="Verdana" w:hAnsi="Verdana"/>
          <w:sz w:val="22"/>
          <w:szCs w:val="22"/>
        </w:rPr>
        <w:t>datos</w:t>
      </w:r>
      <w:proofErr w:type="spellEnd"/>
      <w:r w:rsidRPr="004F5B38">
        <w:rPr>
          <w:rFonts w:ascii="Verdana" w:hAnsi="Verdana"/>
          <w:sz w:val="22"/>
          <w:szCs w:val="22"/>
        </w:rPr>
        <w:t xml:space="preserve"> o </w:t>
      </w:r>
      <w:proofErr w:type="spellStart"/>
      <w:r w:rsidRPr="004F5B38">
        <w:rPr>
          <w:rFonts w:ascii="Verdana" w:hAnsi="Verdana"/>
          <w:sz w:val="22"/>
          <w:szCs w:val="22"/>
        </w:rPr>
        <w:t>antecedentes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no </w:t>
      </w:r>
      <w:proofErr w:type="spellStart"/>
      <w:r w:rsidRPr="004F5B38">
        <w:rPr>
          <w:rFonts w:ascii="Verdana" w:hAnsi="Verdana"/>
          <w:sz w:val="22"/>
          <w:szCs w:val="22"/>
        </w:rPr>
        <w:t>siendo</w:t>
      </w:r>
      <w:proofErr w:type="spellEnd"/>
      <w:r w:rsidRPr="004F5B38">
        <w:rPr>
          <w:rFonts w:ascii="Verdana" w:hAnsi="Verdana"/>
          <w:sz w:val="22"/>
          <w:szCs w:val="22"/>
        </w:rPr>
        <w:t xml:space="preserve"> </w:t>
      </w:r>
      <w:proofErr w:type="spellStart"/>
      <w:r w:rsidRPr="004F5B38">
        <w:rPr>
          <w:rFonts w:ascii="Verdana" w:hAnsi="Verdana"/>
          <w:sz w:val="22"/>
          <w:szCs w:val="22"/>
        </w:rPr>
        <w:t>públicos</w:t>
      </w:r>
      <w:proofErr w:type="spellEnd"/>
      <w:r w:rsidRPr="004F5B38">
        <w:rPr>
          <w:rFonts w:ascii="Verdana" w:hAnsi="Verdana"/>
          <w:sz w:val="22"/>
          <w:szCs w:val="22"/>
        </w:rPr>
        <w:t xml:space="preserve"> o </w:t>
      </w:r>
      <w:proofErr w:type="spellStart"/>
      <w:r w:rsidRPr="004F5B38">
        <w:rPr>
          <w:rFonts w:ascii="Verdana" w:hAnsi="Verdana"/>
          <w:sz w:val="22"/>
          <w:szCs w:val="22"/>
        </w:rPr>
        <w:t>notorios</w:t>
      </w:r>
      <w:proofErr w:type="spellEnd"/>
      <w:r w:rsidRPr="004F5B38">
        <w:rPr>
          <w:rFonts w:ascii="Verdana" w:hAnsi="Verdana"/>
          <w:sz w:val="22"/>
          <w:szCs w:val="22"/>
        </w:rPr>
        <w:t xml:space="preserve">, </w:t>
      </w:r>
      <w:proofErr w:type="spellStart"/>
      <w:r w:rsidRPr="004F5B38">
        <w:rPr>
          <w:rFonts w:ascii="Verdana" w:hAnsi="Verdana"/>
          <w:sz w:val="22"/>
          <w:szCs w:val="22"/>
        </w:rPr>
        <w:t>estén</w:t>
      </w:r>
      <w:proofErr w:type="spellEnd"/>
      <w:r w:rsidRPr="004F5B38">
        <w:rPr>
          <w:rFonts w:ascii="Verdana" w:hAnsi="Verdana"/>
          <w:sz w:val="22"/>
          <w:szCs w:val="22"/>
        </w:rPr>
        <w:t xml:space="preserve"> </w:t>
      </w:r>
      <w:proofErr w:type="spellStart"/>
      <w:r w:rsidRPr="004F5B38">
        <w:rPr>
          <w:rFonts w:ascii="Verdana" w:hAnsi="Verdana"/>
          <w:sz w:val="22"/>
          <w:szCs w:val="22"/>
        </w:rPr>
        <w:t>relacionados</w:t>
      </w:r>
      <w:proofErr w:type="spellEnd"/>
      <w:r w:rsidRPr="004F5B38">
        <w:rPr>
          <w:rFonts w:ascii="Verdana" w:hAnsi="Verdana"/>
          <w:sz w:val="22"/>
          <w:szCs w:val="22"/>
        </w:rPr>
        <w:t xml:space="preserve"> con el </w:t>
      </w:r>
      <w:proofErr w:type="spellStart"/>
      <w:r w:rsidRPr="004F5B38">
        <w:rPr>
          <w:rFonts w:ascii="Verdana" w:hAnsi="Verdana"/>
          <w:sz w:val="22"/>
          <w:szCs w:val="22"/>
        </w:rPr>
        <w:t>objeto</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y </w:t>
      </w:r>
      <w:proofErr w:type="spellStart"/>
      <w:r w:rsidRPr="004F5B38">
        <w:rPr>
          <w:rFonts w:ascii="Verdana" w:hAnsi="Verdana"/>
          <w:sz w:val="22"/>
          <w:szCs w:val="22"/>
        </w:rPr>
        <w:t>hayan</w:t>
      </w:r>
      <w:proofErr w:type="spellEnd"/>
      <w:r w:rsidRPr="004F5B38">
        <w:rPr>
          <w:rFonts w:ascii="Verdana" w:hAnsi="Verdana"/>
          <w:sz w:val="22"/>
          <w:szCs w:val="22"/>
        </w:rPr>
        <w:t xml:space="preserve"> </w:t>
      </w:r>
      <w:proofErr w:type="spellStart"/>
      <w:r w:rsidRPr="004F5B38">
        <w:rPr>
          <w:rFonts w:ascii="Verdana" w:hAnsi="Verdana"/>
          <w:sz w:val="22"/>
          <w:szCs w:val="22"/>
        </w:rPr>
        <w:t>llegado</w:t>
      </w:r>
      <w:proofErr w:type="spellEnd"/>
      <w:r w:rsidRPr="004F5B38">
        <w:rPr>
          <w:rFonts w:ascii="Verdana" w:hAnsi="Verdana"/>
          <w:sz w:val="22"/>
          <w:szCs w:val="22"/>
        </w:rPr>
        <w:t xml:space="preserve"> a </w:t>
      </w:r>
      <w:proofErr w:type="spellStart"/>
      <w:r w:rsidRPr="004F5B38">
        <w:rPr>
          <w:rFonts w:ascii="Verdana" w:hAnsi="Verdana"/>
          <w:sz w:val="22"/>
          <w:szCs w:val="22"/>
        </w:rPr>
        <w:t>su</w:t>
      </w:r>
      <w:proofErr w:type="spellEnd"/>
      <w:r w:rsidRPr="004F5B38">
        <w:rPr>
          <w:rFonts w:ascii="Verdana" w:hAnsi="Verdana"/>
          <w:sz w:val="22"/>
          <w:szCs w:val="22"/>
        </w:rPr>
        <w:t xml:space="preserve"> </w:t>
      </w:r>
      <w:proofErr w:type="spellStart"/>
      <w:r w:rsidRPr="004F5B38">
        <w:rPr>
          <w:rFonts w:ascii="Verdana" w:hAnsi="Verdana"/>
          <w:sz w:val="22"/>
          <w:szCs w:val="22"/>
        </w:rPr>
        <w:t>conocimiento</w:t>
      </w:r>
      <w:proofErr w:type="spellEnd"/>
      <w:r w:rsidRPr="004F5B38">
        <w:rPr>
          <w:rFonts w:ascii="Verdana" w:hAnsi="Verdana"/>
          <w:sz w:val="22"/>
          <w:szCs w:val="22"/>
        </w:rPr>
        <w:t xml:space="preserve"> con </w:t>
      </w:r>
      <w:proofErr w:type="spellStart"/>
      <w:r w:rsidRPr="004F5B38">
        <w:rPr>
          <w:rFonts w:ascii="Verdana" w:hAnsi="Verdana"/>
          <w:sz w:val="22"/>
          <w:szCs w:val="22"/>
        </w:rPr>
        <w:t>ocasión</w:t>
      </w:r>
      <w:proofErr w:type="spellEnd"/>
      <w:r w:rsidRPr="004F5B38">
        <w:rPr>
          <w:rFonts w:ascii="Verdana" w:hAnsi="Verdana"/>
          <w:sz w:val="22"/>
          <w:szCs w:val="22"/>
        </w:rPr>
        <w:t xml:space="preserve"> de </w:t>
      </w:r>
      <w:proofErr w:type="spellStart"/>
      <w:r w:rsidRPr="004F5B38">
        <w:rPr>
          <w:rFonts w:ascii="Verdana" w:hAnsi="Verdana"/>
          <w:sz w:val="22"/>
          <w:szCs w:val="22"/>
        </w:rPr>
        <w:t>este</w:t>
      </w:r>
      <w:proofErr w:type="spellEnd"/>
      <w:r w:rsidRPr="004F5B38">
        <w:rPr>
          <w:rFonts w:ascii="Verdana" w:hAnsi="Verdana"/>
          <w:sz w:val="22"/>
          <w:szCs w:val="22"/>
        </w:rPr>
        <w:t>.</w:t>
      </w:r>
    </w:p>
    <w:p w14:paraId="5776CC9C" w14:textId="77777777" w:rsidR="003D0604" w:rsidRPr="004F5B38" w:rsidRDefault="003D0604" w:rsidP="003D0604">
      <w:pPr>
        <w:pStyle w:val="Sinespaciado"/>
        <w:jc w:val="both"/>
        <w:rPr>
          <w:rFonts w:ascii="Verdana" w:hAnsi="Verdana"/>
          <w:sz w:val="22"/>
          <w:szCs w:val="22"/>
        </w:rPr>
      </w:pPr>
    </w:p>
    <w:p w14:paraId="7F8C8C11" w14:textId="32DCB0C9"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20.4.- La </w:t>
      </w:r>
      <w:proofErr w:type="spellStart"/>
      <w:r w:rsidRPr="004F5B38">
        <w:rPr>
          <w:rFonts w:ascii="Verdana" w:hAnsi="Verdana"/>
          <w:sz w:val="22"/>
          <w:szCs w:val="22"/>
        </w:rPr>
        <w:t>contratista</w:t>
      </w:r>
      <w:proofErr w:type="spellEnd"/>
      <w:r w:rsidRPr="004F5B38">
        <w:rPr>
          <w:rFonts w:ascii="Verdana" w:hAnsi="Verdana"/>
          <w:sz w:val="22"/>
          <w:szCs w:val="22"/>
        </w:rPr>
        <w:t xml:space="preserve"> </w:t>
      </w:r>
      <w:proofErr w:type="spellStart"/>
      <w:r w:rsidRPr="004F5B38">
        <w:rPr>
          <w:rFonts w:ascii="Verdana" w:hAnsi="Verdana"/>
          <w:sz w:val="22"/>
          <w:szCs w:val="22"/>
        </w:rPr>
        <w:t>habrá</w:t>
      </w:r>
      <w:proofErr w:type="spellEnd"/>
      <w:r w:rsidRPr="004F5B38">
        <w:rPr>
          <w:rFonts w:ascii="Verdana" w:hAnsi="Verdana"/>
          <w:sz w:val="22"/>
          <w:szCs w:val="22"/>
        </w:rPr>
        <w:t xml:space="preserve"> de </w:t>
      </w:r>
      <w:proofErr w:type="spellStart"/>
      <w:r w:rsidRPr="004F5B38">
        <w:rPr>
          <w:rFonts w:ascii="Verdana" w:hAnsi="Verdana"/>
          <w:sz w:val="22"/>
          <w:szCs w:val="22"/>
        </w:rPr>
        <w:t>pagar</w:t>
      </w:r>
      <w:proofErr w:type="spellEnd"/>
      <w:r w:rsidRPr="004F5B38">
        <w:rPr>
          <w:rFonts w:ascii="Verdana" w:hAnsi="Verdana"/>
          <w:sz w:val="22"/>
          <w:szCs w:val="22"/>
        </w:rPr>
        <w:t xml:space="preserve"> a las </w:t>
      </w:r>
      <w:proofErr w:type="spellStart"/>
      <w:r w:rsidRPr="004F5B38">
        <w:rPr>
          <w:rFonts w:ascii="Verdana" w:hAnsi="Verdana"/>
          <w:sz w:val="22"/>
          <w:szCs w:val="22"/>
        </w:rPr>
        <w:t>subcontratistas</w:t>
      </w:r>
      <w:proofErr w:type="spellEnd"/>
      <w:r w:rsidRPr="004F5B38">
        <w:rPr>
          <w:rFonts w:ascii="Verdana" w:hAnsi="Verdana"/>
          <w:sz w:val="22"/>
          <w:szCs w:val="22"/>
        </w:rPr>
        <w:t xml:space="preserve"> o </w:t>
      </w:r>
      <w:proofErr w:type="spellStart"/>
      <w:r w:rsidRPr="004F5B38">
        <w:rPr>
          <w:rFonts w:ascii="Verdana" w:hAnsi="Verdana"/>
          <w:sz w:val="22"/>
          <w:szCs w:val="22"/>
        </w:rPr>
        <w:t>suministradoras</w:t>
      </w:r>
      <w:proofErr w:type="spellEnd"/>
      <w:r w:rsidRPr="004F5B38">
        <w:rPr>
          <w:rFonts w:ascii="Verdana" w:hAnsi="Verdana"/>
          <w:sz w:val="22"/>
          <w:szCs w:val="22"/>
        </w:rPr>
        <w:t xml:space="preserve">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intervienen</w:t>
      </w:r>
      <w:proofErr w:type="spellEnd"/>
      <w:r w:rsidRPr="004F5B38">
        <w:rPr>
          <w:rFonts w:ascii="Verdana" w:hAnsi="Verdana"/>
          <w:sz w:val="22"/>
          <w:szCs w:val="22"/>
        </w:rPr>
        <w:t xml:space="preserve"> en la </w:t>
      </w:r>
      <w:proofErr w:type="spellStart"/>
      <w:r w:rsidRPr="004F5B38">
        <w:rPr>
          <w:rFonts w:ascii="Verdana" w:hAnsi="Verdana"/>
          <w:sz w:val="22"/>
          <w:szCs w:val="22"/>
        </w:rPr>
        <w:t>ejecución</w:t>
      </w:r>
      <w:proofErr w:type="spellEnd"/>
      <w:r w:rsidRPr="004F5B38">
        <w:rPr>
          <w:rFonts w:ascii="Verdana" w:hAnsi="Verdana"/>
          <w:sz w:val="22"/>
          <w:szCs w:val="22"/>
        </w:rPr>
        <w:t xml:space="preserve"> del </w:t>
      </w:r>
      <w:proofErr w:type="spellStart"/>
      <w:r w:rsidRPr="004F5B38">
        <w:rPr>
          <w:rFonts w:ascii="Verdana" w:hAnsi="Verdana"/>
          <w:sz w:val="22"/>
          <w:szCs w:val="22"/>
        </w:rPr>
        <w:t>contrato</w:t>
      </w:r>
      <w:proofErr w:type="spellEnd"/>
      <w:r w:rsidRPr="004F5B38">
        <w:rPr>
          <w:rFonts w:ascii="Verdana" w:hAnsi="Verdana"/>
          <w:sz w:val="22"/>
          <w:szCs w:val="22"/>
        </w:rPr>
        <w:t xml:space="preserve"> </w:t>
      </w:r>
    </w:p>
    <w:p w14:paraId="6E8DDCD3" w14:textId="77777777" w:rsidR="003D0604" w:rsidRPr="004F5B38" w:rsidRDefault="003D0604" w:rsidP="003D0604">
      <w:pPr>
        <w:pStyle w:val="Sinespaciado"/>
        <w:jc w:val="both"/>
        <w:rPr>
          <w:rFonts w:ascii="Verdana" w:hAnsi="Verdana"/>
          <w:sz w:val="22"/>
          <w:szCs w:val="22"/>
        </w:rPr>
      </w:pPr>
    </w:p>
    <w:p w14:paraId="46BBC445" w14:textId="77777777" w:rsidR="003D0604" w:rsidRPr="004F5B38" w:rsidRDefault="003D0604" w:rsidP="003D0604">
      <w:pPr>
        <w:pStyle w:val="Sinespaciado"/>
        <w:jc w:val="both"/>
        <w:rPr>
          <w:rFonts w:ascii="Verdana" w:hAnsi="Verdana"/>
          <w:sz w:val="22"/>
          <w:szCs w:val="22"/>
        </w:rPr>
      </w:pPr>
    </w:p>
    <w:p w14:paraId="4AA5F564" w14:textId="77777777" w:rsidR="003D0604" w:rsidRPr="004F5B38" w:rsidRDefault="003D0604" w:rsidP="003D0604">
      <w:pPr>
        <w:pStyle w:val="Sinespaciado"/>
        <w:jc w:val="both"/>
        <w:rPr>
          <w:rFonts w:ascii="Verdana" w:hAnsi="Verdana"/>
          <w:sz w:val="22"/>
          <w:szCs w:val="22"/>
        </w:rPr>
      </w:pPr>
    </w:p>
    <w:p w14:paraId="4DE66D9F" w14:textId="2C6570D2"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20.5.- La </w:t>
      </w:r>
      <w:proofErr w:type="spellStart"/>
      <w:r w:rsidRPr="004F5B38">
        <w:rPr>
          <w:rFonts w:ascii="Verdana" w:hAnsi="Verdana"/>
          <w:sz w:val="22"/>
          <w:szCs w:val="22"/>
        </w:rPr>
        <w:t>contratista</w:t>
      </w:r>
      <w:proofErr w:type="spellEnd"/>
      <w:r w:rsidRPr="004F5B38">
        <w:rPr>
          <w:rFonts w:ascii="Verdana" w:hAnsi="Verdana"/>
          <w:sz w:val="22"/>
          <w:szCs w:val="22"/>
        </w:rPr>
        <w:t xml:space="preserve"> </w:t>
      </w:r>
      <w:proofErr w:type="spellStart"/>
      <w:r w:rsidRPr="004F5B38">
        <w:rPr>
          <w:rFonts w:ascii="Verdana" w:hAnsi="Verdana"/>
          <w:sz w:val="22"/>
          <w:szCs w:val="22"/>
        </w:rPr>
        <w:t>está</w:t>
      </w:r>
      <w:proofErr w:type="spellEnd"/>
      <w:r w:rsidRPr="004F5B38">
        <w:rPr>
          <w:rFonts w:ascii="Verdana" w:hAnsi="Verdana"/>
          <w:sz w:val="22"/>
          <w:szCs w:val="22"/>
        </w:rPr>
        <w:t xml:space="preserve"> </w:t>
      </w:r>
      <w:proofErr w:type="spellStart"/>
      <w:r w:rsidRPr="004F5B38">
        <w:rPr>
          <w:rFonts w:ascii="Verdana" w:hAnsi="Verdana"/>
          <w:sz w:val="22"/>
          <w:szCs w:val="22"/>
        </w:rPr>
        <w:t>obligada</w:t>
      </w:r>
      <w:proofErr w:type="spellEnd"/>
      <w:r w:rsidRPr="004F5B38">
        <w:rPr>
          <w:rFonts w:ascii="Verdana" w:hAnsi="Verdana"/>
          <w:sz w:val="22"/>
          <w:szCs w:val="22"/>
        </w:rPr>
        <w:t xml:space="preserve"> a </w:t>
      </w:r>
      <w:proofErr w:type="spellStart"/>
      <w:r w:rsidRPr="004F5B38">
        <w:rPr>
          <w:rFonts w:ascii="Verdana" w:hAnsi="Verdana"/>
          <w:sz w:val="22"/>
          <w:szCs w:val="22"/>
        </w:rPr>
        <w:t>proporcionar</w:t>
      </w:r>
      <w:proofErr w:type="spellEnd"/>
      <w:r w:rsidRPr="004F5B38">
        <w:rPr>
          <w:rFonts w:ascii="Verdana" w:hAnsi="Verdana"/>
          <w:sz w:val="22"/>
          <w:szCs w:val="22"/>
        </w:rPr>
        <w:t xml:space="preserve"> a la </w:t>
      </w:r>
      <w:proofErr w:type="spellStart"/>
      <w:r w:rsidRPr="004F5B38">
        <w:rPr>
          <w:rFonts w:ascii="Verdana" w:hAnsi="Verdana"/>
          <w:sz w:val="22"/>
          <w:szCs w:val="22"/>
        </w:rPr>
        <w:t>contratante</w:t>
      </w:r>
      <w:proofErr w:type="spellEnd"/>
      <w:r w:rsidRPr="004F5B38">
        <w:rPr>
          <w:rFonts w:ascii="Verdana" w:hAnsi="Verdana"/>
          <w:sz w:val="22"/>
          <w:szCs w:val="22"/>
        </w:rPr>
        <w:t xml:space="preserve">, </w:t>
      </w:r>
      <w:proofErr w:type="spellStart"/>
      <w:r w:rsidRPr="004F5B38">
        <w:rPr>
          <w:rFonts w:ascii="Verdana" w:hAnsi="Verdana"/>
          <w:sz w:val="22"/>
          <w:szCs w:val="22"/>
        </w:rPr>
        <w:t>cuando</w:t>
      </w:r>
      <w:proofErr w:type="spellEnd"/>
      <w:r w:rsidRPr="004F5B38">
        <w:rPr>
          <w:rFonts w:ascii="Verdana" w:hAnsi="Verdana"/>
          <w:sz w:val="22"/>
          <w:szCs w:val="22"/>
        </w:rPr>
        <w:t xml:space="preserve"> </w:t>
      </w:r>
      <w:proofErr w:type="spellStart"/>
      <w:r w:rsidRPr="004F5B38">
        <w:rPr>
          <w:rFonts w:ascii="Verdana" w:hAnsi="Verdana"/>
          <w:sz w:val="22"/>
          <w:szCs w:val="22"/>
        </w:rPr>
        <w:t>ésta</w:t>
      </w:r>
      <w:proofErr w:type="spellEnd"/>
      <w:r w:rsidRPr="004F5B38">
        <w:rPr>
          <w:rFonts w:ascii="Verdana" w:hAnsi="Verdana"/>
          <w:sz w:val="22"/>
          <w:szCs w:val="22"/>
        </w:rPr>
        <w:t xml:space="preserve"> se la </w:t>
      </w:r>
      <w:proofErr w:type="spellStart"/>
      <w:r w:rsidRPr="004F5B38">
        <w:rPr>
          <w:rFonts w:ascii="Verdana" w:hAnsi="Verdana"/>
          <w:sz w:val="22"/>
          <w:szCs w:val="22"/>
        </w:rPr>
        <w:t>requiera</w:t>
      </w:r>
      <w:proofErr w:type="spellEnd"/>
      <w:r w:rsidRPr="004F5B38">
        <w:rPr>
          <w:rFonts w:ascii="Verdana" w:hAnsi="Verdana"/>
          <w:sz w:val="22"/>
          <w:szCs w:val="22"/>
        </w:rPr>
        <w:t xml:space="preserve">, la </w:t>
      </w:r>
      <w:proofErr w:type="spellStart"/>
      <w:r w:rsidRPr="004F5B38">
        <w:rPr>
          <w:rFonts w:ascii="Verdana" w:hAnsi="Verdana"/>
          <w:sz w:val="22"/>
          <w:szCs w:val="22"/>
        </w:rPr>
        <w:t>información</w:t>
      </w:r>
      <w:proofErr w:type="spellEnd"/>
      <w:r w:rsidRPr="004F5B38">
        <w:rPr>
          <w:rFonts w:ascii="Verdana" w:hAnsi="Verdana"/>
          <w:sz w:val="22"/>
          <w:szCs w:val="22"/>
        </w:rPr>
        <w:t xml:space="preserve"> </w:t>
      </w:r>
      <w:proofErr w:type="spellStart"/>
      <w:r w:rsidRPr="004F5B38">
        <w:rPr>
          <w:rFonts w:ascii="Verdana" w:hAnsi="Verdana"/>
          <w:sz w:val="22"/>
          <w:szCs w:val="22"/>
        </w:rPr>
        <w:t>sobre</w:t>
      </w:r>
      <w:proofErr w:type="spellEnd"/>
      <w:r w:rsidRPr="004F5B38">
        <w:rPr>
          <w:rFonts w:ascii="Verdana" w:hAnsi="Verdana"/>
          <w:sz w:val="22"/>
          <w:szCs w:val="22"/>
        </w:rPr>
        <w:t xml:space="preserve"> las </w:t>
      </w:r>
      <w:proofErr w:type="spellStart"/>
      <w:r w:rsidRPr="004F5B38">
        <w:rPr>
          <w:rFonts w:ascii="Verdana" w:hAnsi="Verdana"/>
          <w:sz w:val="22"/>
          <w:szCs w:val="22"/>
        </w:rPr>
        <w:t>condiciones</w:t>
      </w:r>
      <w:proofErr w:type="spellEnd"/>
      <w:r w:rsidRPr="004F5B38">
        <w:rPr>
          <w:rFonts w:ascii="Verdana" w:hAnsi="Verdana"/>
          <w:sz w:val="22"/>
          <w:szCs w:val="22"/>
        </w:rPr>
        <w:t xml:space="preserve"> de los </w:t>
      </w:r>
      <w:proofErr w:type="spellStart"/>
      <w:r w:rsidRPr="004F5B38">
        <w:rPr>
          <w:rFonts w:ascii="Verdana" w:hAnsi="Verdana"/>
          <w:sz w:val="22"/>
          <w:szCs w:val="22"/>
        </w:rPr>
        <w:t>contratos</w:t>
      </w:r>
      <w:proofErr w:type="spellEnd"/>
      <w:r w:rsidRPr="004F5B38">
        <w:rPr>
          <w:rFonts w:ascii="Verdana" w:hAnsi="Verdana"/>
          <w:sz w:val="22"/>
          <w:szCs w:val="22"/>
        </w:rPr>
        <w:t xml:space="preserve"> de los y las </w:t>
      </w:r>
      <w:proofErr w:type="spellStart"/>
      <w:r w:rsidRPr="004F5B38">
        <w:rPr>
          <w:rFonts w:ascii="Verdana" w:hAnsi="Verdana"/>
          <w:sz w:val="22"/>
          <w:szCs w:val="22"/>
        </w:rPr>
        <w:t>trabajadores</w:t>
      </w:r>
      <w:proofErr w:type="spellEnd"/>
      <w:r w:rsidRPr="004F5B38">
        <w:rPr>
          <w:rFonts w:ascii="Verdana" w:hAnsi="Verdana"/>
          <w:sz w:val="22"/>
          <w:szCs w:val="22"/>
        </w:rPr>
        <w:t xml:space="preserve">/as </w:t>
      </w:r>
      <w:proofErr w:type="spellStart"/>
      <w:r w:rsidRPr="004F5B38">
        <w:rPr>
          <w:rFonts w:ascii="Verdana" w:hAnsi="Verdana"/>
          <w:sz w:val="22"/>
          <w:szCs w:val="22"/>
        </w:rPr>
        <w:t>que</w:t>
      </w:r>
      <w:proofErr w:type="spellEnd"/>
      <w:r w:rsidRPr="004F5B38">
        <w:rPr>
          <w:rFonts w:ascii="Verdana" w:hAnsi="Verdana"/>
          <w:sz w:val="22"/>
          <w:szCs w:val="22"/>
        </w:rPr>
        <w:t xml:space="preserve"> </w:t>
      </w:r>
      <w:proofErr w:type="spellStart"/>
      <w:r w:rsidRPr="004F5B38">
        <w:rPr>
          <w:rFonts w:ascii="Verdana" w:hAnsi="Verdana"/>
          <w:sz w:val="22"/>
          <w:szCs w:val="22"/>
        </w:rPr>
        <w:t>puedan</w:t>
      </w:r>
      <w:proofErr w:type="spellEnd"/>
      <w:r w:rsidRPr="004F5B38">
        <w:rPr>
          <w:rFonts w:ascii="Verdana" w:hAnsi="Verdana"/>
          <w:sz w:val="22"/>
          <w:szCs w:val="22"/>
        </w:rPr>
        <w:t xml:space="preserve"> </w:t>
      </w:r>
      <w:proofErr w:type="spellStart"/>
      <w:r w:rsidRPr="004F5B38">
        <w:rPr>
          <w:rFonts w:ascii="Verdana" w:hAnsi="Verdana"/>
          <w:sz w:val="22"/>
          <w:szCs w:val="22"/>
        </w:rPr>
        <w:t>estar</w:t>
      </w:r>
      <w:proofErr w:type="spellEnd"/>
      <w:r w:rsidRPr="004F5B38">
        <w:rPr>
          <w:rFonts w:ascii="Verdana" w:hAnsi="Verdana"/>
          <w:sz w:val="22"/>
          <w:szCs w:val="22"/>
        </w:rPr>
        <w:t xml:space="preserve"> </w:t>
      </w:r>
      <w:proofErr w:type="spellStart"/>
      <w:r w:rsidRPr="004F5B38">
        <w:rPr>
          <w:rFonts w:ascii="Verdana" w:hAnsi="Verdana"/>
          <w:sz w:val="22"/>
          <w:szCs w:val="22"/>
        </w:rPr>
        <w:t>prestando</w:t>
      </w:r>
      <w:proofErr w:type="spellEnd"/>
      <w:r w:rsidRPr="004F5B38">
        <w:rPr>
          <w:rFonts w:ascii="Verdana" w:hAnsi="Verdana"/>
          <w:sz w:val="22"/>
          <w:szCs w:val="22"/>
        </w:rPr>
        <w:t xml:space="preserve"> sus </w:t>
      </w:r>
      <w:proofErr w:type="spellStart"/>
      <w:r w:rsidRPr="004F5B38">
        <w:rPr>
          <w:rFonts w:ascii="Verdana" w:hAnsi="Verdana"/>
          <w:sz w:val="22"/>
          <w:szCs w:val="22"/>
        </w:rPr>
        <w:t>servicios</w:t>
      </w:r>
      <w:proofErr w:type="spellEnd"/>
      <w:r w:rsidRPr="004F5B38">
        <w:rPr>
          <w:rFonts w:ascii="Verdana" w:hAnsi="Verdana"/>
          <w:sz w:val="22"/>
          <w:szCs w:val="22"/>
        </w:rPr>
        <w:t xml:space="preserve"> en la Cámara. </w:t>
      </w:r>
    </w:p>
    <w:p w14:paraId="029B4460" w14:textId="77777777" w:rsidR="003D0604" w:rsidRPr="004F5B38" w:rsidRDefault="003D0604" w:rsidP="003D0604">
      <w:pPr>
        <w:pStyle w:val="Sinespaciado"/>
        <w:jc w:val="both"/>
        <w:rPr>
          <w:rFonts w:ascii="Verdana" w:hAnsi="Verdana"/>
          <w:sz w:val="22"/>
          <w:szCs w:val="22"/>
        </w:rPr>
      </w:pPr>
    </w:p>
    <w:p w14:paraId="1CCC9F43" w14:textId="77777777" w:rsidR="008E497B" w:rsidRDefault="00B6396D" w:rsidP="004F5B38">
      <w:pPr>
        <w:pStyle w:val="Sinespaciado"/>
        <w:jc w:val="both"/>
        <w:rPr>
          <w:rFonts w:ascii="Verdana" w:hAnsi="Verdana"/>
          <w:sz w:val="22"/>
          <w:szCs w:val="22"/>
          <w:lang w:val="es-ES"/>
        </w:rPr>
      </w:pPr>
      <w:r w:rsidRPr="004F5B38">
        <w:rPr>
          <w:rFonts w:ascii="Verdana" w:hAnsi="Verdana"/>
          <w:sz w:val="22"/>
          <w:szCs w:val="22"/>
        </w:rPr>
        <w:t>20.6.-</w:t>
      </w:r>
      <w:r w:rsidR="004F5B38" w:rsidRPr="004F5B38">
        <w:rPr>
          <w:rFonts w:ascii="Verdana" w:hAnsi="Verdana" w:cs="Verdana"/>
          <w:b/>
          <w:bCs/>
          <w:color w:val="000000"/>
          <w:sz w:val="22"/>
          <w:szCs w:val="22"/>
          <w:lang w:val="es-ES"/>
        </w:rPr>
        <w:t xml:space="preserve"> </w:t>
      </w:r>
      <w:r w:rsidR="004F5B38" w:rsidRPr="004F5B38">
        <w:rPr>
          <w:rFonts w:ascii="Verdana" w:hAnsi="Verdana"/>
          <w:sz w:val="22"/>
          <w:szCs w:val="22"/>
          <w:lang w:val="es-ES"/>
        </w:rPr>
        <w:t xml:space="preserve">El adjudicatario se compromete a mantener durante la vigencia del contrato y tras la finalización de este, el secreto y la confidencialidad de cuantos datos e informaciones tenga acceso en virtud de los servicios que le son contratados, asumiendo dicha responsabilidad ante la Cámara de Gran Canaria y respecto de todo el personal que intervenga en los mismos. </w:t>
      </w:r>
    </w:p>
    <w:p w14:paraId="21AE01EB" w14:textId="77777777" w:rsidR="008E497B" w:rsidRDefault="008E497B" w:rsidP="004F5B38">
      <w:pPr>
        <w:pStyle w:val="Sinespaciado"/>
        <w:jc w:val="both"/>
        <w:rPr>
          <w:rFonts w:ascii="Verdana" w:hAnsi="Verdana"/>
          <w:sz w:val="22"/>
          <w:szCs w:val="22"/>
          <w:lang w:val="es-ES"/>
        </w:rPr>
      </w:pPr>
    </w:p>
    <w:p w14:paraId="62D58BB3" w14:textId="710681C9" w:rsidR="004F5B38" w:rsidRPr="004F5B38" w:rsidRDefault="004F5B38" w:rsidP="004F5B38">
      <w:pPr>
        <w:pStyle w:val="Sinespaciado"/>
        <w:jc w:val="both"/>
        <w:rPr>
          <w:rFonts w:ascii="Verdana" w:hAnsi="Verdana"/>
          <w:sz w:val="22"/>
          <w:szCs w:val="22"/>
          <w:lang w:val="es-ES"/>
        </w:rPr>
      </w:pPr>
      <w:r w:rsidRPr="004F5B38">
        <w:rPr>
          <w:rFonts w:ascii="Verdana" w:hAnsi="Verdana"/>
          <w:sz w:val="22"/>
          <w:szCs w:val="22"/>
          <w:lang w:val="es-ES"/>
        </w:rPr>
        <w:t xml:space="preserve">Asimismo, se compromete a cumplir las exigencias que impone el Reglamento (UE) </w:t>
      </w:r>
      <w:proofErr w:type="spellStart"/>
      <w:r w:rsidRPr="004F5B38">
        <w:rPr>
          <w:rFonts w:ascii="Verdana" w:hAnsi="Verdana"/>
          <w:sz w:val="22"/>
          <w:szCs w:val="22"/>
          <w:lang w:val="es-ES"/>
        </w:rPr>
        <w:t>n.°</w:t>
      </w:r>
      <w:proofErr w:type="spellEnd"/>
      <w:r w:rsidRPr="004F5B38">
        <w:rPr>
          <w:rFonts w:ascii="Verdana" w:hAnsi="Verdana"/>
          <w:sz w:val="22"/>
          <w:szCs w:val="22"/>
          <w:lang w:val="es-ES"/>
        </w:rPr>
        <w:t xml:space="preserve"> 2016/679 del Parlamento Europeo y del Consejo de 27 de abril de 2016, por el que se deroga la Directiva 95/46/CE (Reglamento general de protección de datos), la Ley Orgánica 3/2018, de 5 de diciembre, de Protección de Datos Personales y Garantía de Derechos Digitales y su normativa de desarrollo en lo que proceda. </w:t>
      </w:r>
    </w:p>
    <w:p w14:paraId="4316FA30" w14:textId="77777777" w:rsidR="008E497B" w:rsidRDefault="008E497B" w:rsidP="004F5B38">
      <w:pPr>
        <w:pStyle w:val="Sinespaciado"/>
        <w:jc w:val="both"/>
        <w:rPr>
          <w:rFonts w:ascii="Verdana" w:hAnsi="Verdana"/>
          <w:sz w:val="22"/>
          <w:szCs w:val="22"/>
          <w:lang w:val="es-ES"/>
        </w:rPr>
      </w:pPr>
    </w:p>
    <w:p w14:paraId="355D3F80" w14:textId="7A5B6F03" w:rsidR="004F5B38" w:rsidRPr="004F5B38" w:rsidRDefault="004F5B38" w:rsidP="004F5B38">
      <w:pPr>
        <w:pStyle w:val="Sinespaciado"/>
        <w:jc w:val="both"/>
        <w:rPr>
          <w:rFonts w:ascii="Verdana" w:hAnsi="Verdana"/>
          <w:sz w:val="22"/>
          <w:szCs w:val="22"/>
          <w:lang w:val="es-ES"/>
        </w:rPr>
      </w:pPr>
      <w:r w:rsidRPr="004F5B38">
        <w:rPr>
          <w:rFonts w:ascii="Verdana" w:hAnsi="Verdana"/>
          <w:sz w:val="22"/>
          <w:szCs w:val="22"/>
          <w:lang w:val="es-ES"/>
        </w:rPr>
        <w:t xml:space="preserve">A tal efecto, el adjudicatario informará a su personal y colaboradores de las obligaciones de confidencialidad y protección de datos, que serán de obligado cumplimiento para aquellos, quienes suscribirán con la Cámara de Gran Canaria los compromisos necesarios con el fin de asegurar el cumplimiento de tales obligaciones.  </w:t>
      </w:r>
    </w:p>
    <w:p w14:paraId="5559D370" w14:textId="77777777" w:rsidR="004F5B38" w:rsidRPr="004F5B38" w:rsidRDefault="004F5B38" w:rsidP="004F5B38">
      <w:pPr>
        <w:pStyle w:val="Sinespaciado"/>
        <w:jc w:val="both"/>
        <w:rPr>
          <w:rFonts w:ascii="Verdana" w:hAnsi="Verdana"/>
          <w:sz w:val="22"/>
          <w:szCs w:val="22"/>
          <w:lang w:val="es-ES"/>
        </w:rPr>
      </w:pPr>
    </w:p>
    <w:p w14:paraId="72114388" w14:textId="77777777" w:rsidR="004F5B38" w:rsidRPr="004F5B38" w:rsidRDefault="004F5B38" w:rsidP="004F5B38">
      <w:pPr>
        <w:pStyle w:val="Sinespaciado"/>
        <w:jc w:val="both"/>
        <w:rPr>
          <w:rFonts w:ascii="Verdana" w:hAnsi="Verdana"/>
          <w:sz w:val="22"/>
          <w:szCs w:val="22"/>
          <w:lang w:val="es-ES"/>
        </w:rPr>
      </w:pPr>
      <w:r w:rsidRPr="004F5B38">
        <w:rPr>
          <w:rFonts w:ascii="Verdana" w:hAnsi="Verdana"/>
          <w:sz w:val="22"/>
          <w:szCs w:val="22"/>
          <w:lang w:val="es-ES"/>
        </w:rPr>
        <w:t xml:space="preserve">El deber de confidencialidad del contratista se mantendrá durante un plazo de cinco años desde el conocimiento de la información correspondiente. </w:t>
      </w:r>
    </w:p>
    <w:p w14:paraId="52B89255" w14:textId="77777777" w:rsidR="008E497B" w:rsidRDefault="008E497B" w:rsidP="004F5B38">
      <w:pPr>
        <w:pStyle w:val="Sinespaciado"/>
        <w:jc w:val="both"/>
        <w:rPr>
          <w:rFonts w:ascii="Verdana" w:hAnsi="Verdana"/>
          <w:sz w:val="22"/>
          <w:szCs w:val="22"/>
          <w:lang w:val="es-ES"/>
        </w:rPr>
      </w:pPr>
    </w:p>
    <w:p w14:paraId="1B589C10" w14:textId="20BECC83" w:rsidR="004F5B38" w:rsidRPr="004F5B38" w:rsidRDefault="004F5B38" w:rsidP="004F5B38">
      <w:pPr>
        <w:pStyle w:val="Sinespaciado"/>
        <w:jc w:val="both"/>
        <w:rPr>
          <w:rFonts w:ascii="Verdana" w:hAnsi="Verdana"/>
          <w:sz w:val="22"/>
          <w:szCs w:val="22"/>
          <w:lang w:val="es-ES"/>
        </w:rPr>
      </w:pPr>
      <w:r w:rsidRPr="004F5B38">
        <w:rPr>
          <w:rFonts w:ascii="Verdana" w:hAnsi="Verdana"/>
          <w:sz w:val="22"/>
          <w:szCs w:val="22"/>
          <w:lang w:val="es-ES"/>
        </w:rPr>
        <w:t xml:space="preserve">Respecto de los datos de carácter personal a los que tenga acceso en virtud del contrato, la contratista está obligada al cumplimiento de la Ley Orgánica de Protección de Datos de Carácter Personal, así como al Reglamento que la desarrolla y al Reglamento (UE) 2016/679 del Parlamento Europeo y del Consejo, de 27 de abril de 2016. </w:t>
      </w:r>
    </w:p>
    <w:p w14:paraId="66ED87AD" w14:textId="77777777" w:rsidR="008E497B" w:rsidRDefault="008E497B" w:rsidP="004F5B38">
      <w:pPr>
        <w:pStyle w:val="Sinespaciado"/>
        <w:jc w:val="both"/>
        <w:rPr>
          <w:rFonts w:ascii="Verdana" w:hAnsi="Verdana"/>
          <w:sz w:val="22"/>
          <w:szCs w:val="22"/>
          <w:lang w:val="es-ES"/>
        </w:rPr>
      </w:pPr>
    </w:p>
    <w:p w14:paraId="3167DBC5" w14:textId="0DD2B16E" w:rsidR="004F5B38" w:rsidRPr="004F5B38" w:rsidRDefault="004F5B38" w:rsidP="004F5B38">
      <w:pPr>
        <w:pStyle w:val="Sinespaciado"/>
        <w:jc w:val="both"/>
        <w:rPr>
          <w:rFonts w:ascii="Verdana" w:hAnsi="Verdana"/>
          <w:sz w:val="22"/>
          <w:szCs w:val="22"/>
          <w:lang w:val="es-ES"/>
        </w:rPr>
      </w:pPr>
      <w:r w:rsidRPr="004F5B38">
        <w:rPr>
          <w:rFonts w:ascii="Verdana" w:hAnsi="Verdana"/>
          <w:sz w:val="22"/>
          <w:szCs w:val="22"/>
          <w:lang w:val="es-ES"/>
        </w:rPr>
        <w:t xml:space="preserve">Toda la información o documentación que el adjudicatario obtenga de la Cámara de Gran Canaria para la ejecución del contrato, y en ejecución de este, tendrá carácter confidencial y no podrá ser comunicada a terceros sin el consentimiento previo y por escrito. </w:t>
      </w:r>
    </w:p>
    <w:p w14:paraId="1FFBFC6A" w14:textId="77777777" w:rsidR="008E497B" w:rsidRDefault="008E497B" w:rsidP="004F5B38">
      <w:pPr>
        <w:pStyle w:val="Sinespaciado"/>
        <w:jc w:val="both"/>
        <w:rPr>
          <w:rFonts w:ascii="Verdana" w:hAnsi="Verdana"/>
          <w:sz w:val="22"/>
          <w:szCs w:val="22"/>
          <w:lang w:val="es-ES"/>
        </w:rPr>
      </w:pPr>
    </w:p>
    <w:p w14:paraId="7866D2C1" w14:textId="417AD2F6" w:rsidR="004F5B38" w:rsidRPr="004F5B38" w:rsidRDefault="004F5B38" w:rsidP="004F5B38">
      <w:pPr>
        <w:pStyle w:val="Sinespaciado"/>
        <w:jc w:val="both"/>
        <w:rPr>
          <w:rFonts w:ascii="Verdana" w:hAnsi="Verdana"/>
          <w:sz w:val="22"/>
          <w:szCs w:val="22"/>
          <w:lang w:val="es-ES"/>
        </w:rPr>
      </w:pPr>
      <w:r w:rsidRPr="004F5B38">
        <w:rPr>
          <w:rFonts w:ascii="Verdana" w:hAnsi="Verdana"/>
          <w:sz w:val="22"/>
          <w:szCs w:val="22"/>
          <w:lang w:val="es-ES"/>
        </w:rPr>
        <w:t xml:space="preserve">La empresa adjudicataria únicamente permitirá el acceso de la información confidencial a aquellas personas que tengan necesidad de conocerla para el desarrollo de las actividades y servicios contratados. </w:t>
      </w:r>
    </w:p>
    <w:p w14:paraId="5D86277C" w14:textId="77777777" w:rsidR="008E497B" w:rsidRDefault="008E497B" w:rsidP="004F5B38">
      <w:pPr>
        <w:pStyle w:val="Sinespaciado"/>
        <w:jc w:val="both"/>
        <w:rPr>
          <w:rFonts w:ascii="Verdana" w:hAnsi="Verdana"/>
          <w:sz w:val="22"/>
          <w:szCs w:val="22"/>
          <w:lang w:val="es-ES"/>
        </w:rPr>
      </w:pPr>
    </w:p>
    <w:p w14:paraId="1BB02D2D" w14:textId="210F2834" w:rsidR="004F5B38" w:rsidRPr="004F5B38" w:rsidRDefault="004F5B38" w:rsidP="004F5B38">
      <w:pPr>
        <w:pStyle w:val="Sinespaciado"/>
        <w:jc w:val="both"/>
        <w:rPr>
          <w:rFonts w:ascii="Verdana" w:hAnsi="Verdana"/>
          <w:sz w:val="22"/>
          <w:szCs w:val="22"/>
          <w:lang w:val="es-ES"/>
        </w:rPr>
      </w:pPr>
      <w:r w:rsidRPr="004F5B38">
        <w:rPr>
          <w:rFonts w:ascii="Verdana" w:hAnsi="Verdana"/>
          <w:sz w:val="22"/>
          <w:szCs w:val="22"/>
          <w:lang w:val="es-ES"/>
        </w:rPr>
        <w:t xml:space="preserve">El adjudicatario será responsable del cumplimiento de las obligaciones de confidencialidad del personal a su servicio y cualesquiera personas o entidades que sean colaboradoras o subcontratadas por él. </w:t>
      </w:r>
    </w:p>
    <w:p w14:paraId="3277C65A" w14:textId="77777777" w:rsidR="008E497B" w:rsidRDefault="008E497B" w:rsidP="004F5B38">
      <w:pPr>
        <w:pStyle w:val="Sinespaciado"/>
        <w:jc w:val="both"/>
        <w:rPr>
          <w:rFonts w:ascii="Verdana" w:hAnsi="Verdana"/>
          <w:sz w:val="22"/>
          <w:szCs w:val="22"/>
          <w:lang w:val="es-ES"/>
        </w:rPr>
      </w:pPr>
    </w:p>
    <w:p w14:paraId="1C0859EF" w14:textId="38014522" w:rsidR="00B6396D" w:rsidRPr="004F5B38" w:rsidRDefault="004F5B38" w:rsidP="004F5B38">
      <w:pPr>
        <w:pStyle w:val="Sinespaciado"/>
        <w:jc w:val="both"/>
        <w:rPr>
          <w:rFonts w:ascii="Verdana" w:hAnsi="Verdana"/>
          <w:sz w:val="22"/>
          <w:szCs w:val="22"/>
        </w:rPr>
      </w:pPr>
      <w:r w:rsidRPr="004F5B38">
        <w:rPr>
          <w:rFonts w:ascii="Verdana" w:hAnsi="Verdana"/>
          <w:sz w:val="22"/>
          <w:szCs w:val="22"/>
          <w:lang w:val="es-ES"/>
        </w:rPr>
        <w:t>La empresa adjudicataria se obliga a no utilizar la información confidencial a la que tenga acceso por la ejecución de este contrato para fines propios o privados o cualesquiera otros fines</w:t>
      </w:r>
      <w:r w:rsidR="00B6396D" w:rsidRPr="004F5B38">
        <w:rPr>
          <w:rFonts w:ascii="Verdana" w:hAnsi="Verdana"/>
          <w:sz w:val="22"/>
          <w:szCs w:val="22"/>
        </w:rPr>
        <w:t xml:space="preserve">. </w:t>
      </w:r>
    </w:p>
    <w:p w14:paraId="46506594" w14:textId="77777777" w:rsidR="00B6396D" w:rsidRPr="004F5B38" w:rsidRDefault="00B6396D" w:rsidP="003D0604">
      <w:pPr>
        <w:pStyle w:val="Sinespaciado"/>
        <w:jc w:val="both"/>
        <w:rPr>
          <w:rFonts w:ascii="Verdana" w:hAnsi="Verdana"/>
          <w:sz w:val="22"/>
          <w:szCs w:val="22"/>
        </w:rPr>
      </w:pPr>
    </w:p>
    <w:p w14:paraId="49619174" w14:textId="77777777" w:rsidR="00C1792D" w:rsidRDefault="00C1792D" w:rsidP="003D0604">
      <w:pPr>
        <w:pStyle w:val="Sinespaciado"/>
        <w:jc w:val="both"/>
        <w:rPr>
          <w:rFonts w:ascii="Verdana" w:hAnsi="Verdana"/>
          <w:b/>
          <w:bCs/>
          <w:sz w:val="22"/>
          <w:szCs w:val="22"/>
        </w:rPr>
      </w:pPr>
    </w:p>
    <w:p w14:paraId="4707D1D0" w14:textId="77777777" w:rsidR="00C1792D" w:rsidRDefault="00C1792D" w:rsidP="003D0604">
      <w:pPr>
        <w:pStyle w:val="Sinespaciado"/>
        <w:jc w:val="both"/>
        <w:rPr>
          <w:rFonts w:ascii="Verdana" w:hAnsi="Verdana"/>
          <w:b/>
          <w:bCs/>
          <w:sz w:val="22"/>
          <w:szCs w:val="22"/>
        </w:rPr>
      </w:pPr>
    </w:p>
    <w:p w14:paraId="7B201868" w14:textId="77777777" w:rsidR="00C1792D" w:rsidRDefault="00C1792D" w:rsidP="003D0604">
      <w:pPr>
        <w:pStyle w:val="Sinespaciado"/>
        <w:jc w:val="both"/>
        <w:rPr>
          <w:rFonts w:ascii="Verdana" w:hAnsi="Verdana"/>
          <w:b/>
          <w:bCs/>
          <w:sz w:val="22"/>
          <w:szCs w:val="22"/>
        </w:rPr>
      </w:pPr>
    </w:p>
    <w:p w14:paraId="78EB2AE0" w14:textId="77777777" w:rsidR="00C1792D" w:rsidRDefault="00C1792D" w:rsidP="003D0604">
      <w:pPr>
        <w:pStyle w:val="Sinespaciado"/>
        <w:jc w:val="both"/>
        <w:rPr>
          <w:rFonts w:ascii="Verdana" w:hAnsi="Verdana"/>
          <w:b/>
          <w:bCs/>
          <w:sz w:val="22"/>
          <w:szCs w:val="22"/>
        </w:rPr>
      </w:pPr>
    </w:p>
    <w:p w14:paraId="1555C0ED" w14:textId="19555002" w:rsidR="00B6396D" w:rsidRPr="004F5B38" w:rsidRDefault="00B6396D" w:rsidP="003D0604">
      <w:pPr>
        <w:pStyle w:val="Sinespaciado"/>
        <w:jc w:val="both"/>
        <w:rPr>
          <w:rFonts w:ascii="Verdana" w:hAnsi="Verdana"/>
          <w:b/>
          <w:bCs/>
          <w:sz w:val="22"/>
          <w:szCs w:val="22"/>
        </w:rPr>
      </w:pPr>
      <w:r w:rsidRPr="004F5B38">
        <w:rPr>
          <w:rFonts w:ascii="Verdana" w:hAnsi="Verdana"/>
          <w:b/>
          <w:bCs/>
          <w:sz w:val="22"/>
          <w:szCs w:val="22"/>
        </w:rPr>
        <w:t xml:space="preserve">21.- ABONOS AL CONTRATISTA </w:t>
      </w:r>
    </w:p>
    <w:p w14:paraId="0693EB83" w14:textId="77777777" w:rsidR="003D0604" w:rsidRPr="004F5B38" w:rsidRDefault="003D0604" w:rsidP="003D0604">
      <w:pPr>
        <w:pStyle w:val="Sinespaciado"/>
        <w:jc w:val="both"/>
        <w:rPr>
          <w:rFonts w:ascii="Verdana" w:hAnsi="Verdana"/>
          <w:sz w:val="22"/>
          <w:szCs w:val="22"/>
        </w:rPr>
      </w:pPr>
    </w:p>
    <w:p w14:paraId="15D6F5A1" w14:textId="2221D277" w:rsidR="00B6396D" w:rsidRPr="004F5B38" w:rsidRDefault="00B6396D" w:rsidP="003D0604">
      <w:pPr>
        <w:pStyle w:val="Sinespaciado"/>
        <w:jc w:val="both"/>
        <w:rPr>
          <w:rFonts w:ascii="Verdana" w:hAnsi="Verdana"/>
          <w:sz w:val="22"/>
          <w:szCs w:val="22"/>
        </w:rPr>
      </w:pPr>
      <w:r w:rsidRPr="004F5B38">
        <w:rPr>
          <w:rFonts w:ascii="Verdana" w:hAnsi="Verdana"/>
          <w:sz w:val="22"/>
          <w:szCs w:val="22"/>
        </w:rPr>
        <w:t xml:space="preserve">La Cámara </w:t>
      </w:r>
      <w:proofErr w:type="spellStart"/>
      <w:r w:rsidRPr="004F5B38">
        <w:rPr>
          <w:rFonts w:ascii="Verdana" w:hAnsi="Verdana"/>
          <w:sz w:val="22"/>
          <w:szCs w:val="22"/>
        </w:rPr>
        <w:t>abonará</w:t>
      </w:r>
      <w:proofErr w:type="spellEnd"/>
      <w:r w:rsidRPr="004F5B38">
        <w:rPr>
          <w:rFonts w:ascii="Verdana" w:hAnsi="Verdana"/>
          <w:sz w:val="22"/>
          <w:szCs w:val="22"/>
        </w:rPr>
        <w:t xml:space="preserve"> el </w:t>
      </w:r>
      <w:proofErr w:type="spellStart"/>
      <w:r w:rsidRPr="004F5B38">
        <w:rPr>
          <w:rFonts w:ascii="Verdana" w:hAnsi="Verdana"/>
          <w:sz w:val="22"/>
          <w:szCs w:val="22"/>
        </w:rPr>
        <w:t>precio</w:t>
      </w:r>
      <w:proofErr w:type="spellEnd"/>
      <w:r w:rsidRPr="004F5B38">
        <w:rPr>
          <w:rFonts w:ascii="Verdana" w:hAnsi="Verdana"/>
          <w:sz w:val="22"/>
          <w:szCs w:val="22"/>
        </w:rPr>
        <w:t xml:space="preserve"> </w:t>
      </w:r>
      <w:proofErr w:type="spellStart"/>
      <w:r w:rsidRPr="004F5B38">
        <w:rPr>
          <w:rFonts w:ascii="Verdana" w:hAnsi="Verdana"/>
          <w:sz w:val="22"/>
          <w:szCs w:val="22"/>
        </w:rPr>
        <w:t>ofertado</w:t>
      </w:r>
      <w:proofErr w:type="spellEnd"/>
      <w:r w:rsidRPr="004F5B38">
        <w:rPr>
          <w:rFonts w:ascii="Verdana" w:hAnsi="Verdana"/>
          <w:sz w:val="22"/>
          <w:szCs w:val="22"/>
        </w:rPr>
        <w:t xml:space="preserve"> </w:t>
      </w:r>
      <w:proofErr w:type="spellStart"/>
      <w:r w:rsidRPr="004F5B38">
        <w:rPr>
          <w:rFonts w:ascii="Verdana" w:hAnsi="Verdana"/>
          <w:sz w:val="22"/>
          <w:szCs w:val="22"/>
        </w:rPr>
        <w:t>por</w:t>
      </w:r>
      <w:proofErr w:type="spellEnd"/>
      <w:r w:rsidRPr="004F5B38">
        <w:rPr>
          <w:rFonts w:ascii="Verdana" w:hAnsi="Verdana"/>
          <w:sz w:val="22"/>
          <w:szCs w:val="22"/>
        </w:rPr>
        <w:t xml:space="preserve"> la </w:t>
      </w:r>
      <w:proofErr w:type="spellStart"/>
      <w:r w:rsidRPr="004F5B38">
        <w:rPr>
          <w:rFonts w:ascii="Verdana" w:hAnsi="Verdana"/>
          <w:sz w:val="22"/>
          <w:szCs w:val="22"/>
        </w:rPr>
        <w:t>adjudicataria</w:t>
      </w:r>
      <w:proofErr w:type="spellEnd"/>
      <w:r w:rsidRPr="004F5B38">
        <w:rPr>
          <w:rFonts w:ascii="Verdana" w:hAnsi="Verdana"/>
          <w:sz w:val="22"/>
          <w:szCs w:val="22"/>
        </w:rPr>
        <w:t xml:space="preserve"> a la </w:t>
      </w:r>
      <w:proofErr w:type="spellStart"/>
      <w:r w:rsidRPr="004F5B38">
        <w:rPr>
          <w:rFonts w:ascii="Verdana" w:hAnsi="Verdana"/>
          <w:sz w:val="22"/>
          <w:szCs w:val="22"/>
        </w:rPr>
        <w:t>finalización</w:t>
      </w:r>
      <w:proofErr w:type="spellEnd"/>
      <w:r w:rsidRPr="004F5B38">
        <w:rPr>
          <w:rFonts w:ascii="Verdana" w:hAnsi="Verdana"/>
          <w:sz w:val="22"/>
          <w:szCs w:val="22"/>
        </w:rPr>
        <w:t xml:space="preserve"> del </w:t>
      </w:r>
      <w:proofErr w:type="spellStart"/>
      <w:r w:rsidRPr="004F5B38">
        <w:rPr>
          <w:rFonts w:ascii="Verdana" w:hAnsi="Verdana"/>
          <w:sz w:val="22"/>
          <w:szCs w:val="22"/>
        </w:rPr>
        <w:t>servicio</w:t>
      </w:r>
      <w:proofErr w:type="spellEnd"/>
      <w:r w:rsidRPr="004F5B38">
        <w:rPr>
          <w:rFonts w:ascii="Verdana" w:hAnsi="Verdana"/>
          <w:sz w:val="22"/>
          <w:szCs w:val="22"/>
        </w:rPr>
        <w:t xml:space="preserve"> y previa </w:t>
      </w:r>
      <w:proofErr w:type="spellStart"/>
      <w:r w:rsidRPr="004F5B38">
        <w:rPr>
          <w:rFonts w:ascii="Verdana" w:hAnsi="Verdana"/>
          <w:sz w:val="22"/>
          <w:szCs w:val="22"/>
        </w:rPr>
        <w:t>presentación</w:t>
      </w:r>
      <w:proofErr w:type="spellEnd"/>
      <w:r w:rsidRPr="004F5B38">
        <w:rPr>
          <w:rFonts w:ascii="Verdana" w:hAnsi="Verdana"/>
          <w:sz w:val="22"/>
          <w:szCs w:val="22"/>
        </w:rPr>
        <w:t xml:space="preserve"> de factura.</w:t>
      </w:r>
    </w:p>
    <w:sectPr w:rsidR="00B6396D" w:rsidRPr="004F5B3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4D4B" w14:textId="77777777" w:rsidR="005228AB" w:rsidRDefault="005228AB" w:rsidP="00A7707E">
      <w:pPr>
        <w:spacing w:after="0" w:line="240" w:lineRule="auto"/>
      </w:pPr>
      <w:r>
        <w:separator/>
      </w:r>
    </w:p>
  </w:endnote>
  <w:endnote w:type="continuationSeparator" w:id="0">
    <w:p w14:paraId="2D61CC72" w14:textId="77777777" w:rsidR="005228AB" w:rsidRDefault="005228AB" w:rsidP="00A7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9407" w14:textId="77777777" w:rsidR="00A7707E" w:rsidRDefault="00A770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6691" w14:textId="77777777" w:rsidR="00A7707E" w:rsidRDefault="00A770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AEF7" w14:textId="77777777" w:rsidR="00A7707E" w:rsidRDefault="00A770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FB30" w14:textId="77777777" w:rsidR="005228AB" w:rsidRDefault="005228AB" w:rsidP="00A7707E">
      <w:pPr>
        <w:spacing w:after="0" w:line="240" w:lineRule="auto"/>
      </w:pPr>
      <w:r>
        <w:separator/>
      </w:r>
    </w:p>
  </w:footnote>
  <w:footnote w:type="continuationSeparator" w:id="0">
    <w:p w14:paraId="4305B93D" w14:textId="77777777" w:rsidR="005228AB" w:rsidRDefault="005228AB" w:rsidP="00A7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E133" w14:textId="77777777" w:rsidR="00A7707E" w:rsidRDefault="00A770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A88E" w14:textId="592FA6C5" w:rsidR="00A7707E" w:rsidRDefault="00A7707E">
    <w:pPr>
      <w:pStyle w:val="Encabezado"/>
    </w:pPr>
    <w:r>
      <w:rPr>
        <w:noProof/>
      </w:rPr>
      <w:drawing>
        <wp:inline distT="0" distB="0" distL="0" distR="0" wp14:anchorId="141DAA09" wp14:editId="5110E646">
          <wp:extent cx="1333500" cy="422910"/>
          <wp:effectExtent l="0" t="0" r="0" b="0"/>
          <wp:docPr id="1876285628" name="Imagen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85628" name="Imagen 1" descr="Un dibujo animado con letr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229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AC88" w14:textId="77777777" w:rsidR="00A7707E" w:rsidRDefault="00A77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6E88"/>
    <w:multiLevelType w:val="hybridMultilevel"/>
    <w:tmpl w:val="26F25B40"/>
    <w:lvl w:ilvl="0" w:tplc="CA302BAE">
      <w:start w:val="1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0209D4"/>
    <w:multiLevelType w:val="hybridMultilevel"/>
    <w:tmpl w:val="7DDA740C"/>
    <w:lvl w:ilvl="0" w:tplc="5CE6602C">
      <w:numFmt w:val="bullet"/>
      <w:lvlText w:val="-"/>
      <w:lvlJc w:val="left"/>
      <w:pPr>
        <w:ind w:left="2" w:hanging="116"/>
      </w:pPr>
      <w:rPr>
        <w:rFonts w:ascii="Arial" w:eastAsia="Arial" w:hAnsi="Arial" w:cs="Arial" w:hint="default"/>
        <w:spacing w:val="0"/>
        <w:w w:val="89"/>
        <w:lang w:val="es-ES" w:eastAsia="en-US" w:bidi="ar-SA"/>
      </w:rPr>
    </w:lvl>
    <w:lvl w:ilvl="1" w:tplc="078CF6C4">
      <w:numFmt w:val="bullet"/>
      <w:lvlText w:val="•"/>
      <w:lvlJc w:val="left"/>
      <w:pPr>
        <w:ind w:left="892" w:hanging="116"/>
      </w:pPr>
      <w:rPr>
        <w:lang w:val="es-ES" w:eastAsia="en-US" w:bidi="ar-SA"/>
      </w:rPr>
    </w:lvl>
    <w:lvl w:ilvl="2" w:tplc="69A445AE">
      <w:numFmt w:val="bullet"/>
      <w:lvlText w:val="•"/>
      <w:lvlJc w:val="left"/>
      <w:pPr>
        <w:ind w:left="1784" w:hanging="116"/>
      </w:pPr>
      <w:rPr>
        <w:lang w:val="es-ES" w:eastAsia="en-US" w:bidi="ar-SA"/>
      </w:rPr>
    </w:lvl>
    <w:lvl w:ilvl="3" w:tplc="77707526">
      <w:numFmt w:val="bullet"/>
      <w:lvlText w:val="•"/>
      <w:lvlJc w:val="left"/>
      <w:pPr>
        <w:ind w:left="2677" w:hanging="116"/>
      </w:pPr>
      <w:rPr>
        <w:lang w:val="es-ES" w:eastAsia="en-US" w:bidi="ar-SA"/>
      </w:rPr>
    </w:lvl>
    <w:lvl w:ilvl="4" w:tplc="AD54028A">
      <w:numFmt w:val="bullet"/>
      <w:lvlText w:val="•"/>
      <w:lvlJc w:val="left"/>
      <w:pPr>
        <w:ind w:left="3569" w:hanging="116"/>
      </w:pPr>
      <w:rPr>
        <w:lang w:val="es-ES" w:eastAsia="en-US" w:bidi="ar-SA"/>
      </w:rPr>
    </w:lvl>
    <w:lvl w:ilvl="5" w:tplc="A83EF3F8">
      <w:numFmt w:val="bullet"/>
      <w:lvlText w:val="•"/>
      <w:lvlJc w:val="left"/>
      <w:pPr>
        <w:ind w:left="4462" w:hanging="116"/>
      </w:pPr>
      <w:rPr>
        <w:lang w:val="es-ES" w:eastAsia="en-US" w:bidi="ar-SA"/>
      </w:rPr>
    </w:lvl>
    <w:lvl w:ilvl="6" w:tplc="330CDCC4">
      <w:numFmt w:val="bullet"/>
      <w:lvlText w:val="•"/>
      <w:lvlJc w:val="left"/>
      <w:pPr>
        <w:ind w:left="5354" w:hanging="116"/>
      </w:pPr>
      <w:rPr>
        <w:lang w:val="es-ES" w:eastAsia="en-US" w:bidi="ar-SA"/>
      </w:rPr>
    </w:lvl>
    <w:lvl w:ilvl="7" w:tplc="C9F2ED88">
      <w:numFmt w:val="bullet"/>
      <w:lvlText w:val="•"/>
      <w:lvlJc w:val="left"/>
      <w:pPr>
        <w:ind w:left="6246" w:hanging="116"/>
      </w:pPr>
      <w:rPr>
        <w:lang w:val="es-ES" w:eastAsia="en-US" w:bidi="ar-SA"/>
      </w:rPr>
    </w:lvl>
    <w:lvl w:ilvl="8" w:tplc="0C5C647C">
      <w:numFmt w:val="bullet"/>
      <w:lvlText w:val="•"/>
      <w:lvlJc w:val="left"/>
      <w:pPr>
        <w:ind w:left="7139" w:hanging="116"/>
      </w:pPr>
      <w:rPr>
        <w:lang w:val="es-ES" w:eastAsia="en-US" w:bidi="ar-SA"/>
      </w:rPr>
    </w:lvl>
  </w:abstractNum>
  <w:abstractNum w:abstractNumId="2" w15:restartNumberingAfterBreak="0">
    <w:nsid w:val="487F73EF"/>
    <w:multiLevelType w:val="hybridMultilevel"/>
    <w:tmpl w:val="4924679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75562F34"/>
    <w:multiLevelType w:val="hybridMultilevel"/>
    <w:tmpl w:val="25E643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5384459">
    <w:abstractNumId w:val="3"/>
  </w:num>
  <w:num w:numId="2" w16cid:durableId="1929607352">
    <w:abstractNumId w:val="1"/>
  </w:num>
  <w:num w:numId="3" w16cid:durableId="196858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94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B0"/>
    <w:rsid w:val="00013A1C"/>
    <w:rsid w:val="00027430"/>
    <w:rsid w:val="0005025E"/>
    <w:rsid w:val="00057389"/>
    <w:rsid w:val="000E6449"/>
    <w:rsid w:val="0013573E"/>
    <w:rsid w:val="001A1580"/>
    <w:rsid w:val="001A6307"/>
    <w:rsid w:val="001E2B9F"/>
    <w:rsid w:val="001E6536"/>
    <w:rsid w:val="00236FBB"/>
    <w:rsid w:val="002705BE"/>
    <w:rsid w:val="002B64E6"/>
    <w:rsid w:val="003C536A"/>
    <w:rsid w:val="003D0604"/>
    <w:rsid w:val="00457543"/>
    <w:rsid w:val="004A78E7"/>
    <w:rsid w:val="004F5B38"/>
    <w:rsid w:val="005228AB"/>
    <w:rsid w:val="00535EF8"/>
    <w:rsid w:val="00545149"/>
    <w:rsid w:val="005454DC"/>
    <w:rsid w:val="005D0D25"/>
    <w:rsid w:val="00711EA9"/>
    <w:rsid w:val="00716B3B"/>
    <w:rsid w:val="00780AA4"/>
    <w:rsid w:val="00782FBE"/>
    <w:rsid w:val="00791E1C"/>
    <w:rsid w:val="00795A5F"/>
    <w:rsid w:val="0081766E"/>
    <w:rsid w:val="008E497B"/>
    <w:rsid w:val="00943539"/>
    <w:rsid w:val="009902D7"/>
    <w:rsid w:val="009D415F"/>
    <w:rsid w:val="00A65EFD"/>
    <w:rsid w:val="00A7707E"/>
    <w:rsid w:val="00A82774"/>
    <w:rsid w:val="00A94415"/>
    <w:rsid w:val="00B45DF1"/>
    <w:rsid w:val="00B6396D"/>
    <w:rsid w:val="00B66F6C"/>
    <w:rsid w:val="00C1792D"/>
    <w:rsid w:val="00C4264A"/>
    <w:rsid w:val="00CB60A6"/>
    <w:rsid w:val="00CD5ACE"/>
    <w:rsid w:val="00D22124"/>
    <w:rsid w:val="00D26413"/>
    <w:rsid w:val="00D42BC3"/>
    <w:rsid w:val="00D8694F"/>
    <w:rsid w:val="00DA6EA7"/>
    <w:rsid w:val="00DB1635"/>
    <w:rsid w:val="00E25093"/>
    <w:rsid w:val="00E51C37"/>
    <w:rsid w:val="00EC3631"/>
    <w:rsid w:val="00F624ED"/>
    <w:rsid w:val="00F627E1"/>
    <w:rsid w:val="00FA19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2DAC"/>
  <w15:chartTrackingRefBased/>
  <w15:docId w15:val="{3BA619F0-DBF7-4A09-BD6B-41C9E7F9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96D"/>
    <w:rPr>
      <w:lang w:val="es-ES_tradnl"/>
    </w:rPr>
  </w:style>
  <w:style w:type="paragraph" w:styleId="Ttulo1">
    <w:name w:val="heading 1"/>
    <w:basedOn w:val="Normal"/>
    <w:next w:val="Normal"/>
    <w:link w:val="Ttulo1Car"/>
    <w:uiPriority w:val="9"/>
    <w:qFormat/>
    <w:rsid w:val="00FA1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1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19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19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19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19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19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19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19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19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19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19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19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19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19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19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19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19B0"/>
    <w:rPr>
      <w:rFonts w:eastAsiaTheme="majorEastAsia" w:cstheme="majorBidi"/>
      <w:color w:val="272727" w:themeColor="text1" w:themeTint="D8"/>
    </w:rPr>
  </w:style>
  <w:style w:type="paragraph" w:styleId="Ttulo">
    <w:name w:val="Title"/>
    <w:basedOn w:val="Normal"/>
    <w:next w:val="Normal"/>
    <w:link w:val="TtuloCar"/>
    <w:uiPriority w:val="10"/>
    <w:qFormat/>
    <w:rsid w:val="00FA1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19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19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19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19B0"/>
    <w:pPr>
      <w:spacing w:before="160"/>
      <w:jc w:val="center"/>
    </w:pPr>
    <w:rPr>
      <w:i/>
      <w:iCs/>
      <w:color w:val="404040" w:themeColor="text1" w:themeTint="BF"/>
    </w:rPr>
  </w:style>
  <w:style w:type="character" w:customStyle="1" w:styleId="CitaCar">
    <w:name w:val="Cita Car"/>
    <w:basedOn w:val="Fuentedeprrafopredeter"/>
    <w:link w:val="Cita"/>
    <w:uiPriority w:val="29"/>
    <w:rsid w:val="00FA19B0"/>
    <w:rPr>
      <w:i/>
      <w:iCs/>
      <w:color w:val="404040" w:themeColor="text1" w:themeTint="BF"/>
    </w:rPr>
  </w:style>
  <w:style w:type="paragraph" w:styleId="Prrafodelista">
    <w:name w:val="List Paragraph"/>
    <w:basedOn w:val="Normal"/>
    <w:uiPriority w:val="34"/>
    <w:qFormat/>
    <w:rsid w:val="00FA19B0"/>
    <w:pPr>
      <w:ind w:left="720"/>
      <w:contextualSpacing/>
    </w:pPr>
  </w:style>
  <w:style w:type="character" w:styleId="nfasisintenso">
    <w:name w:val="Intense Emphasis"/>
    <w:basedOn w:val="Fuentedeprrafopredeter"/>
    <w:uiPriority w:val="21"/>
    <w:qFormat/>
    <w:rsid w:val="00FA19B0"/>
    <w:rPr>
      <w:i/>
      <w:iCs/>
      <w:color w:val="0F4761" w:themeColor="accent1" w:themeShade="BF"/>
    </w:rPr>
  </w:style>
  <w:style w:type="paragraph" w:styleId="Citadestacada">
    <w:name w:val="Intense Quote"/>
    <w:basedOn w:val="Normal"/>
    <w:next w:val="Normal"/>
    <w:link w:val="CitadestacadaCar"/>
    <w:uiPriority w:val="30"/>
    <w:qFormat/>
    <w:rsid w:val="00FA1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19B0"/>
    <w:rPr>
      <w:i/>
      <w:iCs/>
      <w:color w:val="0F4761" w:themeColor="accent1" w:themeShade="BF"/>
    </w:rPr>
  </w:style>
  <w:style w:type="character" w:styleId="Referenciaintensa">
    <w:name w:val="Intense Reference"/>
    <w:basedOn w:val="Fuentedeprrafopredeter"/>
    <w:uiPriority w:val="32"/>
    <w:qFormat/>
    <w:rsid w:val="00FA19B0"/>
    <w:rPr>
      <w:b/>
      <w:bCs/>
      <w:smallCaps/>
      <w:color w:val="0F4761" w:themeColor="accent1" w:themeShade="BF"/>
      <w:spacing w:val="5"/>
    </w:rPr>
  </w:style>
  <w:style w:type="table" w:styleId="Tablaconcuadrcula">
    <w:name w:val="Table Grid"/>
    <w:basedOn w:val="Tablanormal"/>
    <w:uiPriority w:val="39"/>
    <w:rsid w:val="00B6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396D"/>
    <w:rPr>
      <w:color w:val="467886" w:themeColor="hyperlink"/>
      <w:u w:val="single"/>
    </w:rPr>
  </w:style>
  <w:style w:type="paragraph" w:styleId="Sinespaciado">
    <w:name w:val="No Spacing"/>
    <w:uiPriority w:val="1"/>
    <w:qFormat/>
    <w:rsid w:val="00B6396D"/>
    <w:pPr>
      <w:spacing w:after="0" w:line="240" w:lineRule="auto"/>
    </w:pPr>
    <w:rPr>
      <w:rFonts w:ascii="Times New Roman" w:eastAsia="Times New Roman" w:hAnsi="Times New Roman" w:cs="Times New Roman"/>
      <w:kern w:val="0"/>
      <w:sz w:val="20"/>
      <w:szCs w:val="20"/>
      <w:lang w:val="en-US"/>
      <w14:ligatures w14:val="none"/>
    </w:rPr>
  </w:style>
  <w:style w:type="paragraph" w:styleId="Encabezado">
    <w:name w:val="header"/>
    <w:basedOn w:val="Normal"/>
    <w:link w:val="EncabezadoCar"/>
    <w:uiPriority w:val="99"/>
    <w:unhideWhenUsed/>
    <w:rsid w:val="00A770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707E"/>
    <w:rPr>
      <w:lang w:val="es-ES_tradnl"/>
    </w:rPr>
  </w:style>
  <w:style w:type="paragraph" w:styleId="Piedepgina">
    <w:name w:val="footer"/>
    <w:basedOn w:val="Normal"/>
    <w:link w:val="PiedepginaCar"/>
    <w:uiPriority w:val="99"/>
    <w:unhideWhenUsed/>
    <w:rsid w:val="00A770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707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camarag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47-DDDD-4CA0-85F1-ABADE0B1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5435</Words>
  <Characters>29895</Characters>
  <Application>Microsoft Office Word</Application>
  <DocSecurity>0</DocSecurity>
  <Lines>249</Lines>
  <Paragraphs>70</Paragraphs>
  <ScaleCrop>false</ScaleCrop>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Ramírez Barbosa</dc:creator>
  <cp:keywords/>
  <dc:description/>
  <cp:lastModifiedBy>Laura Ramírez Barbosa</cp:lastModifiedBy>
  <cp:revision>44</cp:revision>
  <dcterms:created xsi:type="dcterms:W3CDTF">2026-02-12T09:43:00Z</dcterms:created>
  <dcterms:modified xsi:type="dcterms:W3CDTF">2026-02-26T11:15:00Z</dcterms:modified>
</cp:coreProperties>
</file>