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3804C" w14:textId="442216FE" w:rsidR="0004456E" w:rsidRPr="003A3481" w:rsidRDefault="00872CDC" w:rsidP="00782BAA">
      <w:pPr>
        <w:jc w:val="both"/>
        <w:rPr>
          <w:b/>
          <w:bCs/>
        </w:rPr>
      </w:pPr>
      <w:r w:rsidRPr="003A3481">
        <w:rPr>
          <w:rFonts w:cs="Arial"/>
          <w:b/>
          <w:bCs/>
        </w:rPr>
        <w:t xml:space="preserve">PLIEGO DE </w:t>
      </w:r>
      <w:r w:rsidR="004825A3" w:rsidRPr="003A3481">
        <w:rPr>
          <w:rFonts w:cs="Arial"/>
          <w:b/>
          <w:bCs/>
        </w:rPr>
        <w:t>PRESCRIPCIONES TÉCNICAS</w:t>
      </w:r>
      <w:r w:rsidRPr="003A3481">
        <w:rPr>
          <w:rFonts w:cs="Arial"/>
          <w:b/>
          <w:bCs/>
        </w:rPr>
        <w:t xml:space="preserve"> </w:t>
      </w:r>
      <w:bookmarkStart w:id="0" w:name="_Hlk159510511"/>
      <w:r w:rsidR="0004456E" w:rsidRPr="003A3481">
        <w:rPr>
          <w:b/>
          <w:bCs/>
        </w:rPr>
        <w:t xml:space="preserve">PARA LA CONTRATACIÓN </w:t>
      </w:r>
      <w:r w:rsidR="00F934E0" w:rsidRPr="003A3481">
        <w:rPr>
          <w:b/>
        </w:rPr>
        <w:t xml:space="preserve">DE ACCIONES FORMATIVAS DIRIGIDAS A LA MEJORA DE COMPETENCIAS PERSONALES Y PROFESIONALES </w:t>
      </w:r>
      <w:r w:rsidR="0053308C" w:rsidRPr="003A3481">
        <w:rPr>
          <w:b/>
        </w:rPr>
        <w:t>PARA MENORES MIGRANTES SIN REFERENTE FAMILIAR Y JÓVENES EXTUTELADO</w:t>
      </w:r>
      <w:r w:rsidR="00C15D73" w:rsidRPr="003A3481">
        <w:rPr>
          <w:b/>
        </w:rPr>
        <w:t>S</w:t>
      </w:r>
      <w:r w:rsidR="00F934E0" w:rsidRPr="003A3481">
        <w:rPr>
          <w:b/>
        </w:rPr>
        <w:t>, EN EL MARCO DEL PROGRAMA DE FORMACION E INSERCIÓN SOCIOLABORAL FINANCIADO POR EL GOBIERNO DE CANARIAS</w:t>
      </w:r>
    </w:p>
    <w:p w14:paraId="32341D2F" w14:textId="77777777" w:rsidR="00846DEB" w:rsidRPr="003A3481" w:rsidRDefault="00846DEB" w:rsidP="00782BAA">
      <w:pPr>
        <w:jc w:val="both"/>
        <w:rPr>
          <w:rFonts w:cs="Arial"/>
          <w:b/>
          <w:bCs/>
        </w:rPr>
      </w:pPr>
    </w:p>
    <w:p w14:paraId="22466965" w14:textId="480ED1BF" w:rsidR="00D0363A" w:rsidRPr="003A3481" w:rsidRDefault="00846DEB" w:rsidP="00D0363A">
      <w:pPr>
        <w:jc w:val="both"/>
        <w:rPr>
          <w:rFonts w:cs="Arial"/>
          <w:b/>
          <w:bCs/>
        </w:rPr>
      </w:pPr>
      <w:r w:rsidRPr="003A3481">
        <w:rPr>
          <w:rFonts w:cs="Arial"/>
          <w:b/>
          <w:bCs/>
        </w:rPr>
        <w:t xml:space="preserve">EXPEDIENTE </w:t>
      </w:r>
      <w:r w:rsidR="00915375">
        <w:rPr>
          <w:rFonts w:cs="Arial"/>
          <w:b/>
          <w:bCs/>
        </w:rPr>
        <w:t>10</w:t>
      </w:r>
      <w:r w:rsidRPr="003A3481">
        <w:rPr>
          <w:rFonts w:cs="Arial"/>
          <w:b/>
          <w:bCs/>
        </w:rPr>
        <w:t>/2026</w:t>
      </w:r>
      <w:bookmarkEnd w:id="0"/>
    </w:p>
    <w:p w14:paraId="353B3AF1" w14:textId="77777777" w:rsidR="003A3481" w:rsidRDefault="003A3481" w:rsidP="003A3481">
      <w:pPr>
        <w:pStyle w:val="Ttulo3"/>
        <w:spacing w:before="0"/>
        <w:rPr>
          <w:rFonts w:ascii="Verdana" w:hAnsi="Verdana" w:cs="Arial"/>
          <w:sz w:val="22"/>
          <w:szCs w:val="22"/>
        </w:rPr>
      </w:pPr>
      <w:bookmarkStart w:id="1" w:name="_Toc23164209"/>
    </w:p>
    <w:p w14:paraId="38821636" w14:textId="63F12592" w:rsidR="003A3481" w:rsidRPr="003A3481" w:rsidRDefault="003A3481" w:rsidP="003A3481">
      <w:pPr>
        <w:pStyle w:val="Ttulo3"/>
        <w:spacing w:before="0"/>
        <w:rPr>
          <w:rFonts w:ascii="Verdana" w:hAnsi="Verdana" w:cs="Arial"/>
          <w:b/>
          <w:bCs/>
          <w:sz w:val="22"/>
          <w:szCs w:val="22"/>
        </w:rPr>
      </w:pPr>
      <w:r w:rsidRPr="003A3481">
        <w:rPr>
          <w:rFonts w:ascii="Verdana" w:hAnsi="Verdana" w:cs="Arial"/>
          <w:b/>
          <w:bCs/>
          <w:sz w:val="22"/>
          <w:szCs w:val="22"/>
        </w:rPr>
        <w:t>1. OBJETO</w:t>
      </w:r>
      <w:bookmarkEnd w:id="1"/>
    </w:p>
    <w:p w14:paraId="07D74190" w14:textId="77777777" w:rsidR="003A3481" w:rsidRPr="00D92C40" w:rsidRDefault="003A3481" w:rsidP="00D92C40">
      <w:pPr>
        <w:pStyle w:val="Sinespaciado"/>
        <w:jc w:val="both"/>
        <w:rPr>
          <w:rFonts w:ascii="Verdana" w:hAnsi="Verdana"/>
          <w:lang w:val="es-ES_tradnl"/>
        </w:rPr>
      </w:pPr>
    </w:p>
    <w:p w14:paraId="056294B3" w14:textId="60066C68" w:rsidR="00032F74" w:rsidRPr="00D92C40" w:rsidRDefault="003A3481" w:rsidP="00D92C40">
      <w:pPr>
        <w:pStyle w:val="Sinespaciado"/>
        <w:jc w:val="both"/>
        <w:rPr>
          <w:rFonts w:ascii="Verdana" w:hAnsi="Verdana"/>
          <w:lang w:val="es-ES_tradnl"/>
        </w:rPr>
      </w:pPr>
      <w:r w:rsidRPr="00D92C40">
        <w:rPr>
          <w:rFonts w:ascii="Verdana" w:hAnsi="Verdana"/>
          <w:lang w:val="es-ES_tradnl"/>
        </w:rPr>
        <w:t>El objeto del contrato a que se refiere el presente Pliego es el de la prestación de</w:t>
      </w:r>
      <w:r w:rsidR="00E8207B" w:rsidRPr="00D92C40">
        <w:rPr>
          <w:rFonts w:ascii="Verdana" w:hAnsi="Verdana"/>
          <w:lang w:val="es-ES_tradnl"/>
        </w:rPr>
        <w:t xml:space="preserve"> los servicios de</w:t>
      </w:r>
      <w:r w:rsidRPr="00D92C40">
        <w:rPr>
          <w:rFonts w:ascii="Verdana" w:hAnsi="Verdana"/>
          <w:lang w:val="es-ES_tradnl"/>
        </w:rPr>
        <w:t xml:space="preserve"> elaboración e impartición de acciones formativas para la mejora de las competencias personales y profesionales, incluyendo formación en competencias básicas (español, integración cultural, habilidades sociales y para el empleo) y formación específica profesionalizante (acreditaciones parciales de competencia y/o certificados profesionales nivel 1), orientada a la inserción laboral</w:t>
      </w:r>
      <w:r w:rsidR="00032F74" w:rsidRPr="00D92C40">
        <w:rPr>
          <w:rFonts w:ascii="Verdana" w:hAnsi="Verdana"/>
          <w:lang w:val="es-ES_tradnl"/>
        </w:rPr>
        <w:t>, para</w:t>
      </w:r>
      <w:r w:rsidR="002411BA" w:rsidRPr="00D92C40">
        <w:rPr>
          <w:rFonts w:ascii="Verdana" w:hAnsi="Verdana"/>
          <w:lang w:val="es-ES_tradnl"/>
        </w:rPr>
        <w:t xml:space="preserve"> 250</w:t>
      </w:r>
      <w:r w:rsidRPr="00D92C40">
        <w:rPr>
          <w:rFonts w:ascii="Verdana" w:hAnsi="Verdana"/>
          <w:lang w:val="es-ES_tradnl"/>
        </w:rPr>
        <w:t xml:space="preserve"> menores migrantes sin referente familiar y jóvenes extutelados</w:t>
      </w:r>
      <w:r w:rsidR="00032F74" w:rsidRPr="00D92C40">
        <w:rPr>
          <w:rFonts w:ascii="Verdana" w:hAnsi="Verdana"/>
          <w:lang w:val="es-ES_tradnl"/>
        </w:rPr>
        <w:t>.</w:t>
      </w:r>
    </w:p>
    <w:p w14:paraId="42FBD4B1" w14:textId="77777777" w:rsidR="00032F74" w:rsidRPr="00D92C40" w:rsidRDefault="00032F74" w:rsidP="00D92C40">
      <w:pPr>
        <w:pStyle w:val="Sinespaciado"/>
        <w:jc w:val="both"/>
        <w:rPr>
          <w:rFonts w:ascii="Verdana" w:hAnsi="Verdana"/>
          <w:lang w:val="es-ES_tradnl"/>
        </w:rPr>
      </w:pPr>
    </w:p>
    <w:p w14:paraId="2A03C131" w14:textId="335EC224" w:rsidR="003A3481" w:rsidRPr="00D92C40" w:rsidRDefault="00032F74" w:rsidP="00D92C40">
      <w:pPr>
        <w:pStyle w:val="Sinespaciado"/>
        <w:jc w:val="both"/>
        <w:rPr>
          <w:rFonts w:ascii="Verdana" w:hAnsi="Verdana"/>
          <w:lang w:val="es-ES_tradnl"/>
        </w:rPr>
      </w:pPr>
      <w:r w:rsidRPr="00D92C40">
        <w:rPr>
          <w:rFonts w:ascii="Verdana" w:hAnsi="Verdana"/>
          <w:lang w:val="es-ES_tradnl"/>
        </w:rPr>
        <w:t>El objetivo es el de proporci</w:t>
      </w:r>
      <w:r w:rsidR="002411BA" w:rsidRPr="00D92C40">
        <w:rPr>
          <w:rFonts w:ascii="Verdana" w:hAnsi="Verdana"/>
          <w:lang w:val="es-ES_tradnl"/>
        </w:rPr>
        <w:t>onar</w:t>
      </w:r>
      <w:r w:rsidR="003A3481" w:rsidRPr="00D92C40">
        <w:rPr>
          <w:rFonts w:ascii="Verdana" w:hAnsi="Verdana"/>
          <w:lang w:val="es-ES_tradnl"/>
        </w:rPr>
        <w:t xml:space="preserve"> una respuesta a los desafíos más significativos</w:t>
      </w:r>
      <w:r w:rsidR="006846BB" w:rsidRPr="00D92C40">
        <w:rPr>
          <w:rFonts w:ascii="Verdana" w:hAnsi="Verdana"/>
          <w:lang w:val="es-ES_tradnl"/>
        </w:rPr>
        <w:t xml:space="preserve"> de este colectivo</w:t>
      </w:r>
      <w:r w:rsidR="003A3481" w:rsidRPr="00D92C40">
        <w:rPr>
          <w:rFonts w:ascii="Verdana" w:hAnsi="Verdana"/>
          <w:lang w:val="es-ES_tradnl"/>
        </w:rPr>
        <w:t xml:space="preserve">: </w:t>
      </w:r>
      <w:r w:rsidR="006846BB" w:rsidRPr="00D92C40">
        <w:rPr>
          <w:rFonts w:ascii="Verdana" w:hAnsi="Verdana"/>
          <w:lang w:val="es-ES_tradnl"/>
        </w:rPr>
        <w:t xml:space="preserve">superar la </w:t>
      </w:r>
      <w:r w:rsidR="003A3481" w:rsidRPr="00D92C40">
        <w:rPr>
          <w:rFonts w:ascii="Verdana" w:hAnsi="Verdana"/>
          <w:lang w:val="es-ES_tradnl"/>
        </w:rPr>
        <w:t>barrera idiomática</w:t>
      </w:r>
      <w:r w:rsidR="006846BB" w:rsidRPr="00D92C40">
        <w:rPr>
          <w:rFonts w:ascii="Verdana" w:hAnsi="Verdana"/>
          <w:lang w:val="es-ES_tradnl"/>
        </w:rPr>
        <w:t>, la</w:t>
      </w:r>
      <w:r w:rsidR="003A3481" w:rsidRPr="00D92C40">
        <w:rPr>
          <w:rFonts w:ascii="Verdana" w:hAnsi="Verdana"/>
          <w:lang w:val="es-ES_tradnl"/>
        </w:rPr>
        <w:t xml:space="preserve"> adaptación cultural </w:t>
      </w:r>
      <w:r w:rsidR="006846BB" w:rsidRPr="00D92C40">
        <w:rPr>
          <w:rFonts w:ascii="Verdana" w:hAnsi="Verdana"/>
          <w:lang w:val="es-ES_tradnl"/>
        </w:rPr>
        <w:t>e impartirles aquella</w:t>
      </w:r>
      <w:r w:rsidR="003A3481" w:rsidRPr="00D92C40">
        <w:rPr>
          <w:rFonts w:ascii="Verdana" w:hAnsi="Verdana"/>
          <w:lang w:val="es-ES_tradnl"/>
        </w:rPr>
        <w:t xml:space="preserve"> formación que les facilite el acceso al mercado laboral. </w:t>
      </w:r>
    </w:p>
    <w:p w14:paraId="6D173995" w14:textId="77777777" w:rsidR="003A3481" w:rsidRPr="00D92C40" w:rsidRDefault="003A3481" w:rsidP="00D92C40">
      <w:pPr>
        <w:pStyle w:val="Sinespaciado"/>
        <w:jc w:val="both"/>
        <w:rPr>
          <w:rFonts w:ascii="Verdana" w:hAnsi="Verdana"/>
          <w:lang w:val="es-ES_tradnl"/>
        </w:rPr>
      </w:pPr>
    </w:p>
    <w:p w14:paraId="2F08FF98" w14:textId="314D7016" w:rsidR="003A3481" w:rsidRPr="00D92C40" w:rsidRDefault="003A3481" w:rsidP="00D92C40">
      <w:pPr>
        <w:pStyle w:val="Sinespaciado"/>
        <w:jc w:val="both"/>
        <w:rPr>
          <w:rFonts w:ascii="Verdana" w:hAnsi="Verdana"/>
          <w:lang w:val="es-ES_tradnl"/>
        </w:rPr>
      </w:pPr>
      <w:r w:rsidRPr="00D92C40">
        <w:rPr>
          <w:rFonts w:ascii="Verdana" w:hAnsi="Verdana"/>
          <w:lang w:val="es-ES_tradnl"/>
        </w:rPr>
        <w:t xml:space="preserve">De acuerdo con lo anterior, el presente Pliego tiene por objeto definir los requerimientos técnicos mínimos de las prestaciones que el proveedor contratado deberá poner a disposición de la Cámara de Comercio de </w:t>
      </w:r>
      <w:r w:rsidR="00440480" w:rsidRPr="00D92C40">
        <w:rPr>
          <w:rFonts w:ascii="Verdana" w:hAnsi="Verdana"/>
          <w:lang w:val="es-ES_tradnl"/>
        </w:rPr>
        <w:t>Gran Canaria</w:t>
      </w:r>
      <w:r w:rsidRPr="00D92C40">
        <w:rPr>
          <w:rFonts w:ascii="Verdana" w:hAnsi="Verdana"/>
          <w:lang w:val="es-ES_tradnl"/>
        </w:rPr>
        <w:t xml:space="preserve">.  </w:t>
      </w:r>
    </w:p>
    <w:p w14:paraId="07422471" w14:textId="77777777" w:rsidR="003A3481" w:rsidRPr="00D92C40" w:rsidRDefault="003A3481" w:rsidP="00D92C40">
      <w:pPr>
        <w:pStyle w:val="Sinespaciado"/>
        <w:jc w:val="both"/>
        <w:rPr>
          <w:rFonts w:ascii="Verdana" w:hAnsi="Verdana"/>
          <w:lang w:val="es-ES_tradnl"/>
        </w:rPr>
      </w:pPr>
    </w:p>
    <w:p w14:paraId="0F7CBBB3" w14:textId="77777777" w:rsidR="003A3481" w:rsidRPr="00D92C40" w:rsidRDefault="003A3481" w:rsidP="00D92C40">
      <w:pPr>
        <w:pStyle w:val="Sinespaciado"/>
        <w:jc w:val="both"/>
        <w:rPr>
          <w:rFonts w:ascii="Verdana" w:hAnsi="Verdana"/>
          <w:b/>
          <w:bCs/>
        </w:rPr>
      </w:pPr>
      <w:bookmarkStart w:id="2" w:name="_Toc23164210"/>
      <w:r w:rsidRPr="00D92C40">
        <w:rPr>
          <w:rFonts w:ascii="Verdana" w:hAnsi="Verdana"/>
          <w:b/>
          <w:bCs/>
        </w:rPr>
        <w:t xml:space="preserve">2. </w:t>
      </w:r>
      <w:bookmarkEnd w:id="2"/>
      <w:r w:rsidRPr="00D92C40">
        <w:rPr>
          <w:rFonts w:ascii="Verdana" w:hAnsi="Verdana"/>
          <w:b/>
          <w:bCs/>
        </w:rPr>
        <w:t>CONDICIONES DE LA EJECUCIÓN DEL SERVICIO</w:t>
      </w:r>
    </w:p>
    <w:p w14:paraId="3F3981CB" w14:textId="77777777" w:rsidR="003A3481" w:rsidRPr="00D92C40" w:rsidRDefault="003A3481" w:rsidP="00D92C40">
      <w:pPr>
        <w:pStyle w:val="Sinespaciado"/>
        <w:jc w:val="both"/>
        <w:rPr>
          <w:rFonts w:ascii="Verdana" w:hAnsi="Verdana"/>
          <w:b/>
          <w:u w:val="single"/>
        </w:rPr>
      </w:pPr>
    </w:p>
    <w:p w14:paraId="1C351254" w14:textId="77777777" w:rsidR="003A3481" w:rsidRPr="00D92C40" w:rsidRDefault="003A3481" w:rsidP="00D92C40">
      <w:pPr>
        <w:pStyle w:val="Sinespaciado"/>
        <w:jc w:val="both"/>
        <w:rPr>
          <w:rFonts w:ascii="Verdana" w:hAnsi="Verdana"/>
          <w:b/>
          <w:u w:val="single"/>
        </w:rPr>
      </w:pPr>
      <w:r w:rsidRPr="00D92C40">
        <w:rPr>
          <w:rFonts w:ascii="Verdana" w:hAnsi="Verdana"/>
          <w:b/>
          <w:u w:val="single"/>
        </w:rPr>
        <w:t xml:space="preserve">2.1_ FORMACIÓN </w:t>
      </w:r>
    </w:p>
    <w:p w14:paraId="3B0CE23A" w14:textId="77777777" w:rsidR="003A3481" w:rsidRPr="00D92C40" w:rsidRDefault="003A3481" w:rsidP="00D92C40">
      <w:pPr>
        <w:pStyle w:val="Sinespaciado"/>
        <w:jc w:val="both"/>
        <w:rPr>
          <w:rFonts w:ascii="Verdana" w:hAnsi="Verdana"/>
          <w:b/>
          <w:u w:val="single"/>
        </w:rPr>
      </w:pPr>
    </w:p>
    <w:p w14:paraId="784FB05F" w14:textId="77777777" w:rsidR="003A3481" w:rsidRPr="00D92C40" w:rsidRDefault="003A3481" w:rsidP="00D92C40">
      <w:pPr>
        <w:pStyle w:val="Sinespaciado"/>
        <w:jc w:val="both"/>
        <w:rPr>
          <w:rFonts w:ascii="Verdana" w:hAnsi="Verdana"/>
          <w:b/>
          <w:u w:val="single"/>
        </w:rPr>
      </w:pPr>
      <w:r w:rsidRPr="00D92C40">
        <w:rPr>
          <w:rFonts w:ascii="Verdana" w:hAnsi="Verdana"/>
          <w:b/>
          <w:u w:val="single"/>
        </w:rPr>
        <w:t>2.1.1 Formación en competencias básicas (troncal)</w:t>
      </w:r>
    </w:p>
    <w:p w14:paraId="449DF9BA" w14:textId="77777777" w:rsidR="00440480" w:rsidRPr="00D92C40" w:rsidRDefault="00440480" w:rsidP="00D92C40">
      <w:pPr>
        <w:pStyle w:val="Sinespaciado"/>
        <w:jc w:val="both"/>
        <w:rPr>
          <w:rFonts w:ascii="Verdana" w:hAnsi="Verdana"/>
        </w:rPr>
      </w:pPr>
    </w:p>
    <w:p w14:paraId="242E1C88" w14:textId="580B4A8D" w:rsidR="003A3481" w:rsidRPr="00D92C40" w:rsidRDefault="003A3481" w:rsidP="00D92C40">
      <w:pPr>
        <w:pStyle w:val="Sinespaciado"/>
        <w:jc w:val="both"/>
        <w:rPr>
          <w:rFonts w:ascii="Verdana" w:hAnsi="Verdana"/>
        </w:rPr>
      </w:pPr>
      <w:r w:rsidRPr="00D92C40">
        <w:rPr>
          <w:rFonts w:ascii="Verdana" w:hAnsi="Verdana"/>
        </w:rPr>
        <w:t xml:space="preserve">Se trata de una formación basada en </w:t>
      </w:r>
      <w:r w:rsidR="00E872DD" w:rsidRPr="00D92C40">
        <w:rPr>
          <w:rFonts w:ascii="Verdana" w:hAnsi="Verdana"/>
        </w:rPr>
        <w:t xml:space="preserve">que el alumno </w:t>
      </w:r>
      <w:r w:rsidRPr="00D92C40">
        <w:rPr>
          <w:rFonts w:ascii="Verdana" w:hAnsi="Verdana"/>
        </w:rPr>
        <w:t>adqui</w:t>
      </w:r>
      <w:r w:rsidR="00E872DD" w:rsidRPr="00D92C40">
        <w:rPr>
          <w:rFonts w:ascii="Verdana" w:hAnsi="Verdana"/>
        </w:rPr>
        <w:t>era</w:t>
      </w:r>
      <w:r w:rsidRPr="00D92C40">
        <w:rPr>
          <w:rFonts w:ascii="Verdana" w:hAnsi="Verdana"/>
        </w:rPr>
        <w:t xml:space="preserve"> conocimientos en competencias de idiomas y habilidades personales y profesionales diseñada para dar respuesta a las competencias que se han determinado básicas para menores migrantes sin referente familiar y jóvenes ex-tutelados, ofreciendo una formación que aumente sus oportunidades de empleo. </w:t>
      </w:r>
    </w:p>
    <w:p w14:paraId="1809562A" w14:textId="77777777" w:rsidR="003A3481" w:rsidRPr="00D92C40" w:rsidRDefault="003A3481" w:rsidP="00D92C40">
      <w:pPr>
        <w:pStyle w:val="Sinespaciado"/>
        <w:jc w:val="both"/>
        <w:rPr>
          <w:rFonts w:ascii="Verdana" w:hAnsi="Verdana"/>
          <w:b/>
          <w:bCs/>
        </w:rPr>
      </w:pPr>
      <w:r w:rsidRPr="00D92C40">
        <w:rPr>
          <w:rFonts w:ascii="Verdana" w:hAnsi="Verdana"/>
          <w:b/>
          <w:bCs/>
        </w:rPr>
        <w:t xml:space="preserve">Debe incluir, </w:t>
      </w:r>
      <w:r w:rsidRPr="00D92C40">
        <w:rPr>
          <w:rFonts w:ascii="Verdana" w:hAnsi="Verdana"/>
          <w:b/>
          <w:bCs/>
          <w:u w:val="single"/>
        </w:rPr>
        <w:t>como mínimo</w:t>
      </w:r>
      <w:r w:rsidRPr="00D92C40">
        <w:rPr>
          <w:rFonts w:ascii="Verdana" w:hAnsi="Verdana"/>
          <w:b/>
          <w:bCs/>
        </w:rPr>
        <w:t>, lo siguiente</w:t>
      </w:r>
      <w:r w:rsidRPr="00D92C40">
        <w:rPr>
          <w:rFonts w:ascii="Verdana" w:hAnsi="Verdana"/>
          <w:b/>
          <w:bCs/>
          <w:i/>
          <w:iCs/>
        </w:rPr>
        <w:t>:</w:t>
      </w:r>
      <w:r w:rsidRPr="00D92C40">
        <w:rPr>
          <w:rFonts w:ascii="Verdana" w:hAnsi="Verdana"/>
          <w:b/>
          <w:bCs/>
        </w:rPr>
        <w:t xml:space="preserve"> </w:t>
      </w:r>
    </w:p>
    <w:p w14:paraId="55F5199C" w14:textId="77777777" w:rsidR="00487060" w:rsidRPr="00D92C40" w:rsidRDefault="00487060" w:rsidP="00D92C40">
      <w:pPr>
        <w:pStyle w:val="Sinespaciado"/>
        <w:jc w:val="both"/>
        <w:rPr>
          <w:rFonts w:ascii="Verdana" w:hAnsi="Verdana"/>
          <w:b/>
          <w:bCs/>
        </w:rPr>
      </w:pPr>
    </w:p>
    <w:p w14:paraId="393B4B0C" w14:textId="509E729C" w:rsidR="003A3481" w:rsidRPr="00D92C40" w:rsidRDefault="003A3481" w:rsidP="00D92C40">
      <w:pPr>
        <w:pStyle w:val="Sinespaciado"/>
        <w:numPr>
          <w:ilvl w:val="0"/>
          <w:numId w:val="37"/>
        </w:numPr>
        <w:jc w:val="both"/>
        <w:rPr>
          <w:rFonts w:ascii="Verdana" w:hAnsi="Verdana"/>
        </w:rPr>
      </w:pPr>
      <w:r w:rsidRPr="00D92C40">
        <w:rPr>
          <w:rFonts w:ascii="Verdana" w:hAnsi="Verdana"/>
          <w:b/>
          <w:bCs/>
        </w:rPr>
        <w:t>Español como lengua extranjera</w:t>
      </w:r>
      <w:r w:rsidRPr="00D92C40">
        <w:rPr>
          <w:rFonts w:ascii="Verdana" w:hAnsi="Verdana"/>
        </w:rPr>
        <w:t xml:space="preserve"> (adquisición de competencias lingüísticas en español el nivel puede ser básico o avanzado en función del nivel del alumnado). </w:t>
      </w:r>
    </w:p>
    <w:p w14:paraId="32BAD145" w14:textId="32216585" w:rsidR="003A3481" w:rsidRPr="00D92C40" w:rsidRDefault="003A3481" w:rsidP="00D92C40">
      <w:pPr>
        <w:pStyle w:val="Sinespaciado"/>
        <w:numPr>
          <w:ilvl w:val="0"/>
          <w:numId w:val="37"/>
        </w:numPr>
        <w:jc w:val="both"/>
        <w:rPr>
          <w:rFonts w:ascii="Verdana" w:eastAsia="Times New Roman" w:hAnsi="Verdana"/>
        </w:rPr>
      </w:pPr>
      <w:r w:rsidRPr="00D92C40">
        <w:rPr>
          <w:rFonts w:ascii="Verdana" w:hAnsi="Verdana"/>
          <w:b/>
          <w:bCs/>
        </w:rPr>
        <w:t xml:space="preserve">Integración cultural y social </w:t>
      </w:r>
      <w:r w:rsidRPr="00D92C40">
        <w:rPr>
          <w:rFonts w:ascii="Verdana" w:eastAsia="Times New Roman" w:hAnsi="Verdana"/>
        </w:rPr>
        <w:t>(normas de convivencia, derechos y deberes, cultura laboral en España).</w:t>
      </w:r>
    </w:p>
    <w:p w14:paraId="43FB099A" w14:textId="15E1B0AE" w:rsidR="003A3481" w:rsidRPr="00D92C40" w:rsidRDefault="003A3481" w:rsidP="00D92C40">
      <w:pPr>
        <w:pStyle w:val="Sinespaciado"/>
        <w:numPr>
          <w:ilvl w:val="0"/>
          <w:numId w:val="37"/>
        </w:numPr>
        <w:jc w:val="both"/>
        <w:rPr>
          <w:rFonts w:ascii="Verdana" w:eastAsia="Times New Roman" w:hAnsi="Verdana"/>
        </w:rPr>
      </w:pPr>
      <w:r w:rsidRPr="00D92C40">
        <w:rPr>
          <w:rFonts w:ascii="Verdana" w:hAnsi="Verdana"/>
          <w:b/>
          <w:bCs/>
        </w:rPr>
        <w:lastRenderedPageBreak/>
        <w:t>Habilidades para la vida y el trabajo</w:t>
      </w:r>
      <w:r w:rsidRPr="00D92C40">
        <w:rPr>
          <w:rFonts w:ascii="Verdana" w:eastAsia="Times New Roman" w:hAnsi="Verdana"/>
          <w:color w:val="4F81BC"/>
        </w:rPr>
        <w:t xml:space="preserve"> </w:t>
      </w:r>
      <w:r w:rsidRPr="00D92C40">
        <w:rPr>
          <w:rFonts w:ascii="Verdana" w:eastAsia="Times New Roman" w:hAnsi="Verdana"/>
        </w:rPr>
        <w:t>(Formación y o ampliación de conocimientos que aporten una mejora en la búsqueda de empleo: puntualidad, trabajo en equipo, comunicación, higiene, imagen personal, actitud, proactividad, normas de uso de móviles, seguridad, PRL básico…).</w:t>
      </w:r>
    </w:p>
    <w:p w14:paraId="10AC2201" w14:textId="3BB9910F" w:rsidR="003A3481" w:rsidRPr="00D92C40" w:rsidRDefault="003A3481" w:rsidP="00D92C40">
      <w:pPr>
        <w:pStyle w:val="Sinespaciado"/>
        <w:numPr>
          <w:ilvl w:val="0"/>
          <w:numId w:val="37"/>
        </w:numPr>
        <w:jc w:val="both"/>
        <w:rPr>
          <w:rFonts w:ascii="Verdana" w:eastAsia="Times New Roman" w:hAnsi="Verdana"/>
          <w:b/>
          <w:bCs/>
        </w:rPr>
      </w:pPr>
      <w:r w:rsidRPr="00D92C40">
        <w:rPr>
          <w:rFonts w:ascii="Verdana" w:eastAsia="Times New Roman" w:hAnsi="Verdana"/>
          <w:b/>
          <w:bCs/>
        </w:rPr>
        <w:t>Otros contenidos en competencias personales que puedan mejorar sus competencias personales.</w:t>
      </w:r>
    </w:p>
    <w:p w14:paraId="36A137A9" w14:textId="77777777" w:rsidR="003A3481" w:rsidRPr="00D92C40" w:rsidRDefault="003A3481" w:rsidP="00D92C40">
      <w:pPr>
        <w:pStyle w:val="Sinespaciado"/>
        <w:jc w:val="both"/>
        <w:rPr>
          <w:rFonts w:ascii="Verdana" w:hAnsi="Verdana"/>
          <w:b/>
          <w:bCs/>
          <w:i/>
          <w:iCs/>
        </w:rPr>
      </w:pPr>
    </w:p>
    <w:p w14:paraId="61E12A2E" w14:textId="6309F38E" w:rsidR="003A3481" w:rsidRPr="00F060B5" w:rsidRDefault="003A3481" w:rsidP="00D92C40">
      <w:pPr>
        <w:pStyle w:val="Sinespaciado"/>
        <w:jc w:val="both"/>
        <w:rPr>
          <w:rFonts w:ascii="Verdana" w:hAnsi="Verdana"/>
        </w:rPr>
      </w:pPr>
      <w:r w:rsidRPr="00F060B5">
        <w:rPr>
          <w:rFonts w:ascii="Verdana" w:hAnsi="Verdana"/>
        </w:rPr>
        <w:t>La duración de la formación troncal dependerá del nivel del alumnado. (Así, se estima una duración de 30 a 100 h por curso, a decidir por la Cámara de Comercio de</w:t>
      </w:r>
      <w:r w:rsidR="002C3238" w:rsidRPr="00F060B5">
        <w:rPr>
          <w:rFonts w:ascii="Verdana" w:hAnsi="Verdana"/>
        </w:rPr>
        <w:t xml:space="preserve"> Gran Canaria</w:t>
      </w:r>
      <w:r w:rsidRPr="00F060B5">
        <w:rPr>
          <w:rFonts w:ascii="Verdana" w:hAnsi="Verdana"/>
        </w:rPr>
        <w:t xml:space="preserve"> según las necesidades existentes).</w:t>
      </w:r>
      <w:r w:rsidR="0042129E" w:rsidRPr="00F060B5">
        <w:rPr>
          <w:rFonts w:ascii="Verdana" w:hAnsi="Verdana"/>
        </w:rPr>
        <w:t xml:space="preserve"> </w:t>
      </w:r>
    </w:p>
    <w:p w14:paraId="161C141C" w14:textId="77777777" w:rsidR="003A3481" w:rsidRPr="00F060B5" w:rsidRDefault="003A3481" w:rsidP="00D92C40">
      <w:pPr>
        <w:pStyle w:val="Sinespaciado"/>
        <w:jc w:val="both"/>
        <w:rPr>
          <w:rFonts w:ascii="Verdana" w:hAnsi="Verdana"/>
        </w:rPr>
      </w:pPr>
    </w:p>
    <w:p w14:paraId="76360A0A" w14:textId="52E2E5D9" w:rsidR="003A3481" w:rsidRPr="00F060B5" w:rsidRDefault="003A3481" w:rsidP="00D92C40">
      <w:pPr>
        <w:pStyle w:val="Sinespaciado"/>
        <w:jc w:val="both"/>
        <w:rPr>
          <w:rFonts w:ascii="Verdana" w:hAnsi="Verdana"/>
        </w:rPr>
      </w:pPr>
      <w:r w:rsidRPr="00F060B5">
        <w:rPr>
          <w:rFonts w:ascii="Verdana" w:hAnsi="Verdana"/>
        </w:rPr>
        <w:t>La formación en competencias básicas (idioma, integración cultural, habilidades sociales y para el empleo) se impartirá de forma transversal con la formación específica profesionalizante, en lugar de realizarse en bloques separados</w:t>
      </w:r>
      <w:r w:rsidR="00E872DD" w:rsidRPr="00F060B5">
        <w:rPr>
          <w:rFonts w:ascii="Verdana" w:hAnsi="Verdana"/>
        </w:rPr>
        <w:t>.</w:t>
      </w:r>
    </w:p>
    <w:p w14:paraId="3F82E825" w14:textId="77777777" w:rsidR="00D92C40" w:rsidRDefault="00D92C40" w:rsidP="00D92C40">
      <w:pPr>
        <w:pStyle w:val="Sinespaciado"/>
        <w:jc w:val="both"/>
        <w:rPr>
          <w:rFonts w:ascii="Verdana" w:hAnsi="Verdana"/>
          <w:b/>
          <w:u w:val="single"/>
        </w:rPr>
      </w:pPr>
    </w:p>
    <w:p w14:paraId="122C2B47" w14:textId="58FEBC19" w:rsidR="003A3481" w:rsidRPr="00D92C40" w:rsidRDefault="003A3481" w:rsidP="00D92C40">
      <w:pPr>
        <w:pStyle w:val="Sinespaciado"/>
        <w:jc w:val="both"/>
        <w:rPr>
          <w:rFonts w:ascii="Verdana" w:hAnsi="Verdana"/>
          <w:b/>
          <w:u w:val="single"/>
        </w:rPr>
      </w:pPr>
      <w:r w:rsidRPr="00D92C40">
        <w:rPr>
          <w:rFonts w:ascii="Verdana" w:hAnsi="Verdana"/>
          <w:b/>
          <w:u w:val="single"/>
        </w:rPr>
        <w:t xml:space="preserve">2.1.2 Formación específica: </w:t>
      </w:r>
    </w:p>
    <w:p w14:paraId="6ABA1C32" w14:textId="77777777" w:rsidR="000249BB" w:rsidRPr="00D92C40" w:rsidRDefault="000249BB" w:rsidP="00D92C40">
      <w:pPr>
        <w:pStyle w:val="Sinespaciado"/>
        <w:jc w:val="both"/>
        <w:rPr>
          <w:rFonts w:ascii="Verdana" w:eastAsia="Times New Roman" w:hAnsi="Verdana"/>
          <w:b/>
          <w:bCs/>
        </w:rPr>
      </w:pPr>
    </w:p>
    <w:p w14:paraId="43851032" w14:textId="745B3982" w:rsidR="003A3481" w:rsidRPr="00D92C40" w:rsidRDefault="003A3481" w:rsidP="00D92C40">
      <w:pPr>
        <w:pStyle w:val="Sinespaciado"/>
        <w:jc w:val="both"/>
        <w:rPr>
          <w:rFonts w:ascii="Verdana" w:eastAsia="Times New Roman" w:hAnsi="Verdana"/>
        </w:rPr>
      </w:pPr>
      <w:r w:rsidRPr="00D92C40">
        <w:rPr>
          <w:rFonts w:ascii="Verdana" w:eastAsia="Times New Roman" w:hAnsi="Verdana"/>
          <w:b/>
          <w:bCs/>
        </w:rPr>
        <w:t>La formación específica</w:t>
      </w:r>
      <w:r w:rsidRPr="00D92C40">
        <w:rPr>
          <w:rFonts w:ascii="Verdana" w:eastAsia="Times New Roman" w:hAnsi="Verdana"/>
        </w:rPr>
        <w:t xml:space="preserve"> se </w:t>
      </w:r>
      <w:r w:rsidR="0097517B" w:rsidRPr="00D92C40">
        <w:rPr>
          <w:rFonts w:ascii="Verdana" w:eastAsia="Times New Roman" w:hAnsi="Verdana"/>
        </w:rPr>
        <w:t xml:space="preserve">debe </w:t>
      </w:r>
      <w:r w:rsidRPr="00D92C40">
        <w:rPr>
          <w:rFonts w:ascii="Verdana" w:eastAsia="Times New Roman" w:hAnsi="Verdana"/>
        </w:rPr>
        <w:t>diseña</w:t>
      </w:r>
      <w:r w:rsidR="0097517B" w:rsidRPr="00D92C40">
        <w:rPr>
          <w:rFonts w:ascii="Verdana" w:eastAsia="Times New Roman" w:hAnsi="Verdana"/>
        </w:rPr>
        <w:t>r</w:t>
      </w:r>
      <w:r w:rsidRPr="00D92C40">
        <w:rPr>
          <w:rFonts w:ascii="Verdana" w:eastAsia="Times New Roman" w:hAnsi="Verdana"/>
        </w:rPr>
        <w:t xml:space="preserve"> y formula</w:t>
      </w:r>
      <w:r w:rsidR="0097517B" w:rsidRPr="00D92C40">
        <w:rPr>
          <w:rFonts w:ascii="Verdana" w:eastAsia="Times New Roman" w:hAnsi="Verdana"/>
        </w:rPr>
        <w:t>r</w:t>
      </w:r>
      <w:r w:rsidRPr="00D92C40">
        <w:rPr>
          <w:rFonts w:ascii="Verdana" w:eastAsia="Times New Roman" w:hAnsi="Verdana"/>
        </w:rPr>
        <w:t xml:space="preserve"> teniendo en cuenta las demandas de las empresas y/o del mercado laboral. Esta formación se centra</w:t>
      </w:r>
      <w:r w:rsidR="00E40503" w:rsidRPr="00D92C40">
        <w:rPr>
          <w:rFonts w:ascii="Verdana" w:eastAsia="Times New Roman" w:hAnsi="Verdana"/>
        </w:rPr>
        <w:t>rá</w:t>
      </w:r>
      <w:r w:rsidRPr="00D92C40">
        <w:rPr>
          <w:rFonts w:ascii="Verdana" w:eastAsia="Times New Roman" w:hAnsi="Verdana"/>
        </w:rPr>
        <w:t xml:space="preserve"> en la adquisición de conocimientos y habilidades directamente relacionados con las necesidades actuales del sector. Su objetivo es proporcionar a los/las jóvenes las competencias específicas que les permitan mejorar sus oportunidades de empleo y adaptarse a las exigencias del mercado laboral, con el objetivo de alcanzar su inserción laboral.</w:t>
      </w:r>
    </w:p>
    <w:p w14:paraId="7AFF73DD" w14:textId="77777777" w:rsidR="003A3481" w:rsidRPr="00D92C40" w:rsidRDefault="003A3481" w:rsidP="00D92C40">
      <w:pPr>
        <w:pStyle w:val="Sinespaciado"/>
        <w:jc w:val="both"/>
        <w:rPr>
          <w:rFonts w:ascii="Verdana" w:eastAsia="Times New Roman" w:hAnsi="Verdana"/>
        </w:rPr>
      </w:pPr>
    </w:p>
    <w:p w14:paraId="7D0468BC" w14:textId="77777777" w:rsidR="00B26FA2" w:rsidRDefault="003A3481" w:rsidP="00D92C40">
      <w:pPr>
        <w:pStyle w:val="Sinespaciado"/>
        <w:jc w:val="both"/>
        <w:rPr>
          <w:rFonts w:ascii="Verdana" w:hAnsi="Verdana"/>
        </w:rPr>
      </w:pPr>
      <w:r w:rsidRPr="00D92C40">
        <w:rPr>
          <w:rFonts w:ascii="Verdana" w:hAnsi="Verdana"/>
        </w:rPr>
        <w:t>La selección final de la</w:t>
      </w:r>
      <w:r w:rsidR="00D516B8" w:rsidRPr="00D92C40">
        <w:rPr>
          <w:rFonts w:ascii="Verdana" w:hAnsi="Verdana"/>
        </w:rPr>
        <w:t xml:space="preserve"> formación</w:t>
      </w:r>
      <w:r w:rsidRPr="00D92C40">
        <w:rPr>
          <w:rFonts w:ascii="Verdana" w:hAnsi="Verdana"/>
        </w:rPr>
        <w:t xml:space="preserve"> se realizará en función de las necesidades reales de empleo detectadas en los distintos sectores productivos, adaptándolas a los perfiles del alumnado derivado.</w:t>
      </w:r>
    </w:p>
    <w:p w14:paraId="16DAA440" w14:textId="77777777" w:rsidR="00B26FA2" w:rsidRDefault="00B26FA2" w:rsidP="00D92C40">
      <w:pPr>
        <w:pStyle w:val="Sinespaciado"/>
        <w:jc w:val="both"/>
        <w:rPr>
          <w:rFonts w:ascii="Verdana" w:hAnsi="Verdana"/>
        </w:rPr>
      </w:pPr>
    </w:p>
    <w:p w14:paraId="55F08BD8" w14:textId="77777777" w:rsidR="0027533B" w:rsidRDefault="003A3481" w:rsidP="00D92C40">
      <w:pPr>
        <w:pStyle w:val="Sinespaciado"/>
        <w:jc w:val="both"/>
        <w:rPr>
          <w:rFonts w:ascii="Verdana" w:hAnsi="Verdana"/>
        </w:rPr>
      </w:pPr>
      <w:r w:rsidRPr="00D92C40">
        <w:rPr>
          <w:rFonts w:ascii="Verdana" w:hAnsi="Verdana"/>
        </w:rPr>
        <w:t>La empresa adjudicataria colaborará con la Cámara en el diseño y planificación de la oferta formativa, proponiendo aquellas a</w:t>
      </w:r>
      <w:r w:rsidR="00D516B8" w:rsidRPr="00D92C40">
        <w:rPr>
          <w:rFonts w:ascii="Verdana" w:hAnsi="Verdana"/>
        </w:rPr>
        <w:t>cciones</w:t>
      </w:r>
      <w:r w:rsidRPr="00D92C40">
        <w:rPr>
          <w:rFonts w:ascii="Verdana" w:hAnsi="Verdana"/>
        </w:rPr>
        <w:t xml:space="preserve"> que resulten más adecuad</w:t>
      </w:r>
      <w:r w:rsidR="00D516B8" w:rsidRPr="00D92C40">
        <w:rPr>
          <w:rFonts w:ascii="Verdana" w:hAnsi="Verdana"/>
        </w:rPr>
        <w:t>a</w:t>
      </w:r>
      <w:r w:rsidRPr="00D92C40">
        <w:rPr>
          <w:rFonts w:ascii="Verdana" w:hAnsi="Verdana"/>
        </w:rPr>
        <w:t>s para mejorar las oportunidades de inserción laboral del colectivo, garantizando que la formación responda simultáneamente a las demandas empresariales y a las competencias potenciales del alumnado.</w:t>
      </w:r>
      <w:r w:rsidR="00D05B5E">
        <w:rPr>
          <w:rFonts w:ascii="Verdana" w:hAnsi="Verdana"/>
        </w:rPr>
        <w:t xml:space="preserve"> </w:t>
      </w:r>
    </w:p>
    <w:p w14:paraId="78128F31" w14:textId="77777777" w:rsidR="0027533B" w:rsidRDefault="0027533B" w:rsidP="00D92C40">
      <w:pPr>
        <w:pStyle w:val="Sinespaciado"/>
        <w:jc w:val="both"/>
        <w:rPr>
          <w:rFonts w:ascii="Verdana" w:hAnsi="Verdana"/>
        </w:rPr>
      </w:pPr>
    </w:p>
    <w:p w14:paraId="5F0E87B3" w14:textId="77777777" w:rsidR="008840B1" w:rsidRPr="00D92C40" w:rsidRDefault="008840B1" w:rsidP="00D92C40">
      <w:pPr>
        <w:pStyle w:val="Sinespaciado"/>
        <w:jc w:val="both"/>
        <w:rPr>
          <w:rFonts w:ascii="Verdana" w:eastAsia="Times New Roman" w:hAnsi="Verdana"/>
        </w:rPr>
      </w:pPr>
      <w:r w:rsidRPr="00D92C40">
        <w:rPr>
          <w:rFonts w:ascii="Verdana" w:eastAsia="Times New Roman" w:hAnsi="Verdana"/>
        </w:rPr>
        <w:t xml:space="preserve">La formación será de </w:t>
      </w:r>
      <w:r w:rsidRPr="00BD791B">
        <w:rPr>
          <w:rFonts w:ascii="Verdana" w:eastAsia="Times New Roman" w:hAnsi="Verdana"/>
        </w:rPr>
        <w:t>certificados profesionales de Nivel 1, y acreditaciones parciales de competencia (grupos A y B).</w:t>
      </w:r>
    </w:p>
    <w:p w14:paraId="5A99BB66" w14:textId="77777777" w:rsidR="00B26FA2" w:rsidRDefault="00B26FA2" w:rsidP="00D92C40">
      <w:pPr>
        <w:pStyle w:val="Sinespaciado"/>
        <w:jc w:val="both"/>
        <w:rPr>
          <w:rFonts w:ascii="Verdana" w:eastAsia="Times New Roman" w:hAnsi="Verdana"/>
        </w:rPr>
      </w:pPr>
    </w:p>
    <w:p w14:paraId="0E05A21A" w14:textId="2A5053B6" w:rsidR="003A3481" w:rsidRPr="00D92C40" w:rsidRDefault="0027533B" w:rsidP="00D92C40">
      <w:pPr>
        <w:pStyle w:val="Sinespaciado"/>
        <w:jc w:val="both"/>
        <w:rPr>
          <w:rFonts w:ascii="Verdana" w:eastAsia="Times New Roman" w:hAnsi="Verdana"/>
        </w:rPr>
      </w:pPr>
      <w:r>
        <w:rPr>
          <w:rFonts w:ascii="Verdana" w:hAnsi="Verdana"/>
        </w:rPr>
        <w:t xml:space="preserve">El licitador deberá estar en disposición de impartir, por si o por medio de subcontratas, cualquier </w:t>
      </w:r>
      <w:r w:rsidR="0071783E">
        <w:rPr>
          <w:rFonts w:ascii="Verdana" w:hAnsi="Verdana"/>
        </w:rPr>
        <w:t>formación</w:t>
      </w:r>
      <w:r>
        <w:rPr>
          <w:rFonts w:ascii="Verdana" w:hAnsi="Verdana"/>
        </w:rPr>
        <w:t xml:space="preserve"> que</w:t>
      </w:r>
      <w:r w:rsidR="0071783E">
        <w:rPr>
          <w:rFonts w:ascii="Verdana" w:hAnsi="Verdana"/>
        </w:rPr>
        <w:t xml:space="preserve"> demande el mercado, acompañándose</w:t>
      </w:r>
      <w:r w:rsidR="008840B1" w:rsidRPr="00D92C40">
        <w:rPr>
          <w:rFonts w:ascii="Verdana" w:eastAsia="Times New Roman" w:hAnsi="Verdana"/>
        </w:rPr>
        <w:t>,</w:t>
      </w:r>
      <w:r w:rsidR="003A3481" w:rsidRPr="00D92C40">
        <w:rPr>
          <w:rFonts w:ascii="Verdana" w:eastAsia="Times New Roman" w:hAnsi="Verdana"/>
        </w:rPr>
        <w:t xml:space="preserve"> </w:t>
      </w:r>
      <w:r w:rsidR="008840B1" w:rsidRPr="00D92C40">
        <w:rPr>
          <w:rFonts w:ascii="Verdana" w:eastAsia="Times New Roman" w:hAnsi="Verdana"/>
        </w:rPr>
        <w:t xml:space="preserve">a modo orientativo, </w:t>
      </w:r>
      <w:r w:rsidR="003A3481" w:rsidRPr="00D92C40">
        <w:rPr>
          <w:rFonts w:ascii="Verdana" w:eastAsia="Times New Roman" w:hAnsi="Verdana"/>
        </w:rPr>
        <w:t>listado de certificados profesionales</w:t>
      </w:r>
      <w:r w:rsidR="000249BB" w:rsidRPr="00D92C40">
        <w:rPr>
          <w:rFonts w:ascii="Verdana" w:eastAsia="Times New Roman" w:hAnsi="Verdana"/>
        </w:rPr>
        <w:t xml:space="preserve"> de Nivel 1:</w:t>
      </w:r>
    </w:p>
    <w:p w14:paraId="0928782B" w14:textId="77777777" w:rsidR="003A3481" w:rsidRPr="003A3481" w:rsidRDefault="003A3481" w:rsidP="003A3481">
      <w:pPr>
        <w:rPr>
          <w:rFonts w:cs="Arial"/>
          <w:b/>
          <w:bCs/>
        </w:rPr>
      </w:pPr>
    </w:p>
    <w:tbl>
      <w:tblPr>
        <w:tblW w:w="914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6"/>
        <w:gridCol w:w="7136"/>
      </w:tblGrid>
      <w:tr w:rsidR="003A3481" w:rsidRPr="003A3481" w14:paraId="4D21C87A" w14:textId="77777777" w:rsidTr="005F73C1">
        <w:trPr>
          <w:trHeight w:val="20"/>
        </w:trPr>
        <w:tc>
          <w:tcPr>
            <w:tcW w:w="2006" w:type="dxa"/>
            <w:shd w:val="clear" w:color="auto" w:fill="DAEEF3" w:themeFill="accent5" w:themeFillTint="33"/>
          </w:tcPr>
          <w:p w14:paraId="7096D05A" w14:textId="77777777" w:rsidR="003A3481" w:rsidRPr="003A3481" w:rsidRDefault="003A3481" w:rsidP="005F73C1">
            <w:pPr>
              <w:pStyle w:val="Prrafodelista"/>
              <w:ind w:left="0"/>
              <w:rPr>
                <w:rFonts w:cs="Arial"/>
                <w:b/>
                <w:bCs/>
              </w:rPr>
            </w:pPr>
            <w:r w:rsidRPr="003A3481">
              <w:rPr>
                <w:rFonts w:cs="Arial"/>
                <w:b/>
                <w:bCs/>
              </w:rPr>
              <w:t xml:space="preserve">CÓDIGO </w:t>
            </w:r>
          </w:p>
        </w:tc>
        <w:tc>
          <w:tcPr>
            <w:tcW w:w="7136" w:type="dxa"/>
            <w:shd w:val="clear" w:color="auto" w:fill="DAEEF3" w:themeFill="accent5" w:themeFillTint="33"/>
          </w:tcPr>
          <w:p w14:paraId="64C3F884" w14:textId="77777777" w:rsidR="003A3481" w:rsidRPr="003A3481" w:rsidRDefault="003A3481" w:rsidP="005F73C1">
            <w:pPr>
              <w:pStyle w:val="Prrafodelista"/>
              <w:ind w:left="178"/>
              <w:rPr>
                <w:rFonts w:cs="Arial"/>
                <w:b/>
                <w:bCs/>
              </w:rPr>
            </w:pPr>
            <w:r w:rsidRPr="003A3481">
              <w:rPr>
                <w:rFonts w:cs="Arial"/>
                <w:b/>
                <w:bCs/>
              </w:rPr>
              <w:t>CERTIFICADO PROFESIONAL</w:t>
            </w:r>
          </w:p>
        </w:tc>
      </w:tr>
      <w:tr w:rsidR="003A3481" w:rsidRPr="003A3481" w14:paraId="5DBADC4E" w14:textId="77777777" w:rsidTr="005F73C1">
        <w:trPr>
          <w:trHeight w:val="20"/>
        </w:trPr>
        <w:tc>
          <w:tcPr>
            <w:tcW w:w="2006" w:type="dxa"/>
          </w:tcPr>
          <w:p w14:paraId="2414D912" w14:textId="77777777" w:rsidR="003A3481" w:rsidRPr="003A3481" w:rsidRDefault="003A3481" w:rsidP="005F73C1">
            <w:pPr>
              <w:pStyle w:val="Prrafodelista"/>
              <w:ind w:left="0"/>
              <w:rPr>
                <w:rFonts w:cs="Arial"/>
              </w:rPr>
            </w:pPr>
            <w:r w:rsidRPr="003A3481">
              <w:rPr>
                <w:rFonts w:cs="Arial"/>
              </w:rPr>
              <w:t xml:space="preserve">COML0110 </w:t>
            </w:r>
          </w:p>
        </w:tc>
        <w:tc>
          <w:tcPr>
            <w:tcW w:w="7136" w:type="dxa"/>
          </w:tcPr>
          <w:p w14:paraId="4ED85ED4" w14:textId="77777777" w:rsidR="003A3481" w:rsidRPr="003A3481" w:rsidRDefault="003A3481" w:rsidP="005F73C1">
            <w:pPr>
              <w:pStyle w:val="Prrafodelista"/>
              <w:ind w:left="178"/>
              <w:rPr>
                <w:rFonts w:cs="Arial"/>
              </w:rPr>
            </w:pPr>
            <w:r w:rsidRPr="003A3481">
              <w:rPr>
                <w:rFonts w:cs="Arial"/>
              </w:rPr>
              <w:t xml:space="preserve">ACTIVIDADES AUXILIARES DE ALMACÉN </w:t>
            </w:r>
          </w:p>
        </w:tc>
      </w:tr>
      <w:tr w:rsidR="003A3481" w:rsidRPr="003A3481" w14:paraId="216D3B58" w14:textId="77777777" w:rsidTr="005F73C1">
        <w:trPr>
          <w:trHeight w:val="20"/>
        </w:trPr>
        <w:tc>
          <w:tcPr>
            <w:tcW w:w="2006" w:type="dxa"/>
          </w:tcPr>
          <w:p w14:paraId="64A28EC0" w14:textId="77777777" w:rsidR="003A3481" w:rsidRPr="003A3481" w:rsidRDefault="003A3481" w:rsidP="005F73C1">
            <w:pPr>
              <w:pStyle w:val="Prrafodelista"/>
              <w:ind w:left="0"/>
              <w:rPr>
                <w:rFonts w:cs="Arial"/>
              </w:rPr>
            </w:pPr>
            <w:r w:rsidRPr="003A3481">
              <w:rPr>
                <w:rFonts w:cs="Arial"/>
              </w:rPr>
              <w:t xml:space="preserve">COMT0211 </w:t>
            </w:r>
          </w:p>
        </w:tc>
        <w:tc>
          <w:tcPr>
            <w:tcW w:w="7136" w:type="dxa"/>
          </w:tcPr>
          <w:p w14:paraId="4B4B439A" w14:textId="77777777" w:rsidR="003A3481" w:rsidRPr="003A3481" w:rsidRDefault="003A3481" w:rsidP="005F73C1">
            <w:pPr>
              <w:pStyle w:val="Prrafodelista"/>
              <w:ind w:left="178"/>
              <w:rPr>
                <w:rFonts w:cs="Arial"/>
              </w:rPr>
            </w:pPr>
            <w:r w:rsidRPr="003A3481">
              <w:rPr>
                <w:rFonts w:cs="Arial"/>
              </w:rPr>
              <w:t xml:space="preserve">ACTIVIDADES AUXILIARES DE COMERCIO </w:t>
            </w:r>
          </w:p>
        </w:tc>
      </w:tr>
      <w:tr w:rsidR="003A3481" w:rsidRPr="003A3481" w14:paraId="5928220D" w14:textId="77777777" w:rsidTr="005F73C1">
        <w:trPr>
          <w:trHeight w:val="20"/>
        </w:trPr>
        <w:tc>
          <w:tcPr>
            <w:tcW w:w="2006" w:type="dxa"/>
          </w:tcPr>
          <w:p w14:paraId="768A74FC" w14:textId="77777777" w:rsidR="003A3481" w:rsidRPr="003A3481" w:rsidRDefault="003A3481" w:rsidP="005F73C1">
            <w:pPr>
              <w:pStyle w:val="Prrafodelista"/>
              <w:ind w:left="0"/>
              <w:rPr>
                <w:rFonts w:cs="Arial"/>
              </w:rPr>
            </w:pPr>
            <w:r w:rsidRPr="003A3481">
              <w:rPr>
                <w:rFonts w:cs="Arial"/>
              </w:rPr>
              <w:t xml:space="preserve">AGAR0309 </w:t>
            </w:r>
          </w:p>
        </w:tc>
        <w:tc>
          <w:tcPr>
            <w:tcW w:w="7136" w:type="dxa"/>
          </w:tcPr>
          <w:p w14:paraId="38B6D578" w14:textId="77777777" w:rsidR="003A3481" w:rsidRPr="003A3481" w:rsidRDefault="003A3481" w:rsidP="005F73C1">
            <w:pPr>
              <w:pStyle w:val="Prrafodelista"/>
              <w:ind w:left="178"/>
              <w:rPr>
                <w:rFonts w:cs="Arial"/>
              </w:rPr>
            </w:pPr>
            <w:r w:rsidRPr="003A3481">
              <w:rPr>
                <w:rFonts w:cs="Arial"/>
              </w:rPr>
              <w:t xml:space="preserve">ACTIVIDADS AUXILIARES EN CONSERVACIÓN Y MEJORA DE MONTES </w:t>
            </w:r>
          </w:p>
        </w:tc>
      </w:tr>
      <w:tr w:rsidR="003A3481" w:rsidRPr="003A3481" w14:paraId="0EE4CCB2" w14:textId="77777777" w:rsidTr="005F73C1">
        <w:trPr>
          <w:trHeight w:val="20"/>
        </w:trPr>
        <w:tc>
          <w:tcPr>
            <w:tcW w:w="2006" w:type="dxa"/>
          </w:tcPr>
          <w:p w14:paraId="73AF352B" w14:textId="77777777" w:rsidR="003A3481" w:rsidRPr="003A3481" w:rsidRDefault="003A3481" w:rsidP="005F73C1">
            <w:pPr>
              <w:pStyle w:val="Prrafodelista"/>
              <w:ind w:left="0"/>
              <w:rPr>
                <w:rFonts w:cs="Arial"/>
              </w:rPr>
            </w:pPr>
            <w:r w:rsidRPr="003A3481">
              <w:rPr>
                <w:rFonts w:cs="Arial"/>
              </w:rPr>
              <w:lastRenderedPageBreak/>
              <w:t xml:space="preserve">AGAO0108 </w:t>
            </w:r>
          </w:p>
        </w:tc>
        <w:tc>
          <w:tcPr>
            <w:tcW w:w="7136" w:type="dxa"/>
          </w:tcPr>
          <w:p w14:paraId="2397BAC5" w14:textId="77777777" w:rsidR="003A3481" w:rsidRPr="003A3481" w:rsidRDefault="003A3481" w:rsidP="005F73C1">
            <w:pPr>
              <w:pStyle w:val="Prrafodelista"/>
              <w:ind w:left="178"/>
              <w:rPr>
                <w:rFonts w:cs="Arial"/>
              </w:rPr>
            </w:pPr>
            <w:r w:rsidRPr="003A3481">
              <w:rPr>
                <w:rFonts w:cs="Arial"/>
              </w:rPr>
              <w:t xml:space="preserve">ACTIVIDADS AUXILIARES EN VIVEROS, JARDINES Y CENTROS DE JARDINERÍA </w:t>
            </w:r>
          </w:p>
        </w:tc>
      </w:tr>
      <w:tr w:rsidR="003A3481" w:rsidRPr="003A3481" w14:paraId="05E5AF5B" w14:textId="77777777" w:rsidTr="005F73C1">
        <w:trPr>
          <w:trHeight w:val="20"/>
        </w:trPr>
        <w:tc>
          <w:tcPr>
            <w:tcW w:w="2006" w:type="dxa"/>
          </w:tcPr>
          <w:p w14:paraId="7A8D73D2" w14:textId="77777777" w:rsidR="003A3481" w:rsidRPr="003A3481" w:rsidRDefault="003A3481" w:rsidP="005F73C1">
            <w:pPr>
              <w:pStyle w:val="Prrafodelista"/>
              <w:ind w:left="0"/>
              <w:rPr>
                <w:rFonts w:cs="Arial"/>
              </w:rPr>
            </w:pPr>
            <w:r w:rsidRPr="003A3481">
              <w:rPr>
                <w:rFonts w:cs="Arial"/>
              </w:rPr>
              <w:t xml:space="preserve">SSCI0109 </w:t>
            </w:r>
          </w:p>
        </w:tc>
        <w:tc>
          <w:tcPr>
            <w:tcW w:w="7136" w:type="dxa"/>
          </w:tcPr>
          <w:p w14:paraId="1FA1311C" w14:textId="77777777" w:rsidR="003A3481" w:rsidRPr="003A3481" w:rsidRDefault="003A3481" w:rsidP="005F73C1">
            <w:pPr>
              <w:pStyle w:val="Prrafodelista"/>
              <w:ind w:left="178"/>
              <w:rPr>
                <w:rFonts w:cs="Arial"/>
              </w:rPr>
            </w:pPr>
            <w:r w:rsidRPr="003A3481">
              <w:rPr>
                <w:rFonts w:cs="Arial"/>
              </w:rPr>
              <w:t xml:space="preserve">EMPLEO DOMÉSTICO </w:t>
            </w:r>
          </w:p>
        </w:tc>
      </w:tr>
      <w:tr w:rsidR="003A3481" w:rsidRPr="003A3481" w14:paraId="5CEF9FEB" w14:textId="77777777" w:rsidTr="005F73C1">
        <w:trPr>
          <w:trHeight w:val="20"/>
        </w:trPr>
        <w:tc>
          <w:tcPr>
            <w:tcW w:w="2006" w:type="dxa"/>
          </w:tcPr>
          <w:p w14:paraId="5784E1AA" w14:textId="77777777" w:rsidR="003A3481" w:rsidRPr="003A3481" w:rsidRDefault="003A3481" w:rsidP="005F73C1">
            <w:pPr>
              <w:pStyle w:val="Prrafodelista"/>
              <w:ind w:left="0"/>
              <w:rPr>
                <w:rFonts w:cs="Arial"/>
              </w:rPr>
            </w:pPr>
            <w:r w:rsidRPr="003A3481">
              <w:rPr>
                <w:rFonts w:cs="Arial"/>
              </w:rPr>
              <w:t xml:space="preserve">ELES0208 </w:t>
            </w:r>
          </w:p>
        </w:tc>
        <w:tc>
          <w:tcPr>
            <w:tcW w:w="7136" w:type="dxa"/>
          </w:tcPr>
          <w:p w14:paraId="1FD22C06" w14:textId="77777777" w:rsidR="003A3481" w:rsidRPr="003A3481" w:rsidRDefault="003A3481" w:rsidP="005F73C1">
            <w:pPr>
              <w:pStyle w:val="Prrafodelista"/>
              <w:ind w:left="178"/>
              <w:rPr>
                <w:rFonts w:cs="Arial"/>
              </w:rPr>
            </w:pPr>
            <w:r w:rsidRPr="003A3481">
              <w:rPr>
                <w:rFonts w:cs="Arial"/>
              </w:rPr>
              <w:t xml:space="preserve">OPERACIONES AUXILIARES DE INSTALACIONES ELECTROTÉCNICAS Y DE TELECOMUNICACIONES </w:t>
            </w:r>
          </w:p>
        </w:tc>
      </w:tr>
      <w:tr w:rsidR="003A3481" w:rsidRPr="003A3481" w14:paraId="511553CF" w14:textId="77777777" w:rsidTr="005F73C1">
        <w:trPr>
          <w:trHeight w:val="20"/>
        </w:trPr>
        <w:tc>
          <w:tcPr>
            <w:tcW w:w="2006" w:type="dxa"/>
          </w:tcPr>
          <w:p w14:paraId="6FD6EDFC" w14:textId="77777777" w:rsidR="003A3481" w:rsidRPr="003A3481" w:rsidRDefault="003A3481" w:rsidP="005F73C1">
            <w:pPr>
              <w:pStyle w:val="Prrafodelista"/>
              <w:ind w:left="0"/>
              <w:rPr>
                <w:rFonts w:cs="Arial"/>
              </w:rPr>
            </w:pPr>
            <w:r w:rsidRPr="003A3481">
              <w:rPr>
                <w:rFonts w:cs="Arial"/>
              </w:rPr>
              <w:t xml:space="preserve">TMVG0109 </w:t>
            </w:r>
          </w:p>
        </w:tc>
        <w:tc>
          <w:tcPr>
            <w:tcW w:w="7136" w:type="dxa"/>
          </w:tcPr>
          <w:p w14:paraId="2374C0CE" w14:textId="77777777" w:rsidR="003A3481" w:rsidRPr="003A3481" w:rsidRDefault="003A3481" w:rsidP="005F73C1">
            <w:pPr>
              <w:ind w:left="178"/>
              <w:rPr>
                <w:rFonts w:cs="Arial"/>
              </w:rPr>
            </w:pPr>
            <w:r w:rsidRPr="003A3481">
              <w:rPr>
                <w:rFonts w:cs="Arial"/>
              </w:rPr>
              <w:t xml:space="preserve">OPERACIONES AUXILIARES DE MANTENIMIENTO EN ELECTROMECÁNICA DE VEHÍCULOS </w:t>
            </w:r>
          </w:p>
        </w:tc>
      </w:tr>
      <w:tr w:rsidR="003A3481" w:rsidRPr="003A3481" w14:paraId="6DCC9B37" w14:textId="77777777" w:rsidTr="005F73C1">
        <w:trPr>
          <w:trHeight w:val="20"/>
        </w:trPr>
        <w:tc>
          <w:tcPr>
            <w:tcW w:w="2006" w:type="dxa"/>
          </w:tcPr>
          <w:p w14:paraId="3A3D1626" w14:textId="77777777" w:rsidR="003A3481" w:rsidRPr="003A3481" w:rsidRDefault="003A3481" w:rsidP="005F73C1">
            <w:pPr>
              <w:rPr>
                <w:rFonts w:cs="Arial"/>
              </w:rPr>
            </w:pPr>
            <w:r w:rsidRPr="003A3481">
              <w:rPr>
                <w:rFonts w:cs="Arial"/>
              </w:rPr>
              <w:t xml:space="preserve">ELEQ0111 </w:t>
            </w:r>
          </w:p>
        </w:tc>
        <w:tc>
          <w:tcPr>
            <w:tcW w:w="7136" w:type="dxa"/>
          </w:tcPr>
          <w:p w14:paraId="54878380" w14:textId="77777777" w:rsidR="003A3481" w:rsidRPr="003A3481" w:rsidRDefault="003A3481" w:rsidP="005F73C1">
            <w:pPr>
              <w:pStyle w:val="Prrafodelista"/>
              <w:ind w:left="178"/>
              <w:rPr>
                <w:rFonts w:cs="Arial"/>
              </w:rPr>
            </w:pPr>
            <w:r w:rsidRPr="003A3481">
              <w:rPr>
                <w:rFonts w:cs="Arial"/>
              </w:rPr>
              <w:t xml:space="preserve">OPERACIONES AUXILIARES DE MONTAJE Y MANTENIMIENTO DE EQUIPOS ELÉCTRICOS Y ELECTRÓNICOS </w:t>
            </w:r>
          </w:p>
        </w:tc>
      </w:tr>
      <w:tr w:rsidR="003A3481" w:rsidRPr="003A3481" w14:paraId="0AFAF505" w14:textId="77777777" w:rsidTr="005F73C1">
        <w:trPr>
          <w:trHeight w:val="20"/>
        </w:trPr>
        <w:tc>
          <w:tcPr>
            <w:tcW w:w="2006" w:type="dxa"/>
          </w:tcPr>
          <w:p w14:paraId="5D6B8564" w14:textId="77777777" w:rsidR="003A3481" w:rsidRPr="003A3481" w:rsidRDefault="003A3481" w:rsidP="005F73C1">
            <w:pPr>
              <w:pStyle w:val="Prrafodelista"/>
              <w:ind w:left="0"/>
              <w:rPr>
                <w:rFonts w:cs="Arial"/>
              </w:rPr>
            </w:pPr>
            <w:r w:rsidRPr="003A3481">
              <w:rPr>
                <w:rFonts w:cs="Arial"/>
              </w:rPr>
              <w:t xml:space="preserve">HOTR0108 </w:t>
            </w:r>
          </w:p>
        </w:tc>
        <w:tc>
          <w:tcPr>
            <w:tcW w:w="7136" w:type="dxa"/>
          </w:tcPr>
          <w:p w14:paraId="00E92346" w14:textId="77777777" w:rsidR="003A3481" w:rsidRPr="003A3481" w:rsidRDefault="003A3481" w:rsidP="005F73C1">
            <w:pPr>
              <w:pStyle w:val="Prrafodelista"/>
              <w:ind w:left="178"/>
              <w:rPr>
                <w:rFonts w:cs="Arial"/>
              </w:rPr>
            </w:pPr>
            <w:r w:rsidRPr="003A3481">
              <w:rPr>
                <w:rFonts w:cs="Arial"/>
              </w:rPr>
              <w:t xml:space="preserve">OPERACIONES BÁSICAS DE COCINA </w:t>
            </w:r>
          </w:p>
        </w:tc>
      </w:tr>
      <w:tr w:rsidR="003A3481" w:rsidRPr="003A3481" w14:paraId="595D12BA" w14:textId="77777777" w:rsidTr="005F73C1">
        <w:trPr>
          <w:trHeight w:val="20"/>
        </w:trPr>
        <w:tc>
          <w:tcPr>
            <w:tcW w:w="2006" w:type="dxa"/>
          </w:tcPr>
          <w:p w14:paraId="58968A52" w14:textId="77777777" w:rsidR="003A3481" w:rsidRPr="003A3481" w:rsidRDefault="003A3481" w:rsidP="005F73C1">
            <w:pPr>
              <w:pStyle w:val="Prrafodelista"/>
              <w:ind w:left="0"/>
              <w:rPr>
                <w:rFonts w:cs="Arial"/>
              </w:rPr>
            </w:pPr>
            <w:r w:rsidRPr="003A3481">
              <w:rPr>
                <w:rFonts w:cs="Arial"/>
              </w:rPr>
              <w:t xml:space="preserve">HOTR0109 </w:t>
            </w:r>
          </w:p>
        </w:tc>
        <w:tc>
          <w:tcPr>
            <w:tcW w:w="7136" w:type="dxa"/>
          </w:tcPr>
          <w:p w14:paraId="22455866" w14:textId="77777777" w:rsidR="003A3481" w:rsidRPr="003A3481" w:rsidRDefault="003A3481" w:rsidP="005F73C1">
            <w:pPr>
              <w:pStyle w:val="Prrafodelista"/>
              <w:ind w:left="178"/>
              <w:rPr>
                <w:rFonts w:cs="Arial"/>
              </w:rPr>
            </w:pPr>
            <w:r w:rsidRPr="003A3481">
              <w:rPr>
                <w:rFonts w:cs="Arial"/>
              </w:rPr>
              <w:t xml:space="preserve">OPERACIONES BÁSICAS DE PASTELERÍA </w:t>
            </w:r>
          </w:p>
        </w:tc>
      </w:tr>
      <w:tr w:rsidR="003A3481" w:rsidRPr="003A3481" w14:paraId="514283F8" w14:textId="77777777" w:rsidTr="005F73C1">
        <w:trPr>
          <w:trHeight w:val="20"/>
        </w:trPr>
        <w:tc>
          <w:tcPr>
            <w:tcW w:w="2006" w:type="dxa"/>
          </w:tcPr>
          <w:p w14:paraId="62A442F5" w14:textId="77777777" w:rsidR="003A3481" w:rsidRPr="003A3481" w:rsidRDefault="003A3481" w:rsidP="005F73C1">
            <w:pPr>
              <w:pStyle w:val="Prrafodelista"/>
              <w:ind w:left="0"/>
              <w:rPr>
                <w:rFonts w:cs="Arial"/>
              </w:rPr>
            </w:pPr>
            <w:r w:rsidRPr="003A3481">
              <w:rPr>
                <w:rFonts w:cs="Arial"/>
              </w:rPr>
              <w:t xml:space="preserve">HOTA0108 </w:t>
            </w:r>
          </w:p>
        </w:tc>
        <w:tc>
          <w:tcPr>
            <w:tcW w:w="7136" w:type="dxa"/>
          </w:tcPr>
          <w:p w14:paraId="52A9A597" w14:textId="77777777" w:rsidR="003A3481" w:rsidRPr="003A3481" w:rsidRDefault="003A3481" w:rsidP="005F73C1">
            <w:pPr>
              <w:pStyle w:val="Prrafodelista"/>
              <w:ind w:left="178"/>
              <w:rPr>
                <w:rFonts w:cs="Arial"/>
              </w:rPr>
            </w:pPr>
            <w:r w:rsidRPr="003A3481">
              <w:rPr>
                <w:rFonts w:cs="Arial"/>
              </w:rPr>
              <w:t xml:space="preserve">OPERACIONES BÁSICAS DE PISOS EN ALOJAMIENTOS </w:t>
            </w:r>
          </w:p>
        </w:tc>
      </w:tr>
      <w:tr w:rsidR="003A3481" w:rsidRPr="003A3481" w14:paraId="18E7E7DA" w14:textId="77777777" w:rsidTr="005F73C1">
        <w:trPr>
          <w:trHeight w:val="20"/>
        </w:trPr>
        <w:tc>
          <w:tcPr>
            <w:tcW w:w="2006" w:type="dxa"/>
          </w:tcPr>
          <w:p w14:paraId="7FCDB36E" w14:textId="77777777" w:rsidR="003A3481" w:rsidRPr="003A3481" w:rsidRDefault="003A3481" w:rsidP="005F73C1">
            <w:pPr>
              <w:pStyle w:val="Prrafodelista"/>
              <w:ind w:left="0"/>
              <w:rPr>
                <w:rFonts w:cs="Arial"/>
              </w:rPr>
            </w:pPr>
            <w:r w:rsidRPr="003A3481">
              <w:rPr>
                <w:rFonts w:cs="Arial"/>
              </w:rPr>
              <w:t xml:space="preserve">HOTR0208 </w:t>
            </w:r>
          </w:p>
        </w:tc>
        <w:tc>
          <w:tcPr>
            <w:tcW w:w="7136" w:type="dxa"/>
          </w:tcPr>
          <w:p w14:paraId="11698A36" w14:textId="77777777" w:rsidR="003A3481" w:rsidRPr="003A3481" w:rsidRDefault="003A3481" w:rsidP="005F73C1">
            <w:pPr>
              <w:ind w:left="178"/>
              <w:rPr>
                <w:rFonts w:cs="Arial"/>
              </w:rPr>
            </w:pPr>
            <w:r w:rsidRPr="003A3481">
              <w:rPr>
                <w:rFonts w:cs="Arial"/>
              </w:rPr>
              <w:t xml:space="preserve">OPERACIONES BÁSICAS DE RESTAURANTE Y BAR </w:t>
            </w:r>
          </w:p>
        </w:tc>
      </w:tr>
      <w:tr w:rsidR="003A3481" w:rsidRPr="003A3481" w14:paraId="27D9AEE1" w14:textId="77777777" w:rsidTr="005F73C1">
        <w:trPr>
          <w:trHeight w:val="20"/>
        </w:trPr>
        <w:tc>
          <w:tcPr>
            <w:tcW w:w="2006" w:type="dxa"/>
          </w:tcPr>
          <w:p w14:paraId="13B64C72" w14:textId="77777777" w:rsidR="003A3481" w:rsidRPr="003A3481" w:rsidRDefault="003A3481" w:rsidP="005F73C1">
            <w:pPr>
              <w:pStyle w:val="Prrafodelista"/>
              <w:ind w:left="0"/>
              <w:rPr>
                <w:rFonts w:cs="Arial"/>
              </w:rPr>
            </w:pPr>
            <w:r w:rsidRPr="003A3481">
              <w:rPr>
                <w:rFonts w:cs="Arial"/>
              </w:rPr>
              <w:t xml:space="preserve">IMAI0108 </w:t>
            </w:r>
          </w:p>
        </w:tc>
        <w:tc>
          <w:tcPr>
            <w:tcW w:w="7136" w:type="dxa"/>
          </w:tcPr>
          <w:p w14:paraId="539F785F" w14:textId="77777777" w:rsidR="003A3481" w:rsidRPr="003A3481" w:rsidRDefault="003A3481" w:rsidP="005F73C1">
            <w:pPr>
              <w:pStyle w:val="Prrafodelista"/>
              <w:ind w:left="178"/>
              <w:rPr>
                <w:rFonts w:cs="Arial"/>
              </w:rPr>
            </w:pPr>
            <w:r w:rsidRPr="003A3481">
              <w:rPr>
                <w:rFonts w:cs="Arial"/>
              </w:rPr>
              <w:t xml:space="preserve">OPERACIONES DE FONTANERÍA Y CALEFACCIÓN-CLIMATIZACIÓN DOMÉSTICA </w:t>
            </w:r>
          </w:p>
        </w:tc>
      </w:tr>
      <w:tr w:rsidR="003A3481" w:rsidRPr="003A3481" w14:paraId="30E824C7" w14:textId="77777777" w:rsidTr="005F73C1">
        <w:trPr>
          <w:trHeight w:val="20"/>
        </w:trPr>
        <w:tc>
          <w:tcPr>
            <w:tcW w:w="2006" w:type="dxa"/>
          </w:tcPr>
          <w:p w14:paraId="6516A376" w14:textId="77777777" w:rsidR="003A3481" w:rsidRPr="003A3481" w:rsidRDefault="003A3481" w:rsidP="005F73C1">
            <w:pPr>
              <w:pStyle w:val="Prrafodelista"/>
              <w:ind w:left="0"/>
              <w:rPr>
                <w:rFonts w:cs="Arial"/>
              </w:rPr>
            </w:pPr>
            <w:r w:rsidRPr="003A3481">
              <w:rPr>
                <w:rFonts w:cs="Arial"/>
              </w:rPr>
              <w:t xml:space="preserve">SEAG0209 </w:t>
            </w:r>
          </w:p>
        </w:tc>
        <w:tc>
          <w:tcPr>
            <w:tcW w:w="7136" w:type="dxa"/>
          </w:tcPr>
          <w:p w14:paraId="3089C8C6" w14:textId="77777777" w:rsidR="003A3481" w:rsidRPr="003A3481" w:rsidRDefault="003A3481" w:rsidP="005F73C1">
            <w:pPr>
              <w:pStyle w:val="Prrafodelista"/>
              <w:ind w:left="178"/>
              <w:rPr>
                <w:rFonts w:cs="Arial"/>
              </w:rPr>
            </w:pPr>
            <w:r w:rsidRPr="003A3481">
              <w:rPr>
                <w:rFonts w:cs="Arial"/>
              </w:rPr>
              <w:t xml:space="preserve">LIMPIEZA EN ESPACIOS ABIERTOS E INSTALACIONES INDUSTRIALES </w:t>
            </w:r>
          </w:p>
        </w:tc>
      </w:tr>
      <w:tr w:rsidR="003A3481" w:rsidRPr="003A3481" w14:paraId="1811701E" w14:textId="77777777" w:rsidTr="005F73C1">
        <w:trPr>
          <w:trHeight w:val="20"/>
        </w:trPr>
        <w:tc>
          <w:tcPr>
            <w:tcW w:w="2006" w:type="dxa"/>
          </w:tcPr>
          <w:p w14:paraId="54D7BFC2" w14:textId="77777777" w:rsidR="003A3481" w:rsidRPr="003A3481" w:rsidRDefault="003A3481" w:rsidP="005F73C1">
            <w:pPr>
              <w:pStyle w:val="Prrafodelista"/>
              <w:ind w:left="0"/>
              <w:rPr>
                <w:rFonts w:cs="Arial"/>
              </w:rPr>
            </w:pPr>
            <w:r w:rsidRPr="003A3481">
              <w:rPr>
                <w:rFonts w:cs="Arial"/>
              </w:rPr>
              <w:t xml:space="preserve">SSCM0108 </w:t>
            </w:r>
          </w:p>
        </w:tc>
        <w:tc>
          <w:tcPr>
            <w:tcW w:w="7136" w:type="dxa"/>
          </w:tcPr>
          <w:p w14:paraId="73E44AAB" w14:textId="77777777" w:rsidR="003A3481" w:rsidRPr="003A3481" w:rsidRDefault="003A3481" w:rsidP="005F73C1">
            <w:pPr>
              <w:pStyle w:val="Prrafodelista"/>
              <w:ind w:left="178"/>
              <w:rPr>
                <w:rFonts w:cs="Arial"/>
              </w:rPr>
            </w:pPr>
            <w:r w:rsidRPr="003A3481">
              <w:rPr>
                <w:rFonts w:cs="Arial"/>
              </w:rPr>
              <w:t xml:space="preserve">LIMPIEZA DE SUPERFICIES Y MOBILIARIO EN EDIFICIOS Y LOCALES </w:t>
            </w:r>
          </w:p>
        </w:tc>
      </w:tr>
      <w:tr w:rsidR="003A3481" w:rsidRPr="003A3481" w14:paraId="294E7E1A" w14:textId="77777777" w:rsidTr="005F73C1">
        <w:trPr>
          <w:trHeight w:val="20"/>
        </w:trPr>
        <w:tc>
          <w:tcPr>
            <w:tcW w:w="2006" w:type="dxa"/>
          </w:tcPr>
          <w:p w14:paraId="7006FB3F" w14:textId="77777777" w:rsidR="003A3481" w:rsidRPr="003A3481" w:rsidRDefault="003A3481" w:rsidP="005F73C1">
            <w:pPr>
              <w:pStyle w:val="Prrafodelista"/>
              <w:ind w:left="0"/>
              <w:rPr>
                <w:rFonts w:cs="Arial"/>
              </w:rPr>
            </w:pPr>
            <w:r w:rsidRPr="003A3481">
              <w:rPr>
                <w:rFonts w:cs="Arial"/>
              </w:rPr>
              <w:t xml:space="preserve">ENAE0111 </w:t>
            </w:r>
          </w:p>
        </w:tc>
        <w:tc>
          <w:tcPr>
            <w:tcW w:w="7136" w:type="dxa"/>
          </w:tcPr>
          <w:p w14:paraId="56E1A39C" w14:textId="77777777" w:rsidR="003A3481" w:rsidRPr="003A3481" w:rsidRDefault="003A3481" w:rsidP="005F73C1">
            <w:pPr>
              <w:pStyle w:val="Prrafodelista"/>
              <w:ind w:left="178"/>
              <w:rPr>
                <w:rFonts w:cs="Arial"/>
              </w:rPr>
            </w:pPr>
            <w:r w:rsidRPr="003A3481">
              <w:rPr>
                <w:rFonts w:cs="Arial"/>
              </w:rPr>
              <w:t xml:space="preserve">OPERACIONES BÁSICAS EN EL MONTAJE Y MANTENIMIENTO DE INSTALACIONES DE ENERGIAS RENOVABLES </w:t>
            </w:r>
          </w:p>
        </w:tc>
      </w:tr>
      <w:tr w:rsidR="003A3481" w:rsidRPr="003A3481" w14:paraId="4A716D39" w14:textId="77777777" w:rsidTr="005F73C1">
        <w:trPr>
          <w:trHeight w:val="20"/>
        </w:trPr>
        <w:tc>
          <w:tcPr>
            <w:tcW w:w="2006" w:type="dxa"/>
          </w:tcPr>
          <w:p w14:paraId="43486A89" w14:textId="77777777" w:rsidR="003A3481" w:rsidRPr="003A3481" w:rsidRDefault="003A3481" w:rsidP="005F73C1">
            <w:pPr>
              <w:pStyle w:val="Prrafodelista"/>
              <w:ind w:left="0"/>
              <w:rPr>
                <w:rFonts w:cs="Arial"/>
              </w:rPr>
            </w:pPr>
            <w:r w:rsidRPr="003A3481">
              <w:rPr>
                <w:rFonts w:cs="Arial"/>
              </w:rPr>
              <w:t xml:space="preserve">TMVL0109 </w:t>
            </w:r>
          </w:p>
        </w:tc>
        <w:tc>
          <w:tcPr>
            <w:tcW w:w="7136" w:type="dxa"/>
          </w:tcPr>
          <w:p w14:paraId="4C2BE15C" w14:textId="77777777" w:rsidR="003A3481" w:rsidRPr="003A3481" w:rsidRDefault="003A3481" w:rsidP="005F73C1">
            <w:pPr>
              <w:pStyle w:val="Prrafodelista"/>
              <w:ind w:left="178"/>
              <w:rPr>
                <w:rFonts w:cs="Arial"/>
              </w:rPr>
            </w:pPr>
            <w:r w:rsidRPr="003A3481">
              <w:rPr>
                <w:rFonts w:cs="Arial"/>
              </w:rPr>
              <w:t xml:space="preserve">OPERACIONES AUXILIARES DE MANTENIMIENTO DE CARROCERÍA DE VEHÍCULOS </w:t>
            </w:r>
          </w:p>
        </w:tc>
      </w:tr>
      <w:tr w:rsidR="003A3481" w:rsidRPr="003A3481" w14:paraId="1363A824" w14:textId="77777777" w:rsidTr="005F73C1">
        <w:trPr>
          <w:trHeight w:val="20"/>
        </w:trPr>
        <w:tc>
          <w:tcPr>
            <w:tcW w:w="2006" w:type="dxa"/>
          </w:tcPr>
          <w:p w14:paraId="7C7805A3" w14:textId="77777777" w:rsidR="003A3481" w:rsidRPr="003A3481" w:rsidRDefault="003A3481" w:rsidP="005F73C1">
            <w:pPr>
              <w:pStyle w:val="Prrafodelista"/>
              <w:ind w:left="0"/>
              <w:rPr>
                <w:rFonts w:cs="Arial"/>
              </w:rPr>
            </w:pPr>
            <w:r w:rsidRPr="003A3481">
              <w:rPr>
                <w:rFonts w:cs="Arial"/>
              </w:rPr>
              <w:t xml:space="preserve">EOCB0208 </w:t>
            </w:r>
          </w:p>
        </w:tc>
        <w:tc>
          <w:tcPr>
            <w:tcW w:w="7136" w:type="dxa"/>
          </w:tcPr>
          <w:p w14:paraId="237D2791" w14:textId="77777777" w:rsidR="003A3481" w:rsidRPr="003A3481" w:rsidRDefault="003A3481" w:rsidP="005F73C1">
            <w:pPr>
              <w:pStyle w:val="Prrafodelista"/>
              <w:ind w:left="178"/>
              <w:rPr>
                <w:rFonts w:cs="Arial"/>
              </w:rPr>
            </w:pPr>
            <w:r w:rsidRPr="003A3481">
              <w:rPr>
                <w:rFonts w:cs="Arial"/>
              </w:rPr>
              <w:t xml:space="preserve">OPERACIONES AUXILIARES DE ALBAÑILERÍA DE FÁBRICAS Y CUBIERTAS </w:t>
            </w:r>
          </w:p>
        </w:tc>
      </w:tr>
      <w:tr w:rsidR="003A3481" w:rsidRPr="003A3481" w14:paraId="298959FE" w14:textId="77777777" w:rsidTr="005F73C1">
        <w:trPr>
          <w:trHeight w:val="20"/>
        </w:trPr>
        <w:tc>
          <w:tcPr>
            <w:tcW w:w="2006" w:type="dxa"/>
          </w:tcPr>
          <w:p w14:paraId="713624F9" w14:textId="77777777" w:rsidR="003A3481" w:rsidRPr="003A3481" w:rsidRDefault="003A3481" w:rsidP="005F73C1">
            <w:pPr>
              <w:pStyle w:val="Prrafodelista"/>
              <w:ind w:left="0"/>
              <w:rPr>
                <w:rFonts w:cs="Arial"/>
              </w:rPr>
            </w:pPr>
            <w:r w:rsidRPr="003A3481">
              <w:rPr>
                <w:rFonts w:cs="Arial"/>
              </w:rPr>
              <w:t xml:space="preserve">AGAX0208 </w:t>
            </w:r>
          </w:p>
        </w:tc>
        <w:tc>
          <w:tcPr>
            <w:tcW w:w="7136" w:type="dxa"/>
          </w:tcPr>
          <w:p w14:paraId="453551A1" w14:textId="77777777" w:rsidR="003A3481" w:rsidRPr="003A3481" w:rsidRDefault="003A3481" w:rsidP="005F73C1">
            <w:pPr>
              <w:pStyle w:val="Prrafodelista"/>
              <w:ind w:left="178"/>
              <w:rPr>
                <w:rFonts w:cs="Arial"/>
              </w:rPr>
            </w:pPr>
            <w:r w:rsidRPr="003A3481">
              <w:rPr>
                <w:rFonts w:cs="Arial"/>
              </w:rPr>
              <w:t xml:space="preserve">ACTIVIDADES AUXILIARES EN AGRICULTURA </w:t>
            </w:r>
          </w:p>
        </w:tc>
      </w:tr>
      <w:tr w:rsidR="003A3481" w:rsidRPr="003A3481" w14:paraId="4DC21C26" w14:textId="77777777" w:rsidTr="005F73C1">
        <w:trPr>
          <w:trHeight w:val="20"/>
        </w:trPr>
        <w:tc>
          <w:tcPr>
            <w:tcW w:w="2006" w:type="dxa"/>
          </w:tcPr>
          <w:p w14:paraId="154E2A36" w14:textId="77777777" w:rsidR="003A3481" w:rsidRPr="003A3481" w:rsidRDefault="003A3481" w:rsidP="005F73C1">
            <w:pPr>
              <w:pStyle w:val="Prrafodelista"/>
              <w:ind w:left="0"/>
              <w:rPr>
                <w:rFonts w:cs="Arial"/>
              </w:rPr>
            </w:pPr>
            <w:r w:rsidRPr="003A3481">
              <w:rPr>
                <w:rFonts w:cs="Arial"/>
              </w:rPr>
              <w:t xml:space="preserve">AFDS0511 </w:t>
            </w:r>
          </w:p>
        </w:tc>
        <w:tc>
          <w:tcPr>
            <w:tcW w:w="7136" w:type="dxa"/>
          </w:tcPr>
          <w:p w14:paraId="72B61149" w14:textId="77777777" w:rsidR="003A3481" w:rsidRPr="003A3481" w:rsidRDefault="003A3481" w:rsidP="005F73C1">
            <w:pPr>
              <w:pStyle w:val="Prrafodelista"/>
              <w:ind w:left="178"/>
              <w:rPr>
                <w:rFonts w:cs="Arial"/>
              </w:rPr>
            </w:pPr>
            <w:r w:rsidRPr="003A3481">
              <w:rPr>
                <w:rFonts w:cs="Arial"/>
              </w:rPr>
              <w:t xml:space="preserve">OPERACIONES AUXILIARES EN LA ORGANIZACION DE ACTIVIDADESY FUNCIONAMIENTO DE INSTALACIONES DEPORTIVAS </w:t>
            </w:r>
          </w:p>
        </w:tc>
      </w:tr>
      <w:tr w:rsidR="003A3481" w:rsidRPr="003A3481" w14:paraId="44F597BD" w14:textId="77777777" w:rsidTr="005F73C1">
        <w:trPr>
          <w:trHeight w:val="20"/>
        </w:trPr>
        <w:tc>
          <w:tcPr>
            <w:tcW w:w="2006" w:type="dxa"/>
          </w:tcPr>
          <w:p w14:paraId="2ABEB6BF" w14:textId="77777777" w:rsidR="003A3481" w:rsidRPr="003A3481" w:rsidRDefault="003A3481" w:rsidP="005F73C1">
            <w:pPr>
              <w:pStyle w:val="Prrafodelista"/>
              <w:ind w:left="0"/>
              <w:rPr>
                <w:rFonts w:cs="Arial"/>
              </w:rPr>
            </w:pPr>
            <w:r w:rsidRPr="003A3481">
              <w:rPr>
                <w:rFonts w:cs="Arial"/>
              </w:rPr>
              <w:t xml:space="preserve">EOC271 </w:t>
            </w:r>
          </w:p>
        </w:tc>
        <w:tc>
          <w:tcPr>
            <w:tcW w:w="7136" w:type="dxa"/>
          </w:tcPr>
          <w:p w14:paraId="7175882A" w14:textId="77777777" w:rsidR="003A3481" w:rsidRPr="003A3481" w:rsidRDefault="003A3481" w:rsidP="005F73C1">
            <w:pPr>
              <w:pStyle w:val="Prrafodelista"/>
              <w:ind w:left="178"/>
              <w:rPr>
                <w:rFonts w:cs="Arial"/>
              </w:rPr>
            </w:pPr>
            <w:r w:rsidRPr="003A3481">
              <w:rPr>
                <w:rFonts w:cs="Arial"/>
              </w:rPr>
              <w:t xml:space="preserve">OPERACIONESAUXILIARES DE ALBAÑILERÍA DEFÁBRICAS Y CUBIERTAS </w:t>
            </w:r>
          </w:p>
        </w:tc>
      </w:tr>
      <w:tr w:rsidR="003A3481" w:rsidRPr="003A3481" w14:paraId="3F6A6BC6" w14:textId="77777777" w:rsidTr="005F73C1">
        <w:trPr>
          <w:trHeight w:val="20"/>
        </w:trPr>
        <w:tc>
          <w:tcPr>
            <w:tcW w:w="2006" w:type="dxa"/>
          </w:tcPr>
          <w:p w14:paraId="1CCAF778" w14:textId="77777777" w:rsidR="003A3481" w:rsidRPr="003A3481" w:rsidRDefault="003A3481" w:rsidP="005F73C1">
            <w:pPr>
              <w:pStyle w:val="Prrafodelista"/>
              <w:ind w:left="0"/>
              <w:rPr>
                <w:rFonts w:cs="Arial"/>
              </w:rPr>
            </w:pPr>
            <w:r w:rsidRPr="003A3481">
              <w:rPr>
                <w:rFonts w:cs="Arial"/>
              </w:rPr>
              <w:t xml:space="preserve">ELEE0108 </w:t>
            </w:r>
          </w:p>
        </w:tc>
        <w:tc>
          <w:tcPr>
            <w:tcW w:w="7136" w:type="dxa"/>
          </w:tcPr>
          <w:p w14:paraId="318466D9" w14:textId="77777777" w:rsidR="003A3481" w:rsidRPr="003A3481" w:rsidRDefault="003A3481" w:rsidP="005F73C1">
            <w:pPr>
              <w:pStyle w:val="Prrafodelista"/>
              <w:ind w:left="178"/>
              <w:rPr>
                <w:rFonts w:cs="Arial"/>
              </w:rPr>
            </w:pPr>
            <w:r w:rsidRPr="003A3481">
              <w:rPr>
                <w:rFonts w:cs="Arial"/>
              </w:rPr>
              <w:t xml:space="preserve">OPERACIONES AUXILIARES DE MONTAJE DE REDES ELECTRICAS </w:t>
            </w:r>
          </w:p>
        </w:tc>
      </w:tr>
      <w:tr w:rsidR="003A3481" w:rsidRPr="003A3481" w14:paraId="3257F89A" w14:textId="77777777" w:rsidTr="005F73C1">
        <w:trPr>
          <w:trHeight w:val="20"/>
        </w:trPr>
        <w:tc>
          <w:tcPr>
            <w:tcW w:w="2006" w:type="dxa"/>
          </w:tcPr>
          <w:p w14:paraId="70B555B5" w14:textId="77777777" w:rsidR="003A3481" w:rsidRPr="003A3481" w:rsidRDefault="003A3481" w:rsidP="005F73C1">
            <w:pPr>
              <w:pStyle w:val="Prrafodelista"/>
              <w:ind w:left="0"/>
              <w:rPr>
                <w:rFonts w:cs="Arial"/>
              </w:rPr>
            </w:pPr>
            <w:r w:rsidRPr="003A3481">
              <w:rPr>
                <w:rFonts w:cs="Arial"/>
              </w:rPr>
              <w:t xml:space="preserve">IMPQ0108 </w:t>
            </w:r>
          </w:p>
        </w:tc>
        <w:tc>
          <w:tcPr>
            <w:tcW w:w="7136" w:type="dxa"/>
          </w:tcPr>
          <w:p w14:paraId="77A5E53B" w14:textId="77777777" w:rsidR="003A3481" w:rsidRPr="003A3481" w:rsidRDefault="003A3481" w:rsidP="005F73C1">
            <w:pPr>
              <w:pStyle w:val="Prrafodelista"/>
              <w:ind w:left="178"/>
              <w:rPr>
                <w:rFonts w:cs="Arial"/>
              </w:rPr>
            </w:pPr>
            <w:r w:rsidRPr="003A3481">
              <w:rPr>
                <w:rFonts w:cs="Arial"/>
              </w:rPr>
              <w:t xml:space="preserve">SERVICIOS AUXILIARES DE PELUQUERIA </w:t>
            </w:r>
          </w:p>
        </w:tc>
      </w:tr>
      <w:tr w:rsidR="003A3481" w:rsidRPr="003A3481" w14:paraId="07791D49" w14:textId="77777777" w:rsidTr="005F73C1">
        <w:trPr>
          <w:trHeight w:val="20"/>
        </w:trPr>
        <w:tc>
          <w:tcPr>
            <w:tcW w:w="2006" w:type="dxa"/>
          </w:tcPr>
          <w:p w14:paraId="73E902A2" w14:textId="77777777" w:rsidR="003A3481" w:rsidRPr="003A3481" w:rsidRDefault="003A3481" w:rsidP="005F73C1">
            <w:pPr>
              <w:pStyle w:val="Default"/>
              <w:rPr>
                <w:rFonts w:ascii="Verdana" w:hAnsi="Verdana" w:cs="Arial"/>
                <w:sz w:val="22"/>
                <w:szCs w:val="22"/>
              </w:rPr>
            </w:pPr>
            <w:r w:rsidRPr="003A3481">
              <w:rPr>
                <w:rFonts w:ascii="Verdana" w:hAnsi="Verdana" w:cs="Arial"/>
                <w:sz w:val="22"/>
                <w:szCs w:val="22"/>
              </w:rPr>
              <w:t xml:space="preserve">INAD0108 </w:t>
            </w:r>
          </w:p>
        </w:tc>
        <w:tc>
          <w:tcPr>
            <w:tcW w:w="7136" w:type="dxa"/>
          </w:tcPr>
          <w:p w14:paraId="4D17071F" w14:textId="77777777" w:rsidR="003A3481" w:rsidRPr="003A3481" w:rsidRDefault="003A3481" w:rsidP="005F73C1">
            <w:pPr>
              <w:pStyle w:val="Default"/>
              <w:ind w:left="178"/>
              <w:rPr>
                <w:rFonts w:ascii="Verdana" w:hAnsi="Verdana" w:cs="Arial"/>
                <w:sz w:val="22"/>
                <w:szCs w:val="22"/>
              </w:rPr>
            </w:pPr>
            <w:r w:rsidRPr="003A3481">
              <w:rPr>
                <w:rFonts w:ascii="Verdana" w:hAnsi="Verdana" w:cs="Arial"/>
                <w:sz w:val="22"/>
                <w:szCs w:val="22"/>
              </w:rPr>
              <w:t xml:space="preserve">OPERACIONES AUXILIARES DE ELABORACIÓN EN LA INDUSTRIA ALIMENTARIA </w:t>
            </w:r>
          </w:p>
        </w:tc>
      </w:tr>
      <w:tr w:rsidR="003A3481" w:rsidRPr="003A3481" w14:paraId="632CF204" w14:textId="77777777" w:rsidTr="005F73C1">
        <w:trPr>
          <w:trHeight w:val="20"/>
        </w:trPr>
        <w:tc>
          <w:tcPr>
            <w:tcW w:w="2006" w:type="dxa"/>
          </w:tcPr>
          <w:p w14:paraId="4C653802" w14:textId="77777777" w:rsidR="003A3481" w:rsidRPr="003A3481" w:rsidRDefault="003A3481" w:rsidP="005F73C1">
            <w:pPr>
              <w:pStyle w:val="Prrafodelista"/>
              <w:ind w:left="0"/>
              <w:rPr>
                <w:rFonts w:cs="Arial"/>
              </w:rPr>
            </w:pPr>
            <w:r w:rsidRPr="003A3481">
              <w:rPr>
                <w:rFonts w:cs="Arial"/>
              </w:rPr>
              <w:t xml:space="preserve">INAQ0108 </w:t>
            </w:r>
          </w:p>
        </w:tc>
        <w:tc>
          <w:tcPr>
            <w:tcW w:w="7136" w:type="dxa"/>
          </w:tcPr>
          <w:p w14:paraId="6222914C" w14:textId="77777777" w:rsidR="003A3481" w:rsidRPr="003A3481" w:rsidRDefault="003A3481" w:rsidP="005F73C1">
            <w:pPr>
              <w:pStyle w:val="Prrafodelista"/>
              <w:ind w:left="178"/>
              <w:rPr>
                <w:rFonts w:cs="Arial"/>
              </w:rPr>
            </w:pPr>
            <w:r w:rsidRPr="003A3481">
              <w:rPr>
                <w:rFonts w:cs="Arial"/>
              </w:rPr>
              <w:t xml:space="preserve">OPERACIONES AUXILIARES DE MANTENIMIENTO Y TRANSPORTE INTERNO DE LA INDUSTRIA ALIMENTARIA </w:t>
            </w:r>
          </w:p>
        </w:tc>
      </w:tr>
      <w:tr w:rsidR="003A3481" w:rsidRPr="003A3481" w14:paraId="4B1C4C53" w14:textId="77777777" w:rsidTr="005F73C1">
        <w:trPr>
          <w:trHeight w:val="20"/>
        </w:trPr>
        <w:tc>
          <w:tcPr>
            <w:tcW w:w="2006" w:type="dxa"/>
          </w:tcPr>
          <w:p w14:paraId="4E4D6263" w14:textId="77777777" w:rsidR="003A3481" w:rsidRPr="003A3481" w:rsidRDefault="003A3481" w:rsidP="005F73C1">
            <w:pPr>
              <w:pStyle w:val="Prrafodelista"/>
              <w:ind w:left="0"/>
              <w:rPr>
                <w:rFonts w:cs="Arial"/>
              </w:rPr>
            </w:pPr>
            <w:r w:rsidRPr="003A3481">
              <w:rPr>
                <w:rFonts w:cs="Arial"/>
              </w:rPr>
              <w:t xml:space="preserve">IMAI0108 </w:t>
            </w:r>
          </w:p>
        </w:tc>
        <w:tc>
          <w:tcPr>
            <w:tcW w:w="7136" w:type="dxa"/>
          </w:tcPr>
          <w:p w14:paraId="09C44F21" w14:textId="77777777" w:rsidR="003A3481" w:rsidRPr="003A3481" w:rsidRDefault="003A3481" w:rsidP="005F73C1">
            <w:pPr>
              <w:pStyle w:val="Prrafodelista"/>
              <w:ind w:left="178"/>
              <w:rPr>
                <w:rFonts w:cs="Arial"/>
              </w:rPr>
            </w:pPr>
            <w:r w:rsidRPr="003A3481">
              <w:rPr>
                <w:rFonts w:cs="Arial"/>
                <w:color w:val="232323"/>
              </w:rPr>
              <w:t xml:space="preserve">OPERACIONES DE FONTANERÍA Y CALEFACCIÓN-CLIMATIZACIÓN DOMÉSTICA </w:t>
            </w:r>
          </w:p>
        </w:tc>
      </w:tr>
    </w:tbl>
    <w:p w14:paraId="467C0250" w14:textId="77777777" w:rsidR="006A2280" w:rsidRDefault="006A2280" w:rsidP="003D1437">
      <w:pPr>
        <w:pStyle w:val="Prrafodelista"/>
        <w:ind w:left="-142"/>
        <w:rPr>
          <w:rFonts w:cs="Arial"/>
          <w:highlight w:val="yellow"/>
        </w:rPr>
      </w:pPr>
    </w:p>
    <w:p w14:paraId="077F9D89" w14:textId="6B747501" w:rsidR="003D1437" w:rsidRPr="00F62335" w:rsidRDefault="003D1437" w:rsidP="00F62335">
      <w:pPr>
        <w:pStyle w:val="Sinespaciado"/>
        <w:jc w:val="both"/>
        <w:rPr>
          <w:rFonts w:ascii="Verdana" w:hAnsi="Verdana"/>
        </w:rPr>
      </w:pPr>
      <w:r w:rsidRPr="00BB6D23">
        <w:rPr>
          <w:rFonts w:ascii="Verdana" w:hAnsi="Verdana"/>
        </w:rPr>
        <w:t>E</w:t>
      </w:r>
      <w:r w:rsidR="00F62335" w:rsidRPr="00BB6D23">
        <w:rPr>
          <w:rFonts w:ascii="Verdana" w:hAnsi="Verdana"/>
        </w:rPr>
        <w:t xml:space="preserve">n el caso de que la formación sea de certificados profesionales, debe </w:t>
      </w:r>
      <w:r w:rsidRPr="00BB6D23">
        <w:rPr>
          <w:rFonts w:ascii="Verdana" w:hAnsi="Verdana"/>
        </w:rPr>
        <w:t>incluir</w:t>
      </w:r>
      <w:r w:rsidR="00F62335" w:rsidRPr="00BB6D23">
        <w:rPr>
          <w:rFonts w:ascii="Verdana" w:hAnsi="Verdana"/>
        </w:rPr>
        <w:t>se</w:t>
      </w:r>
      <w:r w:rsidRPr="00BB6D23">
        <w:rPr>
          <w:rFonts w:ascii="Verdana" w:hAnsi="Verdana"/>
        </w:rPr>
        <w:t xml:space="preserve"> el módulo de Prevención de Riesgos Laborales de 30 horas antes de realizar la</w:t>
      </w:r>
      <w:r w:rsidRPr="00F62335">
        <w:rPr>
          <w:rFonts w:ascii="Verdana" w:hAnsi="Verdana"/>
        </w:rPr>
        <w:t xml:space="preserve"> Formación en Empresas (FEM). </w:t>
      </w:r>
    </w:p>
    <w:p w14:paraId="24E5D574" w14:textId="77777777" w:rsidR="003D1437" w:rsidRPr="00F62335" w:rsidRDefault="003D1437" w:rsidP="00F62335">
      <w:pPr>
        <w:pStyle w:val="Sinespaciado"/>
        <w:jc w:val="both"/>
        <w:rPr>
          <w:rFonts w:ascii="Verdana" w:hAnsi="Verdana"/>
        </w:rPr>
      </w:pPr>
    </w:p>
    <w:p w14:paraId="3F8FBE8B" w14:textId="04477441" w:rsidR="003D1437" w:rsidRPr="00F62335" w:rsidRDefault="003D1437" w:rsidP="00F62335">
      <w:pPr>
        <w:pStyle w:val="Sinespaciado"/>
        <w:jc w:val="both"/>
        <w:rPr>
          <w:rFonts w:ascii="Verdana" w:hAnsi="Verdana"/>
        </w:rPr>
      </w:pPr>
      <w:r w:rsidRPr="00F62335">
        <w:rPr>
          <w:rFonts w:ascii="Verdana" w:hAnsi="Verdana"/>
        </w:rPr>
        <w:lastRenderedPageBreak/>
        <w:t>La licitadora se compromete a solicitar y gestionar la oficialidad de los certificados a impartir a los migrantes, a través del procedimiento de autorización previa de Certificados Profesionales ante el Servicio Canario de Empleo del Gobierno de Canarias</w:t>
      </w:r>
      <w:r w:rsidR="006A2280" w:rsidRPr="00F62335">
        <w:rPr>
          <w:rFonts w:ascii="Verdana" w:hAnsi="Verdana"/>
        </w:rPr>
        <w:t>.</w:t>
      </w:r>
    </w:p>
    <w:p w14:paraId="01D9181F" w14:textId="77777777" w:rsidR="003D1437" w:rsidRPr="00F62335" w:rsidRDefault="003D1437" w:rsidP="00F62335">
      <w:pPr>
        <w:pStyle w:val="Sinespaciado"/>
        <w:jc w:val="both"/>
        <w:rPr>
          <w:rFonts w:ascii="Verdana" w:hAnsi="Verdana"/>
        </w:rPr>
      </w:pPr>
    </w:p>
    <w:p w14:paraId="0F195413" w14:textId="42EF2923" w:rsidR="007C0502" w:rsidRPr="00F62335" w:rsidRDefault="003A3481" w:rsidP="00F62335">
      <w:pPr>
        <w:pStyle w:val="Sinespaciado"/>
        <w:jc w:val="both"/>
        <w:rPr>
          <w:rFonts w:ascii="Verdana" w:hAnsi="Verdana"/>
        </w:rPr>
      </w:pPr>
      <w:r w:rsidRPr="00071888">
        <w:rPr>
          <w:rFonts w:ascii="Verdana" w:hAnsi="Verdana"/>
        </w:rPr>
        <w:t>Los certificados profesionales deberán ajustarse</w:t>
      </w:r>
      <w:r w:rsidR="003D1437" w:rsidRPr="00071888">
        <w:rPr>
          <w:rFonts w:ascii="Verdana" w:hAnsi="Verdana"/>
        </w:rPr>
        <w:t xml:space="preserve"> </w:t>
      </w:r>
      <w:r w:rsidR="006A2280" w:rsidRPr="00071888">
        <w:rPr>
          <w:rFonts w:ascii="Verdana" w:hAnsi="Verdana"/>
        </w:rPr>
        <w:t xml:space="preserve">y adecuarse </w:t>
      </w:r>
      <w:r w:rsidR="003D1437" w:rsidRPr="00071888">
        <w:rPr>
          <w:rFonts w:ascii="Verdana" w:hAnsi="Verdana"/>
        </w:rPr>
        <w:t>al Real Decreto 659/2023 de 18 de julio</w:t>
      </w:r>
      <w:r w:rsidR="006A2280" w:rsidRPr="00071888">
        <w:rPr>
          <w:rFonts w:ascii="Verdana" w:hAnsi="Verdana"/>
        </w:rPr>
        <w:t xml:space="preserve">, </w:t>
      </w:r>
      <w:r w:rsidR="003D1437" w:rsidRPr="00071888">
        <w:rPr>
          <w:rFonts w:ascii="Verdana" w:hAnsi="Verdana"/>
        </w:rPr>
        <w:t>que ordena el nuevo sistema de formación profesional</w:t>
      </w:r>
      <w:r w:rsidR="006A2280" w:rsidRPr="00071888">
        <w:rPr>
          <w:rFonts w:ascii="Verdana" w:hAnsi="Verdana"/>
        </w:rPr>
        <w:t xml:space="preserve"> y la normativa que la desarrolle, incluida la que regule los certificados y sus especialidades</w:t>
      </w:r>
      <w:r w:rsidR="007C0502" w:rsidRPr="00071888">
        <w:rPr>
          <w:rFonts w:ascii="Verdana" w:hAnsi="Verdana"/>
        </w:rPr>
        <w:t>.</w:t>
      </w:r>
      <w:r w:rsidR="007C0502" w:rsidRPr="00F62335">
        <w:rPr>
          <w:rFonts w:ascii="Verdana" w:hAnsi="Verdana"/>
        </w:rPr>
        <w:t xml:space="preserve"> </w:t>
      </w:r>
    </w:p>
    <w:p w14:paraId="4B1F78EB" w14:textId="77777777" w:rsidR="003A3481" w:rsidRPr="00F62335" w:rsidRDefault="003A3481" w:rsidP="00F62335">
      <w:pPr>
        <w:pStyle w:val="Sinespaciado"/>
        <w:jc w:val="both"/>
        <w:rPr>
          <w:rFonts w:ascii="Verdana" w:hAnsi="Verdana"/>
        </w:rPr>
      </w:pPr>
    </w:p>
    <w:p w14:paraId="116EA9AA" w14:textId="77777777" w:rsidR="003A3481" w:rsidRDefault="003A3481" w:rsidP="003A3481">
      <w:pPr>
        <w:rPr>
          <w:rFonts w:cs="Arial"/>
          <w:b/>
          <w:bCs/>
          <w:u w:val="single"/>
        </w:rPr>
      </w:pPr>
      <w:r w:rsidRPr="003A3481">
        <w:rPr>
          <w:rFonts w:cs="Arial"/>
          <w:b/>
          <w:bCs/>
          <w:u w:val="single"/>
        </w:rPr>
        <w:t>2.2_ SERVICIOS MÍNIMOS A REALIZAR POR FORMACIÓN:</w:t>
      </w:r>
    </w:p>
    <w:p w14:paraId="7CC8C72D" w14:textId="77777777" w:rsidR="00D6539A" w:rsidRPr="003A3481" w:rsidRDefault="00D6539A" w:rsidP="003A3481">
      <w:pPr>
        <w:rPr>
          <w:rFonts w:cs="Arial"/>
          <w:b/>
          <w:bCs/>
          <w:u w:val="single"/>
        </w:rPr>
      </w:pPr>
    </w:p>
    <w:p w14:paraId="5D6F8D83" w14:textId="77777777" w:rsidR="003A3481" w:rsidRPr="00D6539A" w:rsidRDefault="003A3481" w:rsidP="003A3481">
      <w:pPr>
        <w:pStyle w:val="Prrafodelista"/>
        <w:widowControl/>
        <w:numPr>
          <w:ilvl w:val="0"/>
          <w:numId w:val="33"/>
        </w:numPr>
        <w:autoSpaceDE/>
        <w:autoSpaceDN/>
        <w:spacing w:after="200" w:line="276" w:lineRule="auto"/>
        <w:contextualSpacing/>
        <w:rPr>
          <w:rFonts w:cs="Arial"/>
          <w:u w:val="single"/>
        </w:rPr>
      </w:pPr>
      <w:r w:rsidRPr="003A3481">
        <w:rPr>
          <w:rFonts w:cs="Arial"/>
        </w:rPr>
        <w:t xml:space="preserve">Planificación e impartición de la formación según los contenidos indicados en la indicada normativa, en los centros de la </w:t>
      </w:r>
      <w:r w:rsidRPr="00D6539A">
        <w:rPr>
          <w:rFonts w:cs="Arial"/>
        </w:rPr>
        <w:t xml:space="preserve">entidad adjudicataria. </w:t>
      </w:r>
    </w:p>
    <w:p w14:paraId="1B94C19E" w14:textId="4AB23CC9" w:rsidR="003A3481" w:rsidRPr="00D516B8" w:rsidRDefault="003A3481" w:rsidP="00D516B8">
      <w:pPr>
        <w:pStyle w:val="Prrafodelista"/>
        <w:widowControl/>
        <w:numPr>
          <w:ilvl w:val="0"/>
          <w:numId w:val="33"/>
        </w:numPr>
        <w:autoSpaceDE/>
        <w:autoSpaceDN/>
        <w:spacing w:line="276" w:lineRule="auto"/>
        <w:contextualSpacing/>
        <w:rPr>
          <w:rFonts w:cs="Arial"/>
        </w:rPr>
      </w:pPr>
      <w:r w:rsidRPr="00D6539A">
        <w:rPr>
          <w:rFonts w:cs="Arial"/>
        </w:rPr>
        <w:t>Acompañamiento y asesoramiento a lo largo de la asignación de la acción formativa a los alumnos, la impartición de la formación y</w:t>
      </w:r>
      <w:r w:rsidR="00D516B8">
        <w:rPr>
          <w:rFonts w:cs="Arial"/>
        </w:rPr>
        <w:t xml:space="preserve"> la formación en empresas</w:t>
      </w:r>
      <w:r w:rsidRPr="00D516B8">
        <w:rPr>
          <w:rFonts w:cs="Arial"/>
        </w:rPr>
        <w:t xml:space="preserve"> correspondientes a cada certificado. Se debe informar a la Cámara de Comercio de </w:t>
      </w:r>
      <w:r w:rsidR="00F55EF4" w:rsidRPr="00D516B8">
        <w:rPr>
          <w:rFonts w:cs="Arial"/>
        </w:rPr>
        <w:t xml:space="preserve">Gran Canaria </w:t>
      </w:r>
      <w:r w:rsidRPr="00D516B8">
        <w:rPr>
          <w:rFonts w:cs="Arial"/>
        </w:rPr>
        <w:t>del seguimiento del alumnado, implementando las medidas necesarias para reducir el abandono y asegurar la finalización.</w:t>
      </w:r>
    </w:p>
    <w:p w14:paraId="34D49ADF" w14:textId="77A63EBB" w:rsidR="003A3481" w:rsidRPr="003A3481" w:rsidRDefault="003A3481" w:rsidP="003A3481">
      <w:pPr>
        <w:pStyle w:val="Default"/>
        <w:numPr>
          <w:ilvl w:val="0"/>
          <w:numId w:val="33"/>
        </w:numPr>
        <w:adjustRightInd/>
        <w:spacing w:line="276" w:lineRule="auto"/>
        <w:jc w:val="both"/>
        <w:rPr>
          <w:rFonts w:ascii="Verdana" w:hAnsi="Verdana" w:cs="Arial"/>
          <w:sz w:val="22"/>
          <w:szCs w:val="22"/>
        </w:rPr>
      </w:pPr>
      <w:r w:rsidRPr="003A3481">
        <w:rPr>
          <w:rFonts w:ascii="Verdana" w:eastAsia="Times New Roman" w:hAnsi="Verdana" w:cs="Arial"/>
          <w:color w:val="auto"/>
          <w:sz w:val="22"/>
          <w:szCs w:val="22"/>
        </w:rPr>
        <w:t>La empresa adjudicataria será la responsable de identificar las empresas colaboradoras y de gestionar la</w:t>
      </w:r>
      <w:r w:rsidR="00D516B8">
        <w:rPr>
          <w:rFonts w:ascii="Verdana" w:eastAsia="Times New Roman" w:hAnsi="Verdana" w:cs="Arial"/>
          <w:color w:val="auto"/>
          <w:sz w:val="22"/>
          <w:szCs w:val="22"/>
        </w:rPr>
        <w:t xml:space="preserve"> formación en las empresas in</w:t>
      </w:r>
      <w:r w:rsidRPr="003A3481">
        <w:rPr>
          <w:rFonts w:ascii="Verdana" w:eastAsia="Times New Roman" w:hAnsi="Verdana" w:cs="Arial"/>
          <w:color w:val="auto"/>
          <w:sz w:val="22"/>
          <w:szCs w:val="22"/>
        </w:rPr>
        <w:t>cluidas dentro de los certificados</w:t>
      </w:r>
      <w:r w:rsidR="00D516B8">
        <w:rPr>
          <w:rFonts w:ascii="Verdana" w:eastAsia="Times New Roman" w:hAnsi="Verdana" w:cs="Arial"/>
          <w:color w:val="auto"/>
          <w:sz w:val="22"/>
          <w:szCs w:val="22"/>
        </w:rPr>
        <w:t xml:space="preserve">. </w:t>
      </w:r>
      <w:r w:rsidRPr="003A3481">
        <w:rPr>
          <w:rFonts w:ascii="Verdana" w:eastAsia="Times New Roman" w:hAnsi="Verdana" w:cs="Arial"/>
          <w:color w:val="auto"/>
          <w:sz w:val="22"/>
          <w:szCs w:val="22"/>
        </w:rPr>
        <w:t>Gestionará todo el proceso, localización de la empresa, alta, gestión, y seguimiento), lo que incluye:</w:t>
      </w:r>
    </w:p>
    <w:p w14:paraId="5B4639FF" w14:textId="77777777" w:rsidR="003A3481" w:rsidRPr="003A3481" w:rsidRDefault="003A3481" w:rsidP="003A3481">
      <w:pPr>
        <w:pStyle w:val="Default"/>
        <w:numPr>
          <w:ilvl w:val="1"/>
          <w:numId w:val="33"/>
        </w:numPr>
        <w:adjustRightInd/>
        <w:spacing w:line="276" w:lineRule="auto"/>
        <w:jc w:val="both"/>
        <w:rPr>
          <w:rFonts w:ascii="Verdana" w:hAnsi="Verdana" w:cs="Arial"/>
          <w:sz w:val="22"/>
          <w:szCs w:val="22"/>
        </w:rPr>
      </w:pPr>
      <w:r w:rsidRPr="003A3481">
        <w:rPr>
          <w:rFonts w:ascii="Verdana" w:eastAsia="Times New Roman" w:hAnsi="Verdana" w:cs="Arial"/>
          <w:color w:val="auto"/>
          <w:sz w:val="22"/>
          <w:szCs w:val="22"/>
        </w:rPr>
        <w:t>Captación y firma de acuerdos con empresas colaboradoras</w:t>
      </w:r>
    </w:p>
    <w:p w14:paraId="302BD570" w14:textId="511D99E8" w:rsidR="003A3481" w:rsidRPr="003A3481" w:rsidRDefault="003A3481" w:rsidP="003A3481">
      <w:pPr>
        <w:pStyle w:val="Default"/>
        <w:numPr>
          <w:ilvl w:val="1"/>
          <w:numId w:val="33"/>
        </w:numPr>
        <w:adjustRightInd/>
        <w:spacing w:line="276" w:lineRule="auto"/>
        <w:jc w:val="both"/>
        <w:rPr>
          <w:rFonts w:ascii="Verdana" w:hAnsi="Verdana" w:cs="Arial"/>
          <w:sz w:val="22"/>
          <w:szCs w:val="22"/>
        </w:rPr>
      </w:pPr>
      <w:r w:rsidRPr="003A3481">
        <w:rPr>
          <w:rFonts w:ascii="Verdana" w:eastAsia="Times New Roman" w:hAnsi="Verdana" w:cs="Arial"/>
          <w:color w:val="auto"/>
          <w:sz w:val="22"/>
          <w:szCs w:val="22"/>
        </w:rPr>
        <w:t>Designación de tutor/a de</w:t>
      </w:r>
      <w:r w:rsidR="00D516B8">
        <w:rPr>
          <w:rFonts w:ascii="Verdana" w:eastAsia="Times New Roman" w:hAnsi="Verdana" w:cs="Arial"/>
          <w:color w:val="auto"/>
          <w:sz w:val="22"/>
          <w:szCs w:val="22"/>
        </w:rPr>
        <w:t xml:space="preserve"> empresas.</w:t>
      </w:r>
    </w:p>
    <w:p w14:paraId="1CA7EF73" w14:textId="77777777" w:rsidR="003A3481" w:rsidRPr="003A3481" w:rsidRDefault="003A3481" w:rsidP="003A3481">
      <w:pPr>
        <w:pStyle w:val="Default"/>
        <w:numPr>
          <w:ilvl w:val="1"/>
          <w:numId w:val="33"/>
        </w:numPr>
        <w:adjustRightInd/>
        <w:spacing w:line="276" w:lineRule="auto"/>
        <w:jc w:val="both"/>
        <w:rPr>
          <w:rFonts w:ascii="Verdana" w:hAnsi="Verdana" w:cs="Arial"/>
          <w:sz w:val="22"/>
          <w:szCs w:val="22"/>
        </w:rPr>
      </w:pPr>
      <w:r w:rsidRPr="003A3481">
        <w:rPr>
          <w:rFonts w:ascii="Verdana" w:eastAsia="Times New Roman" w:hAnsi="Verdana" w:cs="Arial"/>
          <w:color w:val="auto"/>
          <w:sz w:val="22"/>
          <w:szCs w:val="22"/>
        </w:rPr>
        <w:t>Gestión de entrevistas e intermediación laboral</w:t>
      </w:r>
    </w:p>
    <w:p w14:paraId="7199C65F" w14:textId="18D44F36" w:rsidR="003A3481" w:rsidRPr="003A3481" w:rsidRDefault="003A3481" w:rsidP="003A3481">
      <w:pPr>
        <w:pStyle w:val="Default"/>
        <w:numPr>
          <w:ilvl w:val="1"/>
          <w:numId w:val="33"/>
        </w:numPr>
        <w:adjustRightInd/>
        <w:spacing w:line="276" w:lineRule="auto"/>
        <w:jc w:val="both"/>
        <w:rPr>
          <w:rFonts w:ascii="Verdana" w:hAnsi="Verdana" w:cs="Arial"/>
          <w:sz w:val="22"/>
          <w:szCs w:val="22"/>
        </w:rPr>
      </w:pPr>
      <w:r w:rsidRPr="003A3481">
        <w:rPr>
          <w:rFonts w:ascii="Verdana" w:eastAsia="Times New Roman" w:hAnsi="Verdana" w:cs="Arial"/>
          <w:color w:val="auto"/>
          <w:sz w:val="22"/>
          <w:szCs w:val="22"/>
        </w:rPr>
        <w:t>Elaboración de informes y actas de evaluación</w:t>
      </w:r>
      <w:r w:rsidR="00D516B8">
        <w:rPr>
          <w:rFonts w:ascii="Verdana" w:eastAsia="Times New Roman" w:hAnsi="Verdana" w:cs="Arial"/>
          <w:color w:val="auto"/>
          <w:sz w:val="22"/>
          <w:szCs w:val="22"/>
        </w:rPr>
        <w:t>.</w:t>
      </w:r>
    </w:p>
    <w:p w14:paraId="335C222C" w14:textId="77777777" w:rsidR="003A3481" w:rsidRPr="003A3481" w:rsidRDefault="003A3481" w:rsidP="003A3481">
      <w:pPr>
        <w:pStyle w:val="Default"/>
        <w:numPr>
          <w:ilvl w:val="1"/>
          <w:numId w:val="33"/>
        </w:numPr>
        <w:adjustRightInd/>
        <w:spacing w:line="276" w:lineRule="auto"/>
        <w:jc w:val="both"/>
        <w:rPr>
          <w:rFonts w:ascii="Verdana" w:hAnsi="Verdana" w:cs="Arial"/>
          <w:sz w:val="22"/>
          <w:szCs w:val="22"/>
        </w:rPr>
      </w:pPr>
      <w:r w:rsidRPr="003A3481">
        <w:rPr>
          <w:rFonts w:ascii="Verdana" w:eastAsia="Times New Roman" w:hAnsi="Verdana" w:cs="Arial"/>
          <w:color w:val="auto"/>
          <w:sz w:val="22"/>
          <w:szCs w:val="22"/>
        </w:rPr>
        <w:t>Plazo máximo para iniciar las prácticas tras la parte teórica: 15 días naturales.</w:t>
      </w:r>
    </w:p>
    <w:p w14:paraId="7097CEF8" w14:textId="77777777" w:rsidR="003A3481" w:rsidRPr="003A3481" w:rsidRDefault="003A3481" w:rsidP="003A3481">
      <w:pPr>
        <w:pStyle w:val="Default"/>
        <w:numPr>
          <w:ilvl w:val="0"/>
          <w:numId w:val="33"/>
        </w:numPr>
        <w:adjustRightInd/>
        <w:spacing w:line="276" w:lineRule="auto"/>
        <w:jc w:val="both"/>
        <w:rPr>
          <w:rFonts w:ascii="Verdana" w:hAnsi="Verdana" w:cs="Arial"/>
          <w:sz w:val="22"/>
          <w:szCs w:val="22"/>
        </w:rPr>
      </w:pPr>
      <w:r w:rsidRPr="003A3481">
        <w:rPr>
          <w:rFonts w:ascii="Verdana" w:eastAsia="Times New Roman" w:hAnsi="Verdana" w:cs="Arial"/>
          <w:color w:val="auto"/>
          <w:sz w:val="22"/>
          <w:szCs w:val="22"/>
        </w:rPr>
        <w:t>Contratar seguros necesarios para el alumnado tanto en la parte de formación como en la parte práctica.</w:t>
      </w:r>
    </w:p>
    <w:p w14:paraId="0AEBE9E5" w14:textId="77777777" w:rsidR="003A3481" w:rsidRPr="003A3481" w:rsidRDefault="003A3481" w:rsidP="003A3481">
      <w:pPr>
        <w:jc w:val="both"/>
        <w:rPr>
          <w:rFonts w:cs="Arial"/>
        </w:rPr>
      </w:pPr>
    </w:p>
    <w:p w14:paraId="1778BBF4" w14:textId="77777777" w:rsidR="003A3481" w:rsidRPr="003A3481" w:rsidRDefault="003A3481" w:rsidP="003A3481">
      <w:pPr>
        <w:rPr>
          <w:rFonts w:cs="Arial"/>
          <w:b/>
          <w:bCs/>
          <w:u w:val="single"/>
        </w:rPr>
      </w:pPr>
      <w:r w:rsidRPr="003A3481">
        <w:rPr>
          <w:rFonts w:cs="Arial"/>
          <w:b/>
          <w:bCs/>
          <w:u w:val="single"/>
        </w:rPr>
        <w:t>2.3_ ASPECTOS A DESTACAR SOBRE LAS ACCIONES FORMATIVAS:</w:t>
      </w:r>
    </w:p>
    <w:p w14:paraId="419A4B52" w14:textId="77777777" w:rsidR="00D6539A" w:rsidRDefault="00D6539A" w:rsidP="003A3481">
      <w:pPr>
        <w:jc w:val="both"/>
        <w:rPr>
          <w:rFonts w:cs="Arial"/>
          <w:bCs/>
        </w:rPr>
      </w:pPr>
    </w:p>
    <w:p w14:paraId="0DCF373E" w14:textId="5AA25A4D" w:rsidR="003A3481" w:rsidRPr="003A3481" w:rsidRDefault="00D6539A" w:rsidP="003A3481">
      <w:pPr>
        <w:jc w:val="both"/>
        <w:rPr>
          <w:rFonts w:cs="Arial"/>
          <w:bCs/>
        </w:rPr>
      </w:pPr>
      <w:r w:rsidRPr="00BB6D23">
        <w:rPr>
          <w:rFonts w:cs="Arial"/>
          <w:bCs/>
        </w:rPr>
        <w:t>S</w:t>
      </w:r>
      <w:r w:rsidR="003A3481" w:rsidRPr="00BB6D23">
        <w:rPr>
          <w:rFonts w:cs="Arial"/>
          <w:bCs/>
        </w:rPr>
        <w:t>e valorar</w:t>
      </w:r>
      <w:r w:rsidR="00A55EE2" w:rsidRPr="00BB6D23">
        <w:rPr>
          <w:rFonts w:cs="Arial"/>
          <w:bCs/>
        </w:rPr>
        <w:t>á</w:t>
      </w:r>
      <w:r w:rsidR="003A3481" w:rsidRPr="00BB6D23">
        <w:rPr>
          <w:rFonts w:cs="Arial"/>
          <w:bCs/>
        </w:rPr>
        <w:t xml:space="preserve"> la propuesta de c</w:t>
      </w:r>
      <w:r w:rsidR="006A2280" w:rsidRPr="00BB6D23">
        <w:rPr>
          <w:rFonts w:cs="Arial"/>
          <w:bCs/>
        </w:rPr>
        <w:t xml:space="preserve">ertificados profesionales </w:t>
      </w:r>
      <w:r w:rsidR="003A3481" w:rsidRPr="00BB6D23">
        <w:rPr>
          <w:rFonts w:cs="Arial"/>
          <w:bCs/>
        </w:rPr>
        <w:t xml:space="preserve"> teniendo en cuenta las</w:t>
      </w:r>
      <w:r w:rsidR="003A3481" w:rsidRPr="003A3481">
        <w:rPr>
          <w:rFonts w:cs="Arial"/>
          <w:bCs/>
        </w:rPr>
        <w:t xml:space="preserve"> necesidades de las empresas</w:t>
      </w:r>
      <w:r w:rsidR="007B15C4">
        <w:rPr>
          <w:rFonts w:cs="Arial"/>
          <w:bCs/>
        </w:rPr>
        <w:t>, así como la de acreditaciones parciales</w:t>
      </w:r>
      <w:r w:rsidR="00D14066">
        <w:rPr>
          <w:rFonts w:cs="Arial"/>
          <w:bCs/>
        </w:rPr>
        <w:t xml:space="preserve"> de competencia</w:t>
      </w:r>
      <w:r w:rsidR="007B15C4">
        <w:rPr>
          <w:rFonts w:cs="Arial"/>
          <w:bCs/>
        </w:rPr>
        <w:t>.</w:t>
      </w:r>
    </w:p>
    <w:p w14:paraId="6186F075" w14:textId="77777777" w:rsidR="003A3481" w:rsidRPr="003A3481" w:rsidRDefault="003A3481" w:rsidP="003A3481">
      <w:pPr>
        <w:jc w:val="both"/>
        <w:rPr>
          <w:rFonts w:cs="Arial"/>
          <w:bCs/>
        </w:rPr>
      </w:pPr>
    </w:p>
    <w:p w14:paraId="10C3956B" w14:textId="77777777" w:rsidR="003A3481" w:rsidRPr="003A3481" w:rsidRDefault="003A3481" w:rsidP="003A3481">
      <w:pPr>
        <w:jc w:val="both"/>
        <w:rPr>
          <w:rFonts w:cs="Arial"/>
          <w:bCs/>
        </w:rPr>
      </w:pPr>
      <w:r w:rsidRPr="003A3481">
        <w:rPr>
          <w:rFonts w:cs="Arial"/>
          <w:bCs/>
        </w:rPr>
        <w:t xml:space="preserve">Las formaciones incluidas en este Pliego son totalmente </w:t>
      </w:r>
      <w:r w:rsidRPr="003A3481">
        <w:rPr>
          <w:rFonts w:cs="Arial"/>
          <w:b/>
        </w:rPr>
        <w:t>presenciales y el adjudicatario debe tener capacidad para impartir las mismas de forma simultánea.</w:t>
      </w:r>
    </w:p>
    <w:p w14:paraId="3A47E657" w14:textId="77777777" w:rsidR="003A3481" w:rsidRDefault="003A3481" w:rsidP="003A3481">
      <w:pPr>
        <w:jc w:val="both"/>
        <w:rPr>
          <w:rFonts w:cs="Arial"/>
          <w:bCs/>
        </w:rPr>
      </w:pPr>
    </w:p>
    <w:p w14:paraId="3DD29C2A" w14:textId="77777777" w:rsidR="00D14066" w:rsidRPr="003A3481" w:rsidRDefault="00D14066" w:rsidP="003A3481">
      <w:pPr>
        <w:jc w:val="both"/>
        <w:rPr>
          <w:rFonts w:cs="Arial"/>
          <w:bCs/>
        </w:rPr>
      </w:pPr>
    </w:p>
    <w:p w14:paraId="735C617B" w14:textId="155621BC" w:rsidR="003A3481" w:rsidRPr="00E350FA" w:rsidRDefault="003A3481" w:rsidP="003A3481">
      <w:pPr>
        <w:jc w:val="both"/>
        <w:rPr>
          <w:rFonts w:cs="Arial"/>
        </w:rPr>
      </w:pPr>
      <w:r w:rsidRPr="003A3481">
        <w:rPr>
          <w:rFonts w:cs="Arial"/>
          <w:bCs/>
        </w:rPr>
        <w:lastRenderedPageBreak/>
        <w:t xml:space="preserve">En la oferta de formaciones deberá indicarse expresamente el </w:t>
      </w:r>
      <w:r w:rsidRPr="003A3481">
        <w:rPr>
          <w:rFonts w:cs="Arial"/>
          <w:b/>
          <w:bCs/>
        </w:rPr>
        <w:t>nombre del curso, su código de identificación y su duración en horas</w:t>
      </w:r>
      <w:r w:rsidRPr="00F409F2">
        <w:rPr>
          <w:rFonts w:cs="Arial"/>
          <w:b/>
          <w:bCs/>
        </w:rPr>
        <w:t xml:space="preserve">. </w:t>
      </w:r>
      <w:r w:rsidRPr="00E350FA">
        <w:rPr>
          <w:rFonts w:cs="Arial"/>
        </w:rPr>
        <w:t>El nº de horas de formación quedará condicionada a aprobación, debiendo la empresa adjudicataria modificarlas según las indicaciones de la Cámara</w:t>
      </w:r>
      <w:r w:rsidR="00D14066">
        <w:rPr>
          <w:rFonts w:cs="Arial"/>
        </w:rPr>
        <w:t>,</w:t>
      </w:r>
      <w:r w:rsidRPr="00E350FA">
        <w:rPr>
          <w:rFonts w:cs="Arial"/>
        </w:rPr>
        <w:t xml:space="preserve"> que se ajustará al perfil</w:t>
      </w:r>
      <w:r w:rsidR="00FD1FF7">
        <w:rPr>
          <w:rFonts w:cs="Arial"/>
        </w:rPr>
        <w:t xml:space="preserve"> y necesidades</w:t>
      </w:r>
      <w:r w:rsidRPr="00E350FA">
        <w:rPr>
          <w:rFonts w:cs="Arial"/>
        </w:rPr>
        <w:t xml:space="preserve"> del alumnad</w:t>
      </w:r>
      <w:r w:rsidR="00E350FA" w:rsidRPr="00E350FA">
        <w:rPr>
          <w:rFonts w:cs="Arial"/>
        </w:rPr>
        <w:t>o.</w:t>
      </w:r>
    </w:p>
    <w:p w14:paraId="3A14AFA2" w14:textId="77777777" w:rsidR="003A3481" w:rsidRPr="00F409F2" w:rsidRDefault="003A3481" w:rsidP="003A3481">
      <w:pPr>
        <w:jc w:val="both"/>
        <w:rPr>
          <w:rFonts w:cs="Arial"/>
          <w:b/>
          <w:bCs/>
        </w:rPr>
      </w:pPr>
    </w:p>
    <w:p w14:paraId="46A2AEBF" w14:textId="62030080" w:rsidR="003A3481" w:rsidRPr="003A3481" w:rsidRDefault="003A3481" w:rsidP="003A3481">
      <w:pPr>
        <w:jc w:val="both"/>
        <w:rPr>
          <w:rFonts w:cs="Arial"/>
          <w:b/>
          <w:bCs/>
        </w:rPr>
      </w:pPr>
      <w:r w:rsidRPr="00F409F2">
        <w:rPr>
          <w:rFonts w:cs="Arial"/>
        </w:rPr>
        <w:t xml:space="preserve">La Cámara </w:t>
      </w:r>
      <w:r w:rsidRPr="00FA706D">
        <w:rPr>
          <w:rFonts w:cs="Arial"/>
        </w:rPr>
        <w:t>de Comercio de</w:t>
      </w:r>
      <w:r w:rsidR="00FA706D" w:rsidRPr="00FA706D">
        <w:rPr>
          <w:rFonts w:cs="Arial"/>
        </w:rPr>
        <w:t xml:space="preserve"> Gran Canaria</w:t>
      </w:r>
      <w:r w:rsidRPr="00FA706D">
        <w:rPr>
          <w:rFonts w:cs="Arial"/>
        </w:rPr>
        <w:t xml:space="preserve"> comunicará al adjudicatario, en función de la demanda, los cursos a impartir con una antelación mínima de </w:t>
      </w:r>
      <w:r w:rsidR="00FD1FF7">
        <w:rPr>
          <w:rFonts w:cs="Arial"/>
        </w:rPr>
        <w:t>15</w:t>
      </w:r>
      <w:r w:rsidRPr="00E350FA">
        <w:rPr>
          <w:rFonts w:cs="Arial"/>
        </w:rPr>
        <w:t xml:space="preserve"> días naturales a su comienzo </w:t>
      </w:r>
      <w:r w:rsidRPr="00FA706D">
        <w:rPr>
          <w:rFonts w:cs="Arial"/>
        </w:rPr>
        <w:t>para que pueda realizar correctamente su actividad.</w:t>
      </w:r>
      <w:r w:rsidR="0060343E">
        <w:rPr>
          <w:rFonts w:cs="Arial"/>
        </w:rPr>
        <w:t xml:space="preserve"> </w:t>
      </w:r>
    </w:p>
    <w:p w14:paraId="6A16A782" w14:textId="77777777" w:rsidR="003A3481" w:rsidRPr="003A3481" w:rsidRDefault="003A3481" w:rsidP="003A3481">
      <w:pPr>
        <w:jc w:val="both"/>
        <w:rPr>
          <w:rFonts w:cs="Arial"/>
          <w:b/>
          <w:bCs/>
        </w:rPr>
      </w:pPr>
    </w:p>
    <w:p w14:paraId="02250311" w14:textId="069556EC" w:rsidR="003A3481" w:rsidRPr="0060343E" w:rsidRDefault="003A3481" w:rsidP="003A3481">
      <w:pPr>
        <w:jc w:val="both"/>
        <w:rPr>
          <w:rFonts w:cs="Arial"/>
        </w:rPr>
      </w:pPr>
      <w:r w:rsidRPr="0060343E">
        <w:rPr>
          <w:rFonts w:cs="Arial"/>
        </w:rPr>
        <w:t xml:space="preserve">El número concreto de alumnos por cada curso lo determinará la Cámara de Comercio de </w:t>
      </w:r>
      <w:r w:rsidR="00FA706D" w:rsidRPr="0060343E">
        <w:rPr>
          <w:rFonts w:cs="Arial"/>
        </w:rPr>
        <w:t>Gran Canaria</w:t>
      </w:r>
      <w:r w:rsidRPr="0060343E">
        <w:rPr>
          <w:rFonts w:cs="Arial"/>
        </w:rPr>
        <w:t xml:space="preserve"> según la demanda existente, siendo el máximo de alumnos por curso el que venga determinado por la homologación correspondiente de cada aula.</w:t>
      </w:r>
    </w:p>
    <w:p w14:paraId="60F358AC" w14:textId="77777777" w:rsidR="003A3481" w:rsidRPr="0060343E" w:rsidRDefault="003A3481" w:rsidP="003A3481">
      <w:pPr>
        <w:jc w:val="both"/>
        <w:rPr>
          <w:rFonts w:cs="Arial"/>
        </w:rPr>
      </w:pPr>
    </w:p>
    <w:p w14:paraId="729DB2D9" w14:textId="00AADACA" w:rsidR="003A3481" w:rsidRPr="0060343E" w:rsidRDefault="003A3481" w:rsidP="003A3481">
      <w:pPr>
        <w:jc w:val="both"/>
        <w:rPr>
          <w:rFonts w:cs="Arial"/>
        </w:rPr>
      </w:pPr>
      <w:r w:rsidRPr="0060343E">
        <w:rPr>
          <w:rFonts w:cs="Arial"/>
        </w:rPr>
        <w:t xml:space="preserve">El número de alumnos en total previsto es de 250. Sin perjuicio de ello, el adjudicatario deberá impartir la formación con independencia del número de alumnos que finalmente se incluyan en el programa, según las indicaciones de la Cámara de Comercio de </w:t>
      </w:r>
      <w:r w:rsidR="00710BB8" w:rsidRPr="0060343E">
        <w:rPr>
          <w:rFonts w:cs="Arial"/>
        </w:rPr>
        <w:t>Gran Canaria</w:t>
      </w:r>
      <w:r w:rsidRPr="0060343E">
        <w:rPr>
          <w:rFonts w:cs="Arial"/>
        </w:rPr>
        <w:t>.</w:t>
      </w:r>
    </w:p>
    <w:p w14:paraId="26E3230C" w14:textId="77777777" w:rsidR="003A3481" w:rsidRPr="003A3481" w:rsidRDefault="003A3481" w:rsidP="003A3481">
      <w:pPr>
        <w:jc w:val="both"/>
        <w:rPr>
          <w:rFonts w:cs="Arial"/>
          <w:b/>
          <w:bCs/>
        </w:rPr>
      </w:pPr>
    </w:p>
    <w:p w14:paraId="72C452B5" w14:textId="77777777" w:rsidR="003A3481" w:rsidRDefault="003A3481" w:rsidP="003A3481">
      <w:pPr>
        <w:rPr>
          <w:rFonts w:cs="Arial"/>
          <w:b/>
          <w:bCs/>
          <w:u w:val="single"/>
        </w:rPr>
      </w:pPr>
      <w:bookmarkStart w:id="3" w:name="_Toc23164213"/>
      <w:r w:rsidRPr="003A3481">
        <w:rPr>
          <w:rFonts w:cs="Arial"/>
          <w:b/>
          <w:bCs/>
          <w:u w:val="single"/>
        </w:rPr>
        <w:t>2.4_ SEDES DE FORMACIÓN</w:t>
      </w:r>
      <w:bookmarkEnd w:id="3"/>
      <w:r w:rsidRPr="003A3481">
        <w:rPr>
          <w:rFonts w:cs="Arial"/>
          <w:b/>
          <w:bCs/>
          <w:u w:val="single"/>
        </w:rPr>
        <w:t xml:space="preserve"> </w:t>
      </w:r>
    </w:p>
    <w:p w14:paraId="276C65B8" w14:textId="77777777" w:rsidR="00710BB8" w:rsidRPr="003A3481" w:rsidRDefault="00710BB8" w:rsidP="003A3481">
      <w:pPr>
        <w:rPr>
          <w:rFonts w:cs="Arial"/>
          <w:b/>
          <w:bCs/>
          <w:u w:val="single"/>
        </w:rPr>
      </w:pPr>
    </w:p>
    <w:p w14:paraId="70A5D14D" w14:textId="1A6D58F4" w:rsidR="003A3481" w:rsidRPr="003A3481" w:rsidRDefault="003A3481" w:rsidP="003A3481">
      <w:pPr>
        <w:jc w:val="both"/>
        <w:rPr>
          <w:rFonts w:cs="Arial"/>
          <w:b/>
          <w:bCs/>
          <w:color w:val="000000"/>
        </w:rPr>
      </w:pPr>
      <w:r w:rsidRPr="003A3481">
        <w:rPr>
          <w:rFonts w:cs="Arial"/>
          <w:color w:val="000000"/>
        </w:rPr>
        <w:t xml:space="preserve">La formación se impartirá en las </w:t>
      </w:r>
      <w:r w:rsidRPr="0072706F">
        <w:rPr>
          <w:rFonts w:cs="Arial"/>
          <w:color w:val="000000"/>
        </w:rPr>
        <w:t xml:space="preserve">instalaciones del adjudicatario, que deberán ubicarse en </w:t>
      </w:r>
      <w:r w:rsidR="00710BB8" w:rsidRPr="0072706F">
        <w:rPr>
          <w:rFonts w:cs="Arial"/>
          <w:color w:val="000000"/>
        </w:rPr>
        <w:t>Gran Canaria</w:t>
      </w:r>
      <w:r w:rsidRPr="0072706F">
        <w:rPr>
          <w:rFonts w:cs="Arial"/>
          <w:color w:val="000000"/>
        </w:rPr>
        <w:t>. El adjudicatario deberá disponer de los espacios, instalaciones, infraestructuras y recursos suficientes en relación con los requeridos en los programas formativos asociados a cada uno de los tipos de formación, detallando las direcciones concretas de las aulas y/o aportando convenios para su disponibilidad</w:t>
      </w:r>
      <w:r w:rsidRPr="003A3481">
        <w:rPr>
          <w:rFonts w:cs="Arial"/>
          <w:b/>
          <w:bCs/>
          <w:color w:val="000000"/>
        </w:rPr>
        <w:t>.</w:t>
      </w:r>
    </w:p>
    <w:p w14:paraId="7100389D" w14:textId="77777777" w:rsidR="00710BB8" w:rsidRPr="003A3481" w:rsidRDefault="00710BB8" w:rsidP="003A3481">
      <w:pPr>
        <w:rPr>
          <w:rFonts w:cs="Arial"/>
          <w:b/>
          <w:bCs/>
          <w:u w:val="single"/>
        </w:rPr>
      </w:pPr>
      <w:bookmarkStart w:id="4" w:name="_Toc23164214"/>
    </w:p>
    <w:p w14:paraId="6425C906" w14:textId="77777777" w:rsidR="003A3481" w:rsidRPr="003A3481" w:rsidRDefault="003A3481" w:rsidP="003A3481">
      <w:pPr>
        <w:rPr>
          <w:rFonts w:cs="Arial"/>
          <w:b/>
          <w:bCs/>
          <w:u w:val="single"/>
        </w:rPr>
      </w:pPr>
      <w:r w:rsidRPr="003A3481">
        <w:rPr>
          <w:rFonts w:cs="Arial"/>
          <w:b/>
          <w:bCs/>
          <w:u w:val="single"/>
        </w:rPr>
        <w:t>2.5_ TITULACIONES NECESARIAS PARA LOS FORMADORES</w:t>
      </w:r>
      <w:bookmarkEnd w:id="4"/>
    </w:p>
    <w:p w14:paraId="0EA0F0A2" w14:textId="77777777" w:rsidR="00710BB8" w:rsidRDefault="00710BB8" w:rsidP="003A3481">
      <w:pPr>
        <w:jc w:val="both"/>
        <w:rPr>
          <w:rFonts w:cs="Arial"/>
        </w:rPr>
      </w:pPr>
      <w:bookmarkStart w:id="5" w:name="_Toc23164215"/>
    </w:p>
    <w:p w14:paraId="7A34249C" w14:textId="17605904" w:rsidR="003A3481" w:rsidRDefault="003A3481" w:rsidP="00377061">
      <w:pPr>
        <w:jc w:val="both"/>
        <w:rPr>
          <w:rFonts w:cs="Arial"/>
        </w:rPr>
      </w:pPr>
      <w:r w:rsidRPr="003A3481">
        <w:rPr>
          <w:rFonts w:cs="Arial"/>
        </w:rPr>
        <w:t xml:space="preserve">El adjudicatario deberá garantizar que todo el personal docente cuenta con la habilitación correspondiente según lo estipulado en la normativa de referencia de cada certificación.  </w:t>
      </w:r>
    </w:p>
    <w:p w14:paraId="277A91CA" w14:textId="77777777" w:rsidR="00377061" w:rsidRPr="003A3481" w:rsidRDefault="00377061" w:rsidP="00377061">
      <w:pPr>
        <w:jc w:val="both"/>
        <w:rPr>
          <w:rFonts w:cs="Arial"/>
          <w:b/>
          <w:bCs/>
          <w:u w:val="single"/>
        </w:rPr>
      </w:pPr>
    </w:p>
    <w:p w14:paraId="3D6D7B8B" w14:textId="77777777" w:rsidR="003A3481" w:rsidRPr="003A3481" w:rsidRDefault="003A3481" w:rsidP="003A3481">
      <w:pPr>
        <w:rPr>
          <w:rFonts w:cs="Arial"/>
          <w:b/>
          <w:bCs/>
          <w:u w:val="single"/>
        </w:rPr>
      </w:pPr>
      <w:r w:rsidRPr="003A3481">
        <w:rPr>
          <w:rFonts w:cs="Arial"/>
          <w:b/>
          <w:bCs/>
          <w:u w:val="single"/>
        </w:rPr>
        <w:t xml:space="preserve">3. CONDICIONES DEL SERVICIO. </w:t>
      </w:r>
    </w:p>
    <w:p w14:paraId="4DD740A0" w14:textId="77777777" w:rsidR="00CA68AF" w:rsidRDefault="00CA68AF" w:rsidP="003A3481">
      <w:pPr>
        <w:jc w:val="both"/>
        <w:rPr>
          <w:rFonts w:cs="Arial"/>
        </w:rPr>
      </w:pPr>
    </w:p>
    <w:p w14:paraId="2C295B8A" w14:textId="602385F7" w:rsidR="003A3481" w:rsidRPr="003A3481" w:rsidRDefault="003A3481" w:rsidP="003A3481">
      <w:pPr>
        <w:jc w:val="both"/>
        <w:rPr>
          <w:rFonts w:cs="Arial"/>
        </w:rPr>
      </w:pPr>
      <w:r w:rsidRPr="003A3481">
        <w:rPr>
          <w:rFonts w:cs="Arial"/>
        </w:rPr>
        <w:t xml:space="preserve">La empresa adjudicataria se compromete a prestar el servicio con la mayor diligencia y eficacia, empleando para ello los medios técnicos, informáticos o de cualquier otra naturaleza que considere más adecuados para garantizar el cumplimiento de los fines del presente contrato. </w:t>
      </w:r>
    </w:p>
    <w:p w14:paraId="49A98105" w14:textId="77777777" w:rsidR="003A3481" w:rsidRPr="003A3481" w:rsidRDefault="003A3481" w:rsidP="003A3481">
      <w:pPr>
        <w:jc w:val="both"/>
        <w:rPr>
          <w:rFonts w:cs="Arial"/>
        </w:rPr>
      </w:pPr>
    </w:p>
    <w:p w14:paraId="06C76606" w14:textId="77777777" w:rsidR="003A3481" w:rsidRPr="003A3481" w:rsidRDefault="003A3481" w:rsidP="003A3481">
      <w:pPr>
        <w:jc w:val="both"/>
        <w:rPr>
          <w:rFonts w:cs="Arial"/>
        </w:rPr>
      </w:pPr>
      <w:r w:rsidRPr="003A3481">
        <w:rPr>
          <w:rFonts w:cs="Arial"/>
        </w:rPr>
        <w:t>Asimismo, deberá facilitar una comunicación directa y ágil con las personas usuarias de los servicios contratados.</w:t>
      </w:r>
    </w:p>
    <w:p w14:paraId="2AA1B96A" w14:textId="77777777" w:rsidR="003A3481" w:rsidRDefault="003A3481" w:rsidP="003A3481">
      <w:pPr>
        <w:rPr>
          <w:rFonts w:cs="Arial"/>
          <w:b/>
          <w:bCs/>
          <w:u w:val="single"/>
        </w:rPr>
      </w:pPr>
    </w:p>
    <w:p w14:paraId="69F84DA3" w14:textId="77777777" w:rsidR="0072706F" w:rsidRDefault="0072706F" w:rsidP="003A3481">
      <w:pPr>
        <w:rPr>
          <w:rFonts w:cs="Arial"/>
          <w:b/>
          <w:bCs/>
          <w:u w:val="single"/>
        </w:rPr>
      </w:pPr>
    </w:p>
    <w:p w14:paraId="5FD57CA8" w14:textId="77777777" w:rsidR="00377061" w:rsidRPr="003A3481" w:rsidRDefault="00377061" w:rsidP="003A3481">
      <w:pPr>
        <w:rPr>
          <w:rFonts w:cs="Arial"/>
          <w:b/>
          <w:bCs/>
          <w:u w:val="single"/>
        </w:rPr>
      </w:pPr>
    </w:p>
    <w:p w14:paraId="1952EB0E" w14:textId="77777777" w:rsidR="003A3481" w:rsidRPr="003A3481" w:rsidRDefault="003A3481" w:rsidP="003A3481">
      <w:pPr>
        <w:rPr>
          <w:rFonts w:cs="Arial"/>
          <w:b/>
          <w:bCs/>
          <w:u w:val="single"/>
        </w:rPr>
      </w:pPr>
      <w:r w:rsidRPr="003A3481">
        <w:rPr>
          <w:rFonts w:cs="Arial"/>
          <w:b/>
          <w:bCs/>
          <w:u w:val="single"/>
        </w:rPr>
        <w:lastRenderedPageBreak/>
        <w:t>3.1 OBLIGACIONES TÉCNICAS DEL ADJUDICATARIO</w:t>
      </w:r>
      <w:bookmarkEnd w:id="5"/>
    </w:p>
    <w:p w14:paraId="3A619728" w14:textId="77777777" w:rsidR="00CA68AF" w:rsidRDefault="00CA68AF" w:rsidP="003A3481">
      <w:pPr>
        <w:jc w:val="both"/>
        <w:rPr>
          <w:rFonts w:cs="Arial"/>
          <w:b/>
          <w:bCs/>
          <w:u w:val="single"/>
        </w:rPr>
      </w:pPr>
    </w:p>
    <w:p w14:paraId="1D103FDF" w14:textId="5B024E2C" w:rsidR="003A3481" w:rsidRPr="0060343E" w:rsidRDefault="003A3481" w:rsidP="003A3481">
      <w:pPr>
        <w:jc w:val="both"/>
        <w:rPr>
          <w:rFonts w:cs="Arial"/>
        </w:rPr>
      </w:pPr>
      <w:r w:rsidRPr="00DE422F">
        <w:rPr>
          <w:rFonts w:cs="Arial"/>
        </w:rPr>
        <w:t xml:space="preserve">La empresa adjudicataria </w:t>
      </w:r>
      <w:r w:rsidR="00D516B8" w:rsidRPr="00DE422F">
        <w:rPr>
          <w:rFonts w:cs="Arial"/>
        </w:rPr>
        <w:t xml:space="preserve">y en su caso, sus colaboradoras, </w:t>
      </w:r>
      <w:r w:rsidRPr="00DE422F">
        <w:rPr>
          <w:rFonts w:cs="Arial"/>
        </w:rPr>
        <w:t>debe</w:t>
      </w:r>
      <w:r w:rsidR="00D516B8" w:rsidRPr="00DE422F">
        <w:rPr>
          <w:rFonts w:cs="Arial"/>
        </w:rPr>
        <w:t>n</w:t>
      </w:r>
      <w:r w:rsidRPr="00DE422F">
        <w:rPr>
          <w:rFonts w:cs="Arial"/>
        </w:rPr>
        <w:t xml:space="preserve"> estar acreditada</w:t>
      </w:r>
      <w:r w:rsidR="00D516B8" w:rsidRPr="00DE422F">
        <w:rPr>
          <w:rFonts w:cs="Arial"/>
        </w:rPr>
        <w:t>s</w:t>
      </w:r>
      <w:r w:rsidRPr="00DE422F">
        <w:rPr>
          <w:rFonts w:cs="Arial"/>
        </w:rPr>
        <w:t xml:space="preserve"> en el Registro de Centros de Formación para impartir los certificados profesionales en modalidad presencial, con instalaciones homologadas y equipamiento conforme al del RD correspondiente según la familia profesional, debiendo aportar el correspondiente registro.</w:t>
      </w:r>
    </w:p>
    <w:p w14:paraId="136F01F1" w14:textId="77777777" w:rsidR="003A3481" w:rsidRPr="0060343E" w:rsidRDefault="003A3481" w:rsidP="003A3481">
      <w:pPr>
        <w:rPr>
          <w:rFonts w:cs="Arial"/>
        </w:rPr>
      </w:pPr>
    </w:p>
    <w:tbl>
      <w:tblPr>
        <w:tblStyle w:val="Tablaconcuadrcula"/>
        <w:tblW w:w="8500" w:type="dxa"/>
        <w:tblLook w:val="04A0" w:firstRow="1" w:lastRow="0" w:firstColumn="1" w:lastColumn="0" w:noHBand="0" w:noVBand="1"/>
      </w:tblPr>
      <w:tblGrid>
        <w:gridCol w:w="2547"/>
        <w:gridCol w:w="5953"/>
      </w:tblGrid>
      <w:tr w:rsidR="003A3481" w:rsidRPr="003A3481" w14:paraId="1A52CC43" w14:textId="77777777" w:rsidTr="005F73C1">
        <w:trPr>
          <w:trHeight w:val="439"/>
        </w:trPr>
        <w:tc>
          <w:tcPr>
            <w:tcW w:w="2547" w:type="dxa"/>
            <w:vAlign w:val="center"/>
          </w:tcPr>
          <w:p w14:paraId="24AA294F" w14:textId="77777777" w:rsidR="003A3481" w:rsidRPr="003A3481" w:rsidRDefault="003A3481" w:rsidP="005F73C1">
            <w:pPr>
              <w:jc w:val="center"/>
              <w:rPr>
                <w:rFonts w:cs="Arial"/>
                <w:b/>
              </w:rPr>
            </w:pPr>
            <w:r w:rsidRPr="003A3481">
              <w:rPr>
                <w:rFonts w:cs="Arial"/>
                <w:b/>
              </w:rPr>
              <w:t xml:space="preserve">Obligaciones Técnicas </w:t>
            </w:r>
          </w:p>
        </w:tc>
        <w:tc>
          <w:tcPr>
            <w:tcW w:w="5953" w:type="dxa"/>
            <w:vAlign w:val="center"/>
          </w:tcPr>
          <w:p w14:paraId="2EFF7C5D" w14:textId="77777777" w:rsidR="003A3481" w:rsidRPr="003A3481" w:rsidRDefault="003A3481" w:rsidP="005F73C1">
            <w:pPr>
              <w:jc w:val="center"/>
              <w:rPr>
                <w:rFonts w:cs="Arial"/>
                <w:b/>
              </w:rPr>
            </w:pPr>
            <w:r w:rsidRPr="003A3481">
              <w:rPr>
                <w:rFonts w:cs="Arial"/>
                <w:b/>
                <w:bCs/>
              </w:rPr>
              <w:t>Descripción de Responsabilidades Mínimas</w:t>
            </w:r>
          </w:p>
        </w:tc>
      </w:tr>
      <w:tr w:rsidR="003A3481" w:rsidRPr="003A3481" w14:paraId="67902C10" w14:textId="77777777" w:rsidTr="005F73C1">
        <w:tc>
          <w:tcPr>
            <w:tcW w:w="2547" w:type="dxa"/>
            <w:vAlign w:val="center"/>
          </w:tcPr>
          <w:p w14:paraId="7572DCF6" w14:textId="77777777" w:rsidR="003A3481" w:rsidRPr="003A3481" w:rsidRDefault="003A3481" w:rsidP="005F73C1">
            <w:pPr>
              <w:jc w:val="center"/>
              <w:rPr>
                <w:rFonts w:cs="Arial"/>
                <w:iCs/>
              </w:rPr>
            </w:pPr>
            <w:r w:rsidRPr="003A3481">
              <w:rPr>
                <w:rFonts w:cs="Arial"/>
                <w:b/>
                <w:bCs/>
                <w:iCs/>
              </w:rPr>
              <w:t>Correcta ejecución del Programa formativo</w:t>
            </w:r>
          </w:p>
        </w:tc>
        <w:tc>
          <w:tcPr>
            <w:tcW w:w="5953" w:type="dxa"/>
            <w:vAlign w:val="center"/>
          </w:tcPr>
          <w:p w14:paraId="5293B32A" w14:textId="77777777" w:rsidR="003A3481" w:rsidRPr="003A3481" w:rsidRDefault="003A3481" w:rsidP="005F73C1">
            <w:pPr>
              <w:pStyle w:val="Default"/>
              <w:spacing w:line="276" w:lineRule="auto"/>
              <w:jc w:val="both"/>
              <w:rPr>
                <w:rFonts w:ascii="Verdana" w:hAnsi="Verdana" w:cs="Arial"/>
                <w:b/>
                <w:bCs/>
                <w:color w:val="auto"/>
                <w:sz w:val="22"/>
                <w:szCs w:val="22"/>
              </w:rPr>
            </w:pPr>
            <w:r w:rsidRPr="003A3481">
              <w:rPr>
                <w:rFonts w:ascii="Verdana" w:hAnsi="Verdana" w:cs="Arial"/>
                <w:color w:val="auto"/>
                <w:sz w:val="22"/>
                <w:szCs w:val="22"/>
              </w:rPr>
              <w:t>Presentar un programa y cronograma de ejecución de la formación debidamente temporalizado. Planificación e impartición de cada formación según los contenidos planteados.</w:t>
            </w:r>
          </w:p>
          <w:p w14:paraId="074D3E62" w14:textId="77777777" w:rsidR="003A3481" w:rsidRPr="003A3481" w:rsidRDefault="003A3481" w:rsidP="005F73C1">
            <w:pPr>
              <w:pStyle w:val="Default"/>
              <w:spacing w:line="276" w:lineRule="auto"/>
              <w:jc w:val="both"/>
              <w:rPr>
                <w:rFonts w:ascii="Verdana" w:hAnsi="Verdana" w:cs="Arial"/>
                <w:color w:val="auto"/>
                <w:sz w:val="22"/>
                <w:szCs w:val="22"/>
              </w:rPr>
            </w:pPr>
          </w:p>
          <w:p w14:paraId="395EED33" w14:textId="21548E41" w:rsidR="003A3481" w:rsidRPr="003A3481" w:rsidRDefault="003A3481" w:rsidP="005F73C1">
            <w:pPr>
              <w:pStyle w:val="Default"/>
              <w:spacing w:line="276" w:lineRule="auto"/>
              <w:jc w:val="both"/>
              <w:rPr>
                <w:rFonts w:ascii="Verdana" w:hAnsi="Verdana" w:cs="Arial"/>
                <w:b/>
                <w:bCs/>
                <w:color w:val="auto"/>
                <w:sz w:val="22"/>
                <w:szCs w:val="22"/>
              </w:rPr>
            </w:pPr>
            <w:r w:rsidRPr="003A3481">
              <w:rPr>
                <w:rFonts w:ascii="Verdana" w:hAnsi="Verdana" w:cs="Arial"/>
                <w:b/>
                <w:bCs/>
                <w:color w:val="auto"/>
                <w:sz w:val="22"/>
                <w:szCs w:val="22"/>
              </w:rPr>
              <w:t>Elaborar una guía didáctica</w:t>
            </w:r>
            <w:r w:rsidRPr="003A3481">
              <w:rPr>
                <w:rFonts w:ascii="Verdana" w:hAnsi="Verdana" w:cs="Arial"/>
                <w:color w:val="auto"/>
                <w:sz w:val="22"/>
                <w:szCs w:val="22"/>
              </w:rPr>
              <w:t xml:space="preserve"> siguiendo las directrices, pautas o mínimos </w:t>
            </w:r>
            <w:r w:rsidR="002D1132">
              <w:rPr>
                <w:rFonts w:ascii="Verdana" w:hAnsi="Verdana" w:cs="Arial"/>
                <w:color w:val="auto"/>
                <w:sz w:val="22"/>
                <w:szCs w:val="22"/>
              </w:rPr>
              <w:t xml:space="preserve">establecidos </w:t>
            </w:r>
            <w:r w:rsidRPr="003A3481">
              <w:rPr>
                <w:rFonts w:ascii="Verdana" w:hAnsi="Verdana" w:cs="Arial"/>
                <w:color w:val="auto"/>
                <w:sz w:val="22"/>
                <w:szCs w:val="22"/>
              </w:rPr>
              <w:t xml:space="preserve">por el Tutor/a Cameral y </w:t>
            </w:r>
            <w:r w:rsidRPr="003A3481">
              <w:rPr>
                <w:rFonts w:ascii="Verdana" w:hAnsi="Verdana" w:cs="Arial"/>
                <w:b/>
                <w:bCs/>
                <w:color w:val="auto"/>
                <w:sz w:val="22"/>
                <w:szCs w:val="22"/>
              </w:rPr>
              <w:t>entregarla antes del inicio de la acción formativa.</w:t>
            </w:r>
          </w:p>
          <w:p w14:paraId="09BE8ED4" w14:textId="77777777" w:rsidR="003A3481" w:rsidRPr="003A3481" w:rsidRDefault="003A3481" w:rsidP="005F73C1">
            <w:pPr>
              <w:pStyle w:val="Default"/>
              <w:spacing w:line="276" w:lineRule="auto"/>
              <w:jc w:val="both"/>
              <w:rPr>
                <w:rFonts w:ascii="Verdana" w:hAnsi="Verdana" w:cs="Arial"/>
                <w:b/>
                <w:bCs/>
                <w:color w:val="auto"/>
                <w:sz w:val="22"/>
                <w:szCs w:val="22"/>
              </w:rPr>
            </w:pPr>
          </w:p>
          <w:p w14:paraId="6E7A1190" w14:textId="77777777" w:rsidR="003A3481" w:rsidRPr="003A3481" w:rsidRDefault="003A3481" w:rsidP="005F73C1">
            <w:pPr>
              <w:pStyle w:val="Default"/>
              <w:spacing w:line="276" w:lineRule="auto"/>
              <w:jc w:val="both"/>
              <w:rPr>
                <w:rFonts w:ascii="Verdana" w:hAnsi="Verdana" w:cs="Arial"/>
                <w:color w:val="auto"/>
                <w:sz w:val="22"/>
                <w:szCs w:val="22"/>
              </w:rPr>
            </w:pPr>
            <w:r w:rsidRPr="003A3481">
              <w:rPr>
                <w:rFonts w:ascii="Verdana" w:hAnsi="Verdana" w:cs="Arial"/>
                <w:b/>
                <w:bCs/>
                <w:color w:val="auto"/>
                <w:sz w:val="22"/>
                <w:szCs w:val="22"/>
              </w:rPr>
              <w:t xml:space="preserve">Facilitar </w:t>
            </w:r>
            <w:r w:rsidRPr="003A3481">
              <w:rPr>
                <w:rFonts w:ascii="Verdana" w:hAnsi="Verdana" w:cs="Arial"/>
                <w:color w:val="auto"/>
                <w:sz w:val="22"/>
                <w:szCs w:val="22"/>
              </w:rPr>
              <w:t xml:space="preserve">al Tutor/a Cameral un </w:t>
            </w:r>
            <w:r w:rsidRPr="003A3481">
              <w:rPr>
                <w:rFonts w:ascii="Verdana" w:hAnsi="Verdana" w:cs="Arial"/>
                <w:b/>
                <w:bCs/>
                <w:color w:val="auto"/>
                <w:sz w:val="22"/>
                <w:szCs w:val="22"/>
              </w:rPr>
              <w:t>Modelo de Examen junto a la correspondiente Plantilla Correctora</w:t>
            </w:r>
            <w:r w:rsidRPr="003A3481">
              <w:rPr>
                <w:rFonts w:ascii="Verdana" w:hAnsi="Verdana" w:cs="Arial"/>
                <w:color w:val="auto"/>
                <w:sz w:val="22"/>
                <w:szCs w:val="22"/>
              </w:rPr>
              <w:t xml:space="preserve"> por la que se evaluará al alumnado. </w:t>
            </w:r>
          </w:p>
          <w:p w14:paraId="5C00A424" w14:textId="77777777" w:rsidR="003A3481" w:rsidRPr="003A3481" w:rsidRDefault="003A3481" w:rsidP="005F73C1">
            <w:pPr>
              <w:pStyle w:val="Default"/>
              <w:spacing w:line="276" w:lineRule="auto"/>
              <w:jc w:val="both"/>
              <w:rPr>
                <w:rFonts w:ascii="Verdana" w:hAnsi="Verdana" w:cs="Arial"/>
                <w:color w:val="auto"/>
                <w:sz w:val="22"/>
                <w:szCs w:val="22"/>
              </w:rPr>
            </w:pPr>
          </w:p>
          <w:p w14:paraId="1FA5E966" w14:textId="77777777" w:rsidR="003A3481" w:rsidRPr="003A3481" w:rsidRDefault="003A3481" w:rsidP="005F73C1">
            <w:pPr>
              <w:pStyle w:val="Default"/>
              <w:spacing w:line="276" w:lineRule="auto"/>
              <w:jc w:val="both"/>
              <w:rPr>
                <w:rFonts w:ascii="Verdana" w:hAnsi="Verdana" w:cs="Arial"/>
                <w:b/>
                <w:bCs/>
                <w:color w:val="auto"/>
                <w:sz w:val="22"/>
                <w:szCs w:val="22"/>
              </w:rPr>
            </w:pPr>
            <w:r w:rsidRPr="003A3481">
              <w:rPr>
                <w:rFonts w:ascii="Verdana" w:hAnsi="Verdana" w:cs="Arial"/>
                <w:b/>
                <w:bCs/>
                <w:color w:val="auto"/>
                <w:sz w:val="22"/>
                <w:szCs w:val="22"/>
              </w:rPr>
              <w:t>Facilitar al alumnado</w:t>
            </w:r>
            <w:r w:rsidRPr="003A3481">
              <w:rPr>
                <w:rFonts w:ascii="Verdana" w:hAnsi="Verdana" w:cs="Arial"/>
                <w:color w:val="auto"/>
                <w:sz w:val="22"/>
                <w:szCs w:val="22"/>
              </w:rPr>
              <w:t xml:space="preserve"> en formato papel o digital toda la documentación necesaria para el correcto seguimiento de la acción formativa </w:t>
            </w:r>
            <w:r w:rsidRPr="003A3481">
              <w:rPr>
                <w:rFonts w:ascii="Verdana" w:hAnsi="Verdana" w:cs="Arial"/>
                <w:b/>
                <w:bCs/>
                <w:color w:val="auto"/>
                <w:sz w:val="22"/>
                <w:szCs w:val="22"/>
              </w:rPr>
              <w:t>(manuales y/u otros).</w:t>
            </w:r>
          </w:p>
          <w:p w14:paraId="3AF7AC3F" w14:textId="77777777" w:rsidR="003A3481" w:rsidRPr="003A3481" w:rsidRDefault="003A3481" w:rsidP="005F73C1">
            <w:pPr>
              <w:pStyle w:val="Default"/>
              <w:spacing w:line="276" w:lineRule="auto"/>
              <w:jc w:val="both"/>
              <w:rPr>
                <w:rFonts w:ascii="Verdana" w:hAnsi="Verdana" w:cs="Arial"/>
                <w:color w:val="auto"/>
                <w:sz w:val="22"/>
                <w:szCs w:val="22"/>
              </w:rPr>
            </w:pPr>
          </w:p>
          <w:p w14:paraId="4A97BD96" w14:textId="77777777" w:rsidR="003A3481" w:rsidRPr="003A3481" w:rsidRDefault="003A3481" w:rsidP="005F73C1">
            <w:pPr>
              <w:pStyle w:val="Default"/>
              <w:spacing w:line="276" w:lineRule="auto"/>
              <w:jc w:val="both"/>
              <w:rPr>
                <w:rFonts w:ascii="Verdana" w:hAnsi="Verdana" w:cs="Arial"/>
                <w:color w:val="auto"/>
                <w:sz w:val="22"/>
                <w:szCs w:val="22"/>
              </w:rPr>
            </w:pPr>
            <w:r w:rsidRPr="003A3481">
              <w:rPr>
                <w:rFonts w:ascii="Verdana" w:hAnsi="Verdana" w:cs="Arial"/>
                <w:b/>
                <w:bCs/>
                <w:color w:val="auto"/>
                <w:sz w:val="22"/>
                <w:szCs w:val="22"/>
              </w:rPr>
              <w:t>Dotar al alumnado</w:t>
            </w:r>
            <w:r w:rsidRPr="003A3481">
              <w:rPr>
                <w:rFonts w:ascii="Verdana" w:hAnsi="Verdana" w:cs="Arial"/>
                <w:color w:val="auto"/>
                <w:sz w:val="22"/>
                <w:szCs w:val="22"/>
              </w:rPr>
              <w:t xml:space="preserve"> al inicio de cada formación del </w:t>
            </w:r>
            <w:r w:rsidRPr="003A3481">
              <w:rPr>
                <w:rFonts w:ascii="Verdana" w:hAnsi="Verdana" w:cs="Arial"/>
                <w:b/>
                <w:bCs/>
                <w:color w:val="auto"/>
                <w:sz w:val="22"/>
                <w:szCs w:val="22"/>
              </w:rPr>
              <w:t>material necesario para el desarrollo de las acciones formativas (EPI vestuario, herramientas y/o material fungible necesario para la impartición de la formación según el RD de referencia).</w:t>
            </w:r>
          </w:p>
          <w:p w14:paraId="3A50EF05" w14:textId="77777777" w:rsidR="003A3481" w:rsidRPr="003A3481" w:rsidRDefault="003A3481" w:rsidP="005F73C1">
            <w:pPr>
              <w:pStyle w:val="Default"/>
              <w:spacing w:line="276" w:lineRule="auto"/>
              <w:jc w:val="both"/>
              <w:rPr>
                <w:rFonts w:ascii="Verdana" w:hAnsi="Verdana" w:cs="Arial"/>
                <w:color w:val="auto"/>
                <w:sz w:val="22"/>
                <w:szCs w:val="22"/>
              </w:rPr>
            </w:pPr>
          </w:p>
          <w:p w14:paraId="4DEE7040" w14:textId="77777777" w:rsidR="003A3481" w:rsidRPr="003A3481" w:rsidRDefault="003A3481" w:rsidP="005F73C1">
            <w:pPr>
              <w:pStyle w:val="Default"/>
              <w:spacing w:line="276" w:lineRule="auto"/>
              <w:jc w:val="both"/>
              <w:rPr>
                <w:rFonts w:ascii="Verdana" w:hAnsi="Verdana" w:cs="Arial"/>
                <w:b/>
                <w:bCs/>
                <w:sz w:val="22"/>
                <w:szCs w:val="22"/>
                <w:u w:val="single"/>
              </w:rPr>
            </w:pPr>
            <w:r w:rsidRPr="003A3481">
              <w:rPr>
                <w:rFonts w:ascii="Verdana" w:hAnsi="Verdana" w:cs="Arial"/>
                <w:b/>
                <w:bCs/>
                <w:sz w:val="22"/>
                <w:szCs w:val="22"/>
                <w:u w:val="single"/>
              </w:rPr>
              <w:t xml:space="preserve">Todos los documentos generados con </w:t>
            </w:r>
            <w:r w:rsidRPr="00F642EF">
              <w:rPr>
                <w:rFonts w:ascii="Verdana" w:hAnsi="Verdana" w:cs="Arial"/>
                <w:b/>
                <w:bCs/>
                <w:sz w:val="22"/>
                <w:szCs w:val="22"/>
                <w:u w:val="single"/>
              </w:rPr>
              <w:t>ocasión de la ejecución del contrato deberán incluir la franja de logos que refleje la financiación. Los logotipos oficiales serán facilitados por</w:t>
            </w:r>
            <w:r w:rsidRPr="003A3481">
              <w:rPr>
                <w:rFonts w:ascii="Verdana" w:hAnsi="Verdana" w:cs="Arial"/>
                <w:b/>
                <w:bCs/>
                <w:sz w:val="22"/>
                <w:szCs w:val="22"/>
                <w:u w:val="single"/>
              </w:rPr>
              <w:t xml:space="preserve"> el tutor/a cameral, garantizando así su correcta utilización.</w:t>
            </w:r>
          </w:p>
          <w:p w14:paraId="4F55347F" w14:textId="77777777" w:rsidR="003A3481" w:rsidRPr="003A3481" w:rsidRDefault="003A3481" w:rsidP="005F73C1">
            <w:pPr>
              <w:pStyle w:val="Default"/>
              <w:spacing w:line="276" w:lineRule="auto"/>
              <w:jc w:val="both"/>
              <w:rPr>
                <w:rFonts w:ascii="Verdana" w:hAnsi="Verdana" w:cs="Arial"/>
                <w:color w:val="auto"/>
                <w:sz w:val="22"/>
                <w:szCs w:val="22"/>
              </w:rPr>
            </w:pPr>
          </w:p>
          <w:p w14:paraId="12CBBF89" w14:textId="77777777" w:rsidR="003A3481" w:rsidRPr="003A3481" w:rsidRDefault="003A3481" w:rsidP="005F73C1">
            <w:pPr>
              <w:pStyle w:val="Default"/>
              <w:spacing w:line="276" w:lineRule="auto"/>
              <w:jc w:val="both"/>
              <w:rPr>
                <w:rFonts w:ascii="Verdana" w:hAnsi="Verdana" w:cs="Arial"/>
                <w:color w:val="auto"/>
                <w:sz w:val="22"/>
                <w:szCs w:val="22"/>
              </w:rPr>
            </w:pPr>
            <w:r w:rsidRPr="003A3481">
              <w:rPr>
                <w:rFonts w:ascii="Verdana" w:hAnsi="Verdana" w:cs="Arial"/>
                <w:color w:val="auto"/>
                <w:sz w:val="22"/>
                <w:szCs w:val="22"/>
              </w:rPr>
              <w:t>Planificar e impartir cada formación según los contenidos planteados, con metodologías activas, tutorías obligatorias y alertas tempranas de abandono.</w:t>
            </w:r>
          </w:p>
          <w:p w14:paraId="2D7FA49E" w14:textId="77777777" w:rsidR="003A3481" w:rsidRPr="003A3481" w:rsidRDefault="003A3481" w:rsidP="005F73C1">
            <w:pPr>
              <w:pStyle w:val="Default"/>
              <w:spacing w:line="276" w:lineRule="auto"/>
              <w:jc w:val="both"/>
              <w:rPr>
                <w:rFonts w:ascii="Verdana" w:hAnsi="Verdana" w:cs="Arial"/>
                <w:color w:val="auto"/>
                <w:sz w:val="22"/>
                <w:szCs w:val="22"/>
              </w:rPr>
            </w:pPr>
          </w:p>
          <w:p w14:paraId="14DAFD92" w14:textId="37A36828" w:rsidR="003A3481" w:rsidRPr="003A3481" w:rsidRDefault="003A3481" w:rsidP="005F73C1">
            <w:pPr>
              <w:pStyle w:val="Default"/>
              <w:spacing w:line="276" w:lineRule="auto"/>
              <w:jc w:val="both"/>
              <w:rPr>
                <w:rFonts w:ascii="Verdana" w:hAnsi="Verdana" w:cs="Arial"/>
                <w:color w:val="auto"/>
                <w:sz w:val="22"/>
                <w:szCs w:val="22"/>
              </w:rPr>
            </w:pPr>
            <w:r w:rsidRPr="003A3481">
              <w:rPr>
                <w:rFonts w:ascii="Verdana" w:hAnsi="Verdana" w:cs="Arial"/>
                <w:color w:val="auto"/>
                <w:sz w:val="22"/>
                <w:szCs w:val="22"/>
              </w:rPr>
              <w:t xml:space="preserve">La entidad debe disponer de </w:t>
            </w:r>
            <w:r w:rsidRPr="003A3481">
              <w:rPr>
                <w:rFonts w:ascii="Verdana" w:hAnsi="Verdana" w:cs="Arial"/>
                <w:b/>
                <w:bCs/>
                <w:color w:val="auto"/>
                <w:sz w:val="22"/>
                <w:szCs w:val="22"/>
              </w:rPr>
              <w:t>póliza de Responsabilidad Civil por importe mínimo de 150.000 euros, así como póliza de accidentes</w:t>
            </w:r>
            <w:r w:rsidRPr="003A3481">
              <w:rPr>
                <w:rFonts w:ascii="Verdana" w:hAnsi="Verdana" w:cs="Arial"/>
                <w:color w:val="auto"/>
                <w:sz w:val="22"/>
                <w:szCs w:val="22"/>
              </w:rPr>
              <w:t xml:space="preserve"> que cubra todo el periodo formativo incluyendo desplazamientos </w:t>
            </w:r>
            <w:r w:rsidRPr="001112B0">
              <w:rPr>
                <w:rFonts w:ascii="Verdana" w:hAnsi="Verdana" w:cs="Arial"/>
                <w:color w:val="auto"/>
                <w:sz w:val="22"/>
                <w:szCs w:val="22"/>
              </w:rPr>
              <w:t xml:space="preserve">y </w:t>
            </w:r>
            <w:r w:rsidR="00D516B8" w:rsidRPr="001112B0">
              <w:rPr>
                <w:rFonts w:ascii="Verdana" w:hAnsi="Verdana" w:cs="Arial"/>
                <w:color w:val="auto"/>
                <w:sz w:val="22"/>
                <w:szCs w:val="22"/>
              </w:rPr>
              <w:t>formación en</w:t>
            </w:r>
            <w:r w:rsidRPr="001112B0">
              <w:rPr>
                <w:rFonts w:ascii="Verdana" w:hAnsi="Verdana" w:cs="Arial"/>
                <w:color w:val="auto"/>
                <w:sz w:val="22"/>
                <w:szCs w:val="22"/>
              </w:rPr>
              <w:t xml:space="preserve"> empresas</w:t>
            </w:r>
            <w:r w:rsidR="00234980" w:rsidRPr="001112B0">
              <w:rPr>
                <w:rFonts w:ascii="Verdana" w:hAnsi="Verdana" w:cs="Arial"/>
                <w:color w:val="auto"/>
                <w:sz w:val="22"/>
                <w:szCs w:val="22"/>
              </w:rPr>
              <w:t xml:space="preserve"> </w:t>
            </w:r>
            <w:r w:rsidR="00D516B8" w:rsidRPr="001112B0">
              <w:rPr>
                <w:rFonts w:ascii="Verdana" w:hAnsi="Verdana" w:cs="Arial"/>
                <w:color w:val="auto"/>
                <w:sz w:val="22"/>
                <w:szCs w:val="22"/>
              </w:rPr>
              <w:t>(</w:t>
            </w:r>
            <w:r w:rsidR="00234980" w:rsidRPr="001112B0">
              <w:rPr>
                <w:rFonts w:ascii="Verdana" w:hAnsi="Verdana" w:cs="Arial"/>
                <w:color w:val="auto"/>
                <w:sz w:val="22"/>
                <w:szCs w:val="22"/>
              </w:rPr>
              <w:t>FEM</w:t>
            </w:r>
            <w:r w:rsidR="00D516B8" w:rsidRPr="001112B0">
              <w:rPr>
                <w:rFonts w:ascii="Verdana" w:hAnsi="Verdana" w:cs="Arial"/>
                <w:color w:val="auto"/>
                <w:sz w:val="22"/>
                <w:szCs w:val="22"/>
              </w:rPr>
              <w:t>)</w:t>
            </w:r>
            <w:r w:rsidRPr="001112B0">
              <w:rPr>
                <w:rFonts w:ascii="Verdana" w:hAnsi="Verdana" w:cs="Arial"/>
                <w:color w:val="auto"/>
                <w:sz w:val="22"/>
                <w:szCs w:val="22"/>
              </w:rPr>
              <w:t>. Deberá entregarse copia de las mismas</w:t>
            </w:r>
            <w:r w:rsidRPr="003A3481">
              <w:rPr>
                <w:rFonts w:ascii="Verdana" w:hAnsi="Verdana" w:cs="Arial"/>
                <w:color w:val="auto"/>
                <w:sz w:val="22"/>
                <w:szCs w:val="22"/>
              </w:rPr>
              <w:t xml:space="preserve"> antes del inicio de la formación. </w:t>
            </w:r>
          </w:p>
          <w:p w14:paraId="303E780C" w14:textId="77777777" w:rsidR="003A3481" w:rsidRPr="003A3481" w:rsidRDefault="003A3481" w:rsidP="005F73C1">
            <w:pPr>
              <w:pStyle w:val="Default"/>
              <w:spacing w:line="276" w:lineRule="auto"/>
              <w:jc w:val="both"/>
              <w:rPr>
                <w:rFonts w:ascii="Verdana" w:hAnsi="Verdana" w:cs="Arial"/>
                <w:color w:val="auto"/>
                <w:sz w:val="22"/>
                <w:szCs w:val="22"/>
              </w:rPr>
            </w:pPr>
          </w:p>
        </w:tc>
      </w:tr>
      <w:tr w:rsidR="003A3481" w:rsidRPr="003A3481" w14:paraId="1653E5DA" w14:textId="77777777" w:rsidTr="005F73C1">
        <w:tc>
          <w:tcPr>
            <w:tcW w:w="2547" w:type="dxa"/>
            <w:vAlign w:val="center"/>
          </w:tcPr>
          <w:p w14:paraId="20F75B80" w14:textId="675D88BB" w:rsidR="003A3481" w:rsidRPr="001112B0" w:rsidRDefault="00D516B8" w:rsidP="005F73C1">
            <w:pPr>
              <w:jc w:val="center"/>
              <w:rPr>
                <w:rFonts w:cs="Arial"/>
                <w:b/>
                <w:bCs/>
                <w:iCs/>
              </w:rPr>
            </w:pPr>
            <w:r w:rsidRPr="001112B0">
              <w:rPr>
                <w:rFonts w:cs="Arial"/>
                <w:b/>
                <w:bCs/>
                <w:iCs/>
              </w:rPr>
              <w:lastRenderedPageBreak/>
              <w:t>Formación en empresas</w:t>
            </w:r>
            <w:r w:rsidR="003A3481" w:rsidRPr="001112B0">
              <w:rPr>
                <w:rFonts w:cs="Arial"/>
                <w:b/>
                <w:bCs/>
                <w:iCs/>
              </w:rPr>
              <w:t xml:space="preserve"> y compromiso con la Inserción Laboral</w:t>
            </w:r>
          </w:p>
        </w:tc>
        <w:tc>
          <w:tcPr>
            <w:tcW w:w="5953" w:type="dxa"/>
            <w:vAlign w:val="center"/>
          </w:tcPr>
          <w:p w14:paraId="4C7DF060" w14:textId="77777777" w:rsidR="003A3481" w:rsidRPr="001112B0" w:rsidRDefault="003A3481" w:rsidP="005F73C1">
            <w:pPr>
              <w:pStyle w:val="Default"/>
              <w:spacing w:line="276" w:lineRule="auto"/>
              <w:jc w:val="both"/>
              <w:rPr>
                <w:rFonts w:ascii="Verdana" w:hAnsi="Verdana" w:cs="Arial"/>
                <w:color w:val="auto"/>
                <w:sz w:val="22"/>
                <w:szCs w:val="22"/>
              </w:rPr>
            </w:pPr>
          </w:p>
          <w:p w14:paraId="167B7988" w14:textId="240D4B1B" w:rsidR="003A3481" w:rsidRPr="001112B0" w:rsidRDefault="003A3481" w:rsidP="005F73C1">
            <w:pPr>
              <w:pStyle w:val="Default"/>
              <w:spacing w:line="276" w:lineRule="auto"/>
              <w:jc w:val="both"/>
              <w:rPr>
                <w:rFonts w:ascii="Verdana" w:hAnsi="Verdana" w:cs="Arial"/>
                <w:color w:val="auto"/>
                <w:sz w:val="22"/>
                <w:szCs w:val="22"/>
              </w:rPr>
            </w:pPr>
            <w:r w:rsidRPr="001112B0">
              <w:rPr>
                <w:rFonts w:ascii="Verdana" w:hAnsi="Verdana" w:cs="Arial"/>
                <w:color w:val="auto"/>
                <w:sz w:val="22"/>
                <w:szCs w:val="22"/>
              </w:rPr>
              <w:t xml:space="preserve">Garantizar al alumnado de cada acción formativa, la realización de </w:t>
            </w:r>
            <w:r w:rsidR="00D516B8" w:rsidRPr="001112B0">
              <w:rPr>
                <w:rFonts w:ascii="Verdana" w:hAnsi="Verdana" w:cs="Arial"/>
                <w:color w:val="auto"/>
                <w:sz w:val="22"/>
                <w:szCs w:val="22"/>
              </w:rPr>
              <w:t>formación en empresas</w:t>
            </w:r>
            <w:r w:rsidRPr="001112B0">
              <w:rPr>
                <w:rFonts w:ascii="Verdana" w:hAnsi="Verdana" w:cs="Arial"/>
                <w:color w:val="auto"/>
                <w:sz w:val="22"/>
                <w:szCs w:val="22"/>
              </w:rPr>
              <w:t>.</w:t>
            </w:r>
          </w:p>
          <w:p w14:paraId="19F2040A" w14:textId="77777777" w:rsidR="003A3481" w:rsidRPr="001112B0" w:rsidRDefault="003A3481" w:rsidP="005F73C1">
            <w:pPr>
              <w:pStyle w:val="Default"/>
              <w:spacing w:line="276" w:lineRule="auto"/>
              <w:jc w:val="both"/>
              <w:rPr>
                <w:rFonts w:ascii="Verdana" w:hAnsi="Verdana" w:cs="Arial"/>
                <w:color w:val="auto"/>
                <w:sz w:val="22"/>
                <w:szCs w:val="22"/>
              </w:rPr>
            </w:pPr>
            <w:r w:rsidRPr="001112B0">
              <w:rPr>
                <w:rFonts w:ascii="Verdana" w:hAnsi="Verdana" w:cs="Arial"/>
                <w:color w:val="auto"/>
                <w:sz w:val="22"/>
                <w:szCs w:val="22"/>
              </w:rPr>
              <w:t>Promover la inserción laboral de al menos el 20% de los/las alumnos/as finalizados.</w:t>
            </w:r>
          </w:p>
          <w:p w14:paraId="7491BEDC" w14:textId="77777777" w:rsidR="003A3481" w:rsidRPr="001112B0" w:rsidRDefault="003A3481" w:rsidP="005F73C1">
            <w:pPr>
              <w:pStyle w:val="Default"/>
              <w:spacing w:line="276" w:lineRule="auto"/>
              <w:jc w:val="both"/>
              <w:rPr>
                <w:rFonts w:ascii="Verdana" w:hAnsi="Verdana" w:cs="Arial"/>
                <w:color w:val="auto"/>
                <w:sz w:val="22"/>
                <w:szCs w:val="22"/>
              </w:rPr>
            </w:pPr>
          </w:p>
        </w:tc>
      </w:tr>
      <w:tr w:rsidR="003A3481" w:rsidRPr="003A3481" w14:paraId="2143EA3C" w14:textId="77777777" w:rsidTr="005F73C1">
        <w:tc>
          <w:tcPr>
            <w:tcW w:w="2547" w:type="dxa"/>
            <w:vAlign w:val="center"/>
          </w:tcPr>
          <w:p w14:paraId="2BA58D46" w14:textId="77777777" w:rsidR="003A3481" w:rsidRPr="003A3481" w:rsidRDefault="003A3481" w:rsidP="005F73C1">
            <w:pPr>
              <w:jc w:val="center"/>
              <w:rPr>
                <w:rFonts w:cs="Arial"/>
                <w:b/>
                <w:bCs/>
                <w:iCs/>
              </w:rPr>
            </w:pPr>
            <w:r w:rsidRPr="003A3481">
              <w:rPr>
                <w:rFonts w:cs="Arial"/>
                <w:b/>
                <w:bCs/>
                <w:iCs/>
              </w:rPr>
              <w:t>Disposición de Personal docente y Administrativo</w:t>
            </w:r>
          </w:p>
        </w:tc>
        <w:tc>
          <w:tcPr>
            <w:tcW w:w="5953" w:type="dxa"/>
            <w:vAlign w:val="center"/>
          </w:tcPr>
          <w:p w14:paraId="09298F4C" w14:textId="77777777" w:rsidR="003A3481" w:rsidRPr="003A3481" w:rsidRDefault="003A3481" w:rsidP="005F73C1">
            <w:pPr>
              <w:pStyle w:val="Default"/>
              <w:spacing w:line="276" w:lineRule="auto"/>
              <w:jc w:val="both"/>
              <w:rPr>
                <w:rFonts w:ascii="Verdana" w:hAnsi="Verdana" w:cs="Arial"/>
                <w:color w:val="auto"/>
                <w:sz w:val="22"/>
                <w:szCs w:val="22"/>
              </w:rPr>
            </w:pPr>
          </w:p>
          <w:p w14:paraId="1A6B1A6C" w14:textId="77777777" w:rsidR="003A3481" w:rsidRPr="003A3481" w:rsidRDefault="003A3481" w:rsidP="005F73C1">
            <w:pPr>
              <w:pStyle w:val="Default"/>
              <w:spacing w:line="276" w:lineRule="auto"/>
              <w:jc w:val="both"/>
              <w:rPr>
                <w:rFonts w:ascii="Verdana" w:hAnsi="Verdana" w:cs="Arial"/>
                <w:color w:val="auto"/>
                <w:sz w:val="22"/>
                <w:szCs w:val="22"/>
              </w:rPr>
            </w:pPr>
            <w:r w:rsidRPr="003A3481">
              <w:rPr>
                <w:rFonts w:ascii="Verdana" w:hAnsi="Verdana" w:cs="Arial"/>
                <w:color w:val="auto"/>
                <w:sz w:val="22"/>
                <w:szCs w:val="22"/>
              </w:rPr>
              <w:t xml:space="preserve">Estar disponible para el inicio de las actividades formativas de manera inmediata, así como contar con </w:t>
            </w:r>
            <w:r w:rsidRPr="003A3481">
              <w:rPr>
                <w:rFonts w:ascii="Verdana" w:hAnsi="Verdana" w:cs="Arial"/>
                <w:b/>
                <w:bCs/>
                <w:color w:val="auto"/>
                <w:sz w:val="22"/>
                <w:szCs w:val="22"/>
              </w:rPr>
              <w:t>formador titular y suplente</w:t>
            </w:r>
            <w:r w:rsidRPr="003A3481">
              <w:rPr>
                <w:rFonts w:ascii="Verdana" w:hAnsi="Verdana" w:cs="Arial"/>
                <w:color w:val="auto"/>
                <w:sz w:val="22"/>
                <w:szCs w:val="22"/>
              </w:rPr>
              <w:t xml:space="preserve"> de la acción formativa. </w:t>
            </w:r>
          </w:p>
          <w:p w14:paraId="19E16379" w14:textId="77777777" w:rsidR="003A3481" w:rsidRPr="003A3481" w:rsidRDefault="003A3481" w:rsidP="005F73C1">
            <w:pPr>
              <w:pStyle w:val="Default"/>
              <w:spacing w:line="276" w:lineRule="auto"/>
              <w:jc w:val="both"/>
              <w:rPr>
                <w:rFonts w:ascii="Verdana" w:hAnsi="Verdana" w:cs="Arial"/>
                <w:color w:val="auto"/>
                <w:sz w:val="22"/>
                <w:szCs w:val="22"/>
              </w:rPr>
            </w:pPr>
          </w:p>
          <w:p w14:paraId="76B1E24F" w14:textId="77777777" w:rsidR="003A3481" w:rsidRPr="003A3481" w:rsidRDefault="003A3481" w:rsidP="005F73C1">
            <w:pPr>
              <w:pStyle w:val="Default"/>
              <w:spacing w:line="276" w:lineRule="auto"/>
              <w:jc w:val="both"/>
              <w:rPr>
                <w:rFonts w:ascii="Verdana" w:hAnsi="Verdana" w:cs="Arial"/>
                <w:color w:val="auto"/>
                <w:sz w:val="22"/>
                <w:szCs w:val="22"/>
              </w:rPr>
            </w:pPr>
            <w:r w:rsidRPr="003A3481">
              <w:rPr>
                <w:rFonts w:ascii="Verdana" w:hAnsi="Verdana" w:cs="Arial"/>
                <w:color w:val="auto"/>
                <w:sz w:val="22"/>
                <w:szCs w:val="22"/>
              </w:rPr>
              <w:t>La entidad establecerá una persona responsable de las formaciones que estará en contacto continuo con el tutor/a cameral para el seguimiento de las acciones.</w:t>
            </w:r>
          </w:p>
        </w:tc>
      </w:tr>
      <w:tr w:rsidR="003A3481" w:rsidRPr="003A3481" w14:paraId="5C109B82" w14:textId="77777777" w:rsidTr="005F73C1">
        <w:tc>
          <w:tcPr>
            <w:tcW w:w="2547" w:type="dxa"/>
            <w:vAlign w:val="center"/>
          </w:tcPr>
          <w:p w14:paraId="457DCB40" w14:textId="77777777" w:rsidR="003A3481" w:rsidRPr="003A3481" w:rsidRDefault="003A3481" w:rsidP="005F73C1">
            <w:pPr>
              <w:jc w:val="center"/>
              <w:rPr>
                <w:rFonts w:cs="Arial"/>
                <w:b/>
                <w:bCs/>
                <w:iCs/>
              </w:rPr>
            </w:pPr>
            <w:r w:rsidRPr="003A3481">
              <w:rPr>
                <w:rFonts w:cs="Arial"/>
                <w:b/>
                <w:bCs/>
                <w:iCs/>
              </w:rPr>
              <w:t>Documentación Justificativa y Reuniones</w:t>
            </w:r>
          </w:p>
        </w:tc>
        <w:tc>
          <w:tcPr>
            <w:tcW w:w="5953" w:type="dxa"/>
            <w:vAlign w:val="center"/>
          </w:tcPr>
          <w:p w14:paraId="05EB2CB9" w14:textId="77777777" w:rsidR="003A3481" w:rsidRPr="003A3481" w:rsidRDefault="003A3481" w:rsidP="005F73C1">
            <w:pPr>
              <w:pStyle w:val="Default"/>
              <w:spacing w:line="276" w:lineRule="auto"/>
              <w:jc w:val="both"/>
              <w:rPr>
                <w:rFonts w:ascii="Verdana" w:hAnsi="Verdana" w:cs="Arial"/>
                <w:color w:val="auto"/>
                <w:sz w:val="22"/>
                <w:szCs w:val="22"/>
              </w:rPr>
            </w:pPr>
          </w:p>
          <w:p w14:paraId="2A1F59D9" w14:textId="77777777" w:rsidR="003A3481" w:rsidRPr="003A3481" w:rsidRDefault="003A3481" w:rsidP="005F73C1">
            <w:pPr>
              <w:pStyle w:val="Default"/>
              <w:spacing w:line="276" w:lineRule="auto"/>
              <w:jc w:val="both"/>
              <w:rPr>
                <w:rFonts w:ascii="Verdana" w:hAnsi="Verdana" w:cs="Arial"/>
                <w:color w:val="auto"/>
                <w:sz w:val="22"/>
                <w:szCs w:val="22"/>
              </w:rPr>
            </w:pPr>
            <w:r w:rsidRPr="003A3481">
              <w:rPr>
                <w:rFonts w:ascii="Verdana" w:hAnsi="Verdana" w:cs="Arial"/>
                <w:b/>
                <w:bCs/>
                <w:color w:val="auto"/>
                <w:sz w:val="22"/>
                <w:szCs w:val="22"/>
              </w:rPr>
              <w:t>Realizar, custodiar y entregar la documentación</w:t>
            </w:r>
            <w:r w:rsidRPr="003A3481">
              <w:rPr>
                <w:rFonts w:ascii="Verdana" w:hAnsi="Verdana" w:cs="Arial"/>
                <w:color w:val="auto"/>
                <w:sz w:val="22"/>
                <w:szCs w:val="22"/>
              </w:rPr>
              <w:t xml:space="preserve"> relativa a la justificación de la ejecución </w:t>
            </w:r>
            <w:r w:rsidRPr="003A3481">
              <w:rPr>
                <w:rFonts w:ascii="Verdana" w:hAnsi="Verdana" w:cs="Arial"/>
                <w:b/>
                <w:bCs/>
                <w:color w:val="auto"/>
                <w:sz w:val="22"/>
                <w:szCs w:val="22"/>
              </w:rPr>
              <w:t>de las acciones formativas</w:t>
            </w:r>
            <w:r w:rsidRPr="003A3481">
              <w:rPr>
                <w:rFonts w:ascii="Verdana" w:hAnsi="Verdana" w:cs="Arial"/>
                <w:color w:val="auto"/>
                <w:sz w:val="22"/>
                <w:szCs w:val="22"/>
              </w:rPr>
              <w:t xml:space="preserve">, teniendo reuniones con el Tutor/a Cameral y/o responsable del Programa al finalizar cada acción formativa para el correcto cierre de la Acción Formativa </w:t>
            </w:r>
          </w:p>
          <w:p w14:paraId="0FC6ACDB" w14:textId="77777777" w:rsidR="003A3481" w:rsidRPr="003A3481" w:rsidRDefault="003A3481" w:rsidP="005F73C1">
            <w:pPr>
              <w:pStyle w:val="Default"/>
              <w:spacing w:line="276" w:lineRule="auto"/>
              <w:jc w:val="both"/>
              <w:rPr>
                <w:rFonts w:ascii="Verdana" w:hAnsi="Verdana" w:cs="Arial"/>
                <w:color w:val="auto"/>
                <w:sz w:val="22"/>
                <w:szCs w:val="22"/>
              </w:rPr>
            </w:pPr>
          </w:p>
          <w:p w14:paraId="53E20AED" w14:textId="77777777" w:rsidR="003A3481" w:rsidRPr="003A3481" w:rsidRDefault="003A3481" w:rsidP="005F73C1">
            <w:pPr>
              <w:pStyle w:val="Default"/>
              <w:spacing w:line="276" w:lineRule="auto"/>
              <w:jc w:val="both"/>
              <w:rPr>
                <w:rFonts w:ascii="Verdana" w:hAnsi="Verdana" w:cs="Arial"/>
                <w:b/>
                <w:bCs/>
                <w:color w:val="auto"/>
                <w:sz w:val="22"/>
                <w:szCs w:val="22"/>
              </w:rPr>
            </w:pPr>
            <w:r w:rsidRPr="003A3481">
              <w:rPr>
                <w:rFonts w:ascii="Verdana" w:hAnsi="Verdana" w:cs="Arial"/>
                <w:color w:val="auto"/>
                <w:sz w:val="22"/>
                <w:szCs w:val="22"/>
              </w:rPr>
              <w:t xml:space="preserve">La </w:t>
            </w:r>
            <w:r w:rsidRPr="003A3481">
              <w:rPr>
                <w:rFonts w:ascii="Verdana" w:hAnsi="Verdana" w:cs="Arial"/>
                <w:b/>
                <w:bCs/>
                <w:color w:val="auto"/>
                <w:sz w:val="22"/>
                <w:szCs w:val="22"/>
              </w:rPr>
              <w:t>documentación original se entregará</w:t>
            </w:r>
            <w:r w:rsidRPr="003A3481">
              <w:rPr>
                <w:rFonts w:ascii="Verdana" w:hAnsi="Verdana" w:cs="Arial"/>
                <w:color w:val="auto"/>
                <w:sz w:val="22"/>
                <w:szCs w:val="22"/>
              </w:rPr>
              <w:t xml:space="preserve"> al tutor/a cameral al finalizar la acción formativa </w:t>
            </w:r>
            <w:r w:rsidRPr="003A3481">
              <w:rPr>
                <w:rFonts w:ascii="Verdana" w:hAnsi="Verdana" w:cs="Arial"/>
                <w:b/>
                <w:bCs/>
                <w:color w:val="auto"/>
                <w:sz w:val="22"/>
                <w:szCs w:val="22"/>
              </w:rPr>
              <w:t xml:space="preserve">y además se enviará escaneada por correo </w:t>
            </w:r>
            <w:r w:rsidRPr="003A3481">
              <w:rPr>
                <w:rFonts w:ascii="Verdana" w:hAnsi="Verdana" w:cs="Arial"/>
                <w:b/>
                <w:bCs/>
                <w:color w:val="auto"/>
                <w:sz w:val="22"/>
                <w:szCs w:val="22"/>
              </w:rPr>
              <w:lastRenderedPageBreak/>
              <w:t>electrónico</w:t>
            </w:r>
            <w:r w:rsidRPr="003A3481">
              <w:rPr>
                <w:rFonts w:ascii="Verdana" w:hAnsi="Verdana" w:cs="Arial"/>
                <w:color w:val="auto"/>
                <w:sz w:val="22"/>
                <w:szCs w:val="22"/>
              </w:rPr>
              <w:t xml:space="preserve"> debidamente nombrada según indicaciones del tutor/a cameral.</w:t>
            </w:r>
          </w:p>
          <w:p w14:paraId="21C9F6DF" w14:textId="77777777" w:rsidR="003A3481" w:rsidRPr="003A3481" w:rsidRDefault="003A3481" w:rsidP="005F73C1">
            <w:pPr>
              <w:pStyle w:val="Default"/>
              <w:spacing w:line="276" w:lineRule="auto"/>
              <w:jc w:val="both"/>
              <w:rPr>
                <w:rFonts w:ascii="Verdana" w:hAnsi="Verdana" w:cs="Arial"/>
                <w:color w:val="auto"/>
                <w:sz w:val="22"/>
                <w:szCs w:val="22"/>
              </w:rPr>
            </w:pPr>
          </w:p>
        </w:tc>
      </w:tr>
      <w:tr w:rsidR="003A3481" w:rsidRPr="003A3481" w14:paraId="153ACD0D" w14:textId="77777777" w:rsidTr="005F73C1">
        <w:tc>
          <w:tcPr>
            <w:tcW w:w="2547" w:type="dxa"/>
            <w:vAlign w:val="center"/>
          </w:tcPr>
          <w:p w14:paraId="042AA38C" w14:textId="77777777" w:rsidR="003A3481" w:rsidRPr="003A3481" w:rsidRDefault="003A3481" w:rsidP="005F73C1">
            <w:pPr>
              <w:jc w:val="center"/>
              <w:rPr>
                <w:rFonts w:cs="Arial"/>
                <w:b/>
                <w:bCs/>
                <w:iCs/>
              </w:rPr>
            </w:pPr>
            <w:r w:rsidRPr="003A3481">
              <w:rPr>
                <w:rFonts w:cs="Arial"/>
                <w:b/>
                <w:bCs/>
                <w:iCs/>
              </w:rPr>
              <w:lastRenderedPageBreak/>
              <w:t>Actuaciones de Seguimiento y Evaluación</w:t>
            </w:r>
          </w:p>
          <w:p w14:paraId="72D0D2C0" w14:textId="77777777" w:rsidR="003A3481" w:rsidRPr="003A3481" w:rsidRDefault="003A3481" w:rsidP="005F73C1">
            <w:pPr>
              <w:jc w:val="center"/>
              <w:rPr>
                <w:rFonts w:cs="Arial"/>
                <w:b/>
                <w:bCs/>
                <w:iCs/>
              </w:rPr>
            </w:pPr>
          </w:p>
          <w:p w14:paraId="503205FC" w14:textId="77777777" w:rsidR="003A3481" w:rsidRPr="003A3481" w:rsidRDefault="003A3481" w:rsidP="005F73C1">
            <w:pPr>
              <w:jc w:val="center"/>
              <w:rPr>
                <w:rFonts w:cs="Arial"/>
                <w:b/>
                <w:bCs/>
                <w:iCs/>
              </w:rPr>
            </w:pPr>
            <w:r w:rsidRPr="003A3481">
              <w:rPr>
                <w:rFonts w:cs="Arial"/>
                <w:b/>
                <w:bCs/>
                <w:iCs/>
              </w:rPr>
              <w:t>Cohesión y Coordinación con la Entidad Corporativa</w:t>
            </w:r>
          </w:p>
        </w:tc>
        <w:tc>
          <w:tcPr>
            <w:tcW w:w="5953" w:type="dxa"/>
            <w:vAlign w:val="center"/>
          </w:tcPr>
          <w:p w14:paraId="2A1C86AA" w14:textId="77777777" w:rsidR="003A3481" w:rsidRPr="003A3481" w:rsidRDefault="003A3481" w:rsidP="005F73C1">
            <w:pPr>
              <w:pStyle w:val="Default"/>
              <w:spacing w:line="276" w:lineRule="auto"/>
              <w:jc w:val="both"/>
              <w:rPr>
                <w:rFonts w:ascii="Verdana" w:hAnsi="Verdana" w:cs="Arial"/>
                <w:color w:val="auto"/>
                <w:sz w:val="22"/>
                <w:szCs w:val="22"/>
              </w:rPr>
            </w:pPr>
          </w:p>
          <w:p w14:paraId="2366F3BD" w14:textId="77777777" w:rsidR="003A3481" w:rsidRPr="003A3481" w:rsidRDefault="003A3481" w:rsidP="005F73C1">
            <w:pPr>
              <w:pStyle w:val="Default"/>
              <w:spacing w:line="276" w:lineRule="auto"/>
              <w:jc w:val="both"/>
              <w:rPr>
                <w:rFonts w:ascii="Verdana" w:hAnsi="Verdana" w:cs="Arial"/>
                <w:color w:val="auto"/>
                <w:sz w:val="22"/>
                <w:szCs w:val="22"/>
              </w:rPr>
            </w:pPr>
            <w:r w:rsidRPr="003A3481">
              <w:rPr>
                <w:rFonts w:ascii="Verdana" w:hAnsi="Verdana" w:cs="Arial"/>
                <w:color w:val="auto"/>
                <w:sz w:val="22"/>
                <w:szCs w:val="22"/>
              </w:rPr>
              <w:t xml:space="preserve">Trabajar en el correcto </w:t>
            </w:r>
            <w:r w:rsidRPr="003A3481">
              <w:rPr>
                <w:rFonts w:ascii="Verdana" w:hAnsi="Verdana" w:cs="Arial"/>
                <w:b/>
                <w:bCs/>
                <w:color w:val="auto"/>
                <w:sz w:val="22"/>
                <w:szCs w:val="22"/>
              </w:rPr>
              <w:t>seguimiento del alumnado, destacando la motivación, asistencia, participación en el aula, entre otros aspectos</w:t>
            </w:r>
            <w:r w:rsidRPr="003A3481">
              <w:rPr>
                <w:rFonts w:ascii="Verdana" w:hAnsi="Verdana" w:cs="Arial"/>
                <w:color w:val="auto"/>
                <w:sz w:val="22"/>
                <w:szCs w:val="22"/>
              </w:rPr>
              <w:t xml:space="preserve"> que fomenten el bienestar del alumnado durante la acción formativa.</w:t>
            </w:r>
          </w:p>
          <w:p w14:paraId="3FA1542E" w14:textId="77777777" w:rsidR="003A3481" w:rsidRPr="003A3481" w:rsidRDefault="003A3481" w:rsidP="005F73C1">
            <w:pPr>
              <w:pStyle w:val="Default"/>
              <w:spacing w:line="276" w:lineRule="auto"/>
              <w:jc w:val="both"/>
              <w:rPr>
                <w:rFonts w:ascii="Verdana" w:hAnsi="Verdana" w:cs="Arial"/>
                <w:color w:val="auto"/>
                <w:sz w:val="22"/>
                <w:szCs w:val="22"/>
              </w:rPr>
            </w:pPr>
          </w:p>
          <w:p w14:paraId="2B273D3B" w14:textId="77777777" w:rsidR="003A3481" w:rsidRPr="003A3481" w:rsidRDefault="003A3481" w:rsidP="005F73C1">
            <w:pPr>
              <w:pStyle w:val="Default"/>
              <w:spacing w:line="276" w:lineRule="auto"/>
              <w:jc w:val="both"/>
              <w:rPr>
                <w:rFonts w:ascii="Verdana" w:hAnsi="Verdana" w:cs="Arial"/>
                <w:color w:val="auto"/>
                <w:sz w:val="22"/>
                <w:szCs w:val="22"/>
              </w:rPr>
            </w:pPr>
            <w:r w:rsidRPr="003A3481">
              <w:rPr>
                <w:rFonts w:ascii="Verdana" w:hAnsi="Verdana" w:cs="Arial"/>
                <w:color w:val="auto"/>
                <w:sz w:val="22"/>
                <w:szCs w:val="22"/>
              </w:rPr>
              <w:t xml:space="preserve">Al </w:t>
            </w:r>
            <w:r w:rsidRPr="003A3481">
              <w:rPr>
                <w:rFonts w:ascii="Verdana" w:hAnsi="Verdana" w:cs="Arial"/>
                <w:b/>
                <w:bCs/>
                <w:color w:val="auto"/>
                <w:sz w:val="22"/>
                <w:szCs w:val="22"/>
              </w:rPr>
              <w:t>inicio de cada acción formativa</w:t>
            </w:r>
            <w:r w:rsidRPr="003A3481">
              <w:rPr>
                <w:rFonts w:ascii="Verdana" w:hAnsi="Verdana" w:cs="Arial"/>
                <w:color w:val="auto"/>
                <w:sz w:val="22"/>
                <w:szCs w:val="22"/>
              </w:rPr>
              <w:t xml:space="preserve">, la entidad debe realizar una </w:t>
            </w:r>
            <w:r w:rsidRPr="003A3481">
              <w:rPr>
                <w:rFonts w:ascii="Verdana" w:hAnsi="Verdana" w:cs="Arial"/>
                <w:b/>
                <w:bCs/>
                <w:color w:val="auto"/>
                <w:sz w:val="22"/>
                <w:szCs w:val="22"/>
              </w:rPr>
              <w:t>presentación junto al Tutor/a Cameral</w:t>
            </w:r>
            <w:r w:rsidRPr="003A3481">
              <w:rPr>
                <w:rFonts w:ascii="Verdana" w:hAnsi="Verdana" w:cs="Arial"/>
                <w:color w:val="auto"/>
                <w:sz w:val="22"/>
                <w:szCs w:val="22"/>
              </w:rPr>
              <w:t xml:space="preserve"> sobre </w:t>
            </w:r>
            <w:r w:rsidRPr="003A3481">
              <w:rPr>
                <w:rFonts w:ascii="Verdana" w:hAnsi="Verdana" w:cs="Arial"/>
                <w:b/>
                <w:bCs/>
                <w:color w:val="auto"/>
                <w:sz w:val="22"/>
                <w:szCs w:val="22"/>
              </w:rPr>
              <w:t>aspectos administrativos, temporalidad y otros</w:t>
            </w:r>
            <w:r w:rsidRPr="003A3481">
              <w:rPr>
                <w:rFonts w:ascii="Verdana" w:hAnsi="Verdana" w:cs="Arial"/>
                <w:color w:val="auto"/>
                <w:sz w:val="22"/>
                <w:szCs w:val="22"/>
              </w:rPr>
              <w:t xml:space="preserve"> aspectos a informar al alumnado.</w:t>
            </w:r>
          </w:p>
          <w:p w14:paraId="1B64D614" w14:textId="77777777" w:rsidR="003A3481" w:rsidRPr="003A3481" w:rsidRDefault="003A3481" w:rsidP="005F73C1">
            <w:pPr>
              <w:pStyle w:val="Default"/>
              <w:spacing w:line="276" w:lineRule="auto"/>
              <w:jc w:val="both"/>
              <w:rPr>
                <w:rFonts w:ascii="Verdana" w:hAnsi="Verdana" w:cs="Arial"/>
                <w:color w:val="auto"/>
                <w:sz w:val="22"/>
                <w:szCs w:val="22"/>
              </w:rPr>
            </w:pPr>
          </w:p>
          <w:p w14:paraId="06758859" w14:textId="77777777" w:rsidR="003A3481" w:rsidRPr="003A3481" w:rsidRDefault="003A3481" w:rsidP="005F73C1">
            <w:pPr>
              <w:pStyle w:val="Default"/>
              <w:spacing w:line="276" w:lineRule="auto"/>
              <w:jc w:val="both"/>
              <w:rPr>
                <w:rFonts w:ascii="Verdana" w:hAnsi="Verdana" w:cs="Arial"/>
                <w:color w:val="auto"/>
                <w:sz w:val="22"/>
                <w:szCs w:val="22"/>
                <w:u w:val="single"/>
              </w:rPr>
            </w:pPr>
            <w:r w:rsidRPr="003A3481">
              <w:rPr>
                <w:rFonts w:ascii="Verdana" w:hAnsi="Verdana" w:cs="Arial"/>
                <w:color w:val="auto"/>
                <w:sz w:val="22"/>
                <w:szCs w:val="22"/>
              </w:rPr>
              <w:t xml:space="preserve">Mantener una </w:t>
            </w:r>
            <w:r w:rsidRPr="003A3481">
              <w:rPr>
                <w:rFonts w:ascii="Verdana" w:hAnsi="Verdana" w:cs="Arial"/>
                <w:b/>
                <w:bCs/>
                <w:color w:val="auto"/>
                <w:sz w:val="22"/>
                <w:szCs w:val="22"/>
              </w:rPr>
              <w:t>comunicación con el Tutor/a Cameral y/o responsable del programa</w:t>
            </w:r>
            <w:r w:rsidRPr="003A3481">
              <w:rPr>
                <w:rFonts w:ascii="Verdana" w:hAnsi="Verdana" w:cs="Arial"/>
                <w:color w:val="auto"/>
                <w:sz w:val="22"/>
                <w:szCs w:val="22"/>
              </w:rPr>
              <w:t xml:space="preserve">, para la correcta actuación y seguimiento, notificando de las posibles incidencias que puedan suceder. </w:t>
            </w:r>
            <w:r w:rsidRPr="003A3481">
              <w:rPr>
                <w:rFonts w:ascii="Verdana" w:hAnsi="Verdana" w:cs="Arial"/>
                <w:color w:val="auto"/>
                <w:sz w:val="22"/>
                <w:szCs w:val="22"/>
                <w:u w:val="single"/>
              </w:rPr>
              <w:t>Se debe informar en todo momento de la asistencia diaria del alumnado, contactando con aquellas personas que no acudan a clase, o a su responsable en el caso de que sean menores.</w:t>
            </w:r>
          </w:p>
          <w:p w14:paraId="65FC71F5" w14:textId="77777777" w:rsidR="003A3481" w:rsidRPr="003A3481" w:rsidRDefault="003A3481" w:rsidP="005F73C1">
            <w:pPr>
              <w:pStyle w:val="Default"/>
              <w:spacing w:line="276" w:lineRule="auto"/>
              <w:jc w:val="both"/>
              <w:rPr>
                <w:rFonts w:ascii="Verdana" w:hAnsi="Verdana" w:cs="Arial"/>
                <w:color w:val="auto"/>
                <w:sz w:val="22"/>
                <w:szCs w:val="22"/>
              </w:rPr>
            </w:pPr>
          </w:p>
          <w:p w14:paraId="20ACA39D" w14:textId="4282A0D6" w:rsidR="003A3481" w:rsidRPr="003A3481" w:rsidRDefault="003A3481" w:rsidP="005F73C1">
            <w:pPr>
              <w:pStyle w:val="Default"/>
              <w:spacing w:line="276" w:lineRule="auto"/>
              <w:jc w:val="both"/>
              <w:rPr>
                <w:rFonts w:ascii="Verdana" w:hAnsi="Verdana" w:cs="Arial"/>
                <w:color w:val="auto"/>
                <w:sz w:val="22"/>
                <w:szCs w:val="22"/>
              </w:rPr>
            </w:pPr>
            <w:r w:rsidRPr="003A3481">
              <w:rPr>
                <w:rFonts w:ascii="Verdana" w:hAnsi="Verdana" w:cs="Arial"/>
                <w:b/>
                <w:bCs/>
                <w:color w:val="auto"/>
                <w:sz w:val="22"/>
                <w:szCs w:val="22"/>
              </w:rPr>
              <w:t>Se solicitará</w:t>
            </w:r>
            <w:r w:rsidRPr="003A3481">
              <w:rPr>
                <w:rFonts w:ascii="Verdana" w:hAnsi="Verdana" w:cs="Arial"/>
                <w:color w:val="auto"/>
                <w:sz w:val="22"/>
                <w:szCs w:val="22"/>
              </w:rPr>
              <w:t xml:space="preserve"> a la entidad el </w:t>
            </w:r>
            <w:r w:rsidRPr="003A3481">
              <w:rPr>
                <w:rFonts w:ascii="Verdana" w:hAnsi="Verdana" w:cs="Arial"/>
                <w:b/>
                <w:bCs/>
                <w:color w:val="auto"/>
                <w:sz w:val="22"/>
                <w:szCs w:val="22"/>
              </w:rPr>
              <w:t>envío semanal de los partes de asistencia</w:t>
            </w:r>
            <w:r w:rsidRPr="003A3481">
              <w:rPr>
                <w:rFonts w:ascii="Verdana" w:hAnsi="Verdana" w:cs="Arial"/>
                <w:color w:val="auto"/>
                <w:sz w:val="22"/>
                <w:szCs w:val="22"/>
              </w:rPr>
              <w:t xml:space="preserve"> del alumnado, como documentación a verificar las actuaciones de seguimiento y evaluación, así como el resto de documentación que La Cámara estime oportuna a efectos de acreditar la veracidad de la asistencia. </w:t>
            </w:r>
          </w:p>
          <w:p w14:paraId="1A0D8F2F" w14:textId="77777777" w:rsidR="003A3481" w:rsidRPr="003A3481" w:rsidRDefault="003A3481" w:rsidP="005F73C1">
            <w:pPr>
              <w:pStyle w:val="Default"/>
              <w:spacing w:line="276" w:lineRule="auto"/>
              <w:jc w:val="both"/>
              <w:rPr>
                <w:rFonts w:ascii="Verdana" w:hAnsi="Verdana" w:cs="Arial"/>
                <w:color w:val="auto"/>
                <w:sz w:val="22"/>
                <w:szCs w:val="22"/>
              </w:rPr>
            </w:pPr>
          </w:p>
        </w:tc>
      </w:tr>
      <w:tr w:rsidR="003A3481" w:rsidRPr="003A3481" w14:paraId="6485CB34" w14:textId="77777777" w:rsidTr="005F73C1">
        <w:tc>
          <w:tcPr>
            <w:tcW w:w="2547" w:type="dxa"/>
            <w:vAlign w:val="center"/>
          </w:tcPr>
          <w:p w14:paraId="0BD9306F" w14:textId="77777777" w:rsidR="003A3481" w:rsidRPr="003A3481" w:rsidRDefault="003A3481" w:rsidP="005F73C1">
            <w:pPr>
              <w:jc w:val="center"/>
              <w:rPr>
                <w:rFonts w:cs="Arial"/>
                <w:b/>
                <w:bCs/>
                <w:iCs/>
              </w:rPr>
            </w:pPr>
            <w:r w:rsidRPr="003A3481">
              <w:rPr>
                <w:rFonts w:cs="Arial"/>
                <w:b/>
                <w:bCs/>
                <w:iCs/>
              </w:rPr>
              <w:t>Difusión y Captación</w:t>
            </w:r>
          </w:p>
        </w:tc>
        <w:tc>
          <w:tcPr>
            <w:tcW w:w="5953" w:type="dxa"/>
            <w:vAlign w:val="center"/>
          </w:tcPr>
          <w:p w14:paraId="2623DB75" w14:textId="77777777" w:rsidR="003A3481" w:rsidRPr="003A3481" w:rsidRDefault="003A3481" w:rsidP="005F73C1">
            <w:pPr>
              <w:pStyle w:val="Default"/>
              <w:spacing w:line="276" w:lineRule="auto"/>
              <w:jc w:val="both"/>
              <w:rPr>
                <w:rFonts w:ascii="Verdana" w:hAnsi="Verdana" w:cs="Arial"/>
                <w:color w:val="auto"/>
                <w:sz w:val="22"/>
                <w:szCs w:val="22"/>
              </w:rPr>
            </w:pPr>
          </w:p>
          <w:p w14:paraId="48A6D5C5" w14:textId="77777777" w:rsidR="003A3481" w:rsidRPr="003A3481" w:rsidRDefault="003A3481" w:rsidP="005F73C1">
            <w:pPr>
              <w:pStyle w:val="Default"/>
              <w:spacing w:line="276" w:lineRule="auto"/>
              <w:jc w:val="both"/>
              <w:rPr>
                <w:rFonts w:ascii="Verdana" w:hAnsi="Verdana" w:cs="Arial"/>
                <w:b/>
                <w:bCs/>
                <w:color w:val="auto"/>
                <w:sz w:val="22"/>
                <w:szCs w:val="22"/>
              </w:rPr>
            </w:pPr>
            <w:r w:rsidRPr="003A3481">
              <w:rPr>
                <w:rFonts w:ascii="Verdana" w:hAnsi="Verdana" w:cs="Arial"/>
                <w:b/>
                <w:bCs/>
                <w:color w:val="auto"/>
                <w:sz w:val="22"/>
                <w:szCs w:val="22"/>
              </w:rPr>
              <w:t>Las publicaciones en Plataformas Digitales y Redes Sociales</w:t>
            </w:r>
            <w:r w:rsidRPr="003A3481">
              <w:rPr>
                <w:rFonts w:ascii="Verdana" w:hAnsi="Verdana" w:cs="Arial"/>
                <w:color w:val="auto"/>
                <w:sz w:val="22"/>
                <w:szCs w:val="22"/>
              </w:rPr>
              <w:t xml:space="preserve"> deben contener los </w:t>
            </w:r>
            <w:r w:rsidRPr="003A3481">
              <w:rPr>
                <w:rFonts w:ascii="Verdana" w:hAnsi="Verdana" w:cs="Arial"/>
                <w:b/>
                <w:bCs/>
                <w:color w:val="auto"/>
                <w:sz w:val="22"/>
                <w:szCs w:val="22"/>
              </w:rPr>
              <w:t>logos corporativos del Programa</w:t>
            </w:r>
            <w:r w:rsidRPr="003A3481">
              <w:rPr>
                <w:rFonts w:ascii="Verdana" w:hAnsi="Verdana" w:cs="Arial"/>
                <w:color w:val="auto"/>
                <w:sz w:val="22"/>
                <w:szCs w:val="22"/>
              </w:rPr>
              <w:t xml:space="preserve">. Para su correcta ejecución </w:t>
            </w:r>
            <w:r w:rsidRPr="003A3481">
              <w:rPr>
                <w:rFonts w:ascii="Verdana" w:hAnsi="Verdana" w:cs="Arial"/>
                <w:b/>
                <w:bCs/>
                <w:color w:val="auto"/>
                <w:sz w:val="22"/>
                <w:szCs w:val="22"/>
              </w:rPr>
              <w:t xml:space="preserve">se solicita el envío de cada propuesta a difundir al Tutor/a Cameral previamente a su publicación. </w:t>
            </w:r>
          </w:p>
          <w:p w14:paraId="4363BE3C" w14:textId="77777777" w:rsidR="003A3481" w:rsidRPr="003A3481" w:rsidRDefault="003A3481" w:rsidP="005F73C1">
            <w:pPr>
              <w:pStyle w:val="Default"/>
              <w:spacing w:line="276" w:lineRule="auto"/>
              <w:jc w:val="both"/>
              <w:rPr>
                <w:rFonts w:ascii="Verdana" w:hAnsi="Verdana" w:cs="Arial"/>
                <w:color w:val="auto"/>
                <w:sz w:val="22"/>
                <w:szCs w:val="22"/>
              </w:rPr>
            </w:pPr>
          </w:p>
        </w:tc>
      </w:tr>
      <w:tr w:rsidR="003A3481" w:rsidRPr="003A3481" w14:paraId="1FD9F7D1" w14:textId="77777777" w:rsidTr="005F73C1">
        <w:trPr>
          <w:trHeight w:val="2655"/>
        </w:trPr>
        <w:tc>
          <w:tcPr>
            <w:tcW w:w="2547" w:type="dxa"/>
            <w:vAlign w:val="center"/>
          </w:tcPr>
          <w:p w14:paraId="7BD167B3" w14:textId="77777777" w:rsidR="003A3481" w:rsidRPr="003A3481" w:rsidRDefault="003A3481" w:rsidP="005F73C1">
            <w:pPr>
              <w:jc w:val="center"/>
              <w:rPr>
                <w:rFonts w:cs="Arial"/>
                <w:b/>
                <w:bCs/>
                <w:iCs/>
              </w:rPr>
            </w:pPr>
            <w:r w:rsidRPr="003A3481">
              <w:rPr>
                <w:rFonts w:cs="Arial"/>
                <w:b/>
                <w:bCs/>
                <w:iCs/>
              </w:rPr>
              <w:lastRenderedPageBreak/>
              <w:t>Disposición de aulas y Recursos Tecnológicos</w:t>
            </w:r>
          </w:p>
        </w:tc>
        <w:tc>
          <w:tcPr>
            <w:tcW w:w="5953" w:type="dxa"/>
            <w:vAlign w:val="center"/>
          </w:tcPr>
          <w:p w14:paraId="2B8427C1" w14:textId="77777777" w:rsidR="003A3481" w:rsidRPr="003A3481" w:rsidRDefault="003A3481" w:rsidP="005F73C1">
            <w:pPr>
              <w:pStyle w:val="Default"/>
              <w:spacing w:line="276" w:lineRule="auto"/>
              <w:jc w:val="both"/>
              <w:rPr>
                <w:rFonts w:ascii="Verdana" w:hAnsi="Verdana" w:cs="Arial"/>
                <w:b/>
                <w:bCs/>
                <w:color w:val="auto"/>
                <w:sz w:val="22"/>
                <w:szCs w:val="22"/>
              </w:rPr>
            </w:pPr>
            <w:r w:rsidRPr="003A3481">
              <w:rPr>
                <w:rFonts w:ascii="Verdana" w:hAnsi="Verdana" w:cs="Arial"/>
                <w:color w:val="auto"/>
                <w:sz w:val="22"/>
                <w:szCs w:val="22"/>
              </w:rPr>
              <w:t xml:space="preserve">Se deberá asegurar la </w:t>
            </w:r>
            <w:r w:rsidRPr="003A3481">
              <w:rPr>
                <w:rFonts w:ascii="Verdana" w:hAnsi="Verdana" w:cs="Arial"/>
                <w:b/>
                <w:bCs/>
                <w:color w:val="auto"/>
                <w:sz w:val="22"/>
                <w:szCs w:val="22"/>
              </w:rPr>
              <w:t>disponibilidad de recursos tecnológicos y materiales, así como de una conexión a internet adecuada,</w:t>
            </w:r>
            <w:r w:rsidRPr="003A3481">
              <w:rPr>
                <w:rFonts w:ascii="Verdana" w:hAnsi="Verdana" w:cs="Arial"/>
                <w:color w:val="auto"/>
                <w:sz w:val="22"/>
                <w:szCs w:val="22"/>
              </w:rPr>
              <w:t xml:space="preserve"> para la correcta impartición de la formación. Además, se garantizará que estos recursos estén actualizados y en buen estado </w:t>
            </w:r>
            <w:r w:rsidRPr="003A3481">
              <w:rPr>
                <w:rFonts w:ascii="Verdana" w:hAnsi="Verdana" w:cs="Arial"/>
                <w:b/>
                <w:bCs/>
                <w:color w:val="auto"/>
                <w:sz w:val="22"/>
                <w:szCs w:val="22"/>
              </w:rPr>
              <w:t>en todas las instalaciones designadas.</w:t>
            </w:r>
          </w:p>
          <w:p w14:paraId="07F5D5FB" w14:textId="77777777" w:rsidR="003A3481" w:rsidRPr="003A3481" w:rsidRDefault="003A3481" w:rsidP="005F73C1">
            <w:pPr>
              <w:pStyle w:val="Default"/>
              <w:spacing w:line="276" w:lineRule="auto"/>
              <w:jc w:val="both"/>
              <w:rPr>
                <w:rFonts w:ascii="Verdana" w:hAnsi="Verdana" w:cs="Arial"/>
                <w:color w:val="auto"/>
                <w:sz w:val="22"/>
                <w:szCs w:val="22"/>
              </w:rPr>
            </w:pPr>
          </w:p>
          <w:p w14:paraId="7D1EC0DE" w14:textId="77777777" w:rsidR="003A3481" w:rsidRPr="003A3481" w:rsidRDefault="003A3481" w:rsidP="005F73C1">
            <w:pPr>
              <w:pStyle w:val="Default"/>
              <w:spacing w:line="276" w:lineRule="auto"/>
              <w:jc w:val="both"/>
              <w:rPr>
                <w:rFonts w:ascii="Verdana" w:hAnsi="Verdana" w:cs="Arial"/>
                <w:color w:val="auto"/>
                <w:sz w:val="22"/>
                <w:szCs w:val="22"/>
              </w:rPr>
            </w:pPr>
            <w:r w:rsidRPr="003A3481">
              <w:rPr>
                <w:rFonts w:ascii="Verdana" w:hAnsi="Verdana" w:cs="Arial"/>
                <w:b/>
                <w:bCs/>
                <w:color w:val="auto"/>
                <w:sz w:val="22"/>
                <w:szCs w:val="22"/>
              </w:rPr>
              <w:t>La empresa contratada deberá tener capacidad para impartir de forma simultánea las acciones.</w:t>
            </w:r>
          </w:p>
        </w:tc>
      </w:tr>
      <w:tr w:rsidR="003A3481" w:rsidRPr="003A3481" w14:paraId="314F8A78" w14:textId="77777777" w:rsidTr="005F73C1">
        <w:trPr>
          <w:trHeight w:val="2655"/>
        </w:trPr>
        <w:tc>
          <w:tcPr>
            <w:tcW w:w="2547" w:type="dxa"/>
            <w:vAlign w:val="center"/>
          </w:tcPr>
          <w:p w14:paraId="0804C773" w14:textId="77777777" w:rsidR="003A3481" w:rsidRPr="003A3481" w:rsidRDefault="003A3481" w:rsidP="005F73C1">
            <w:pPr>
              <w:jc w:val="center"/>
              <w:rPr>
                <w:rFonts w:cs="Arial"/>
                <w:b/>
                <w:bCs/>
                <w:iCs/>
              </w:rPr>
            </w:pPr>
            <w:r w:rsidRPr="003A3481">
              <w:rPr>
                <w:rFonts w:cs="Arial"/>
                <w:b/>
                <w:bCs/>
                <w:iCs/>
              </w:rPr>
              <w:t>Memoria final</w:t>
            </w:r>
          </w:p>
        </w:tc>
        <w:tc>
          <w:tcPr>
            <w:tcW w:w="5953" w:type="dxa"/>
            <w:vAlign w:val="center"/>
          </w:tcPr>
          <w:p w14:paraId="3A6434EF" w14:textId="77777777" w:rsidR="003A3481" w:rsidRPr="003A3481" w:rsidRDefault="003A3481" w:rsidP="005F73C1">
            <w:pPr>
              <w:pStyle w:val="Default"/>
              <w:spacing w:line="276" w:lineRule="auto"/>
              <w:jc w:val="both"/>
              <w:rPr>
                <w:rFonts w:ascii="Verdana" w:hAnsi="Verdana" w:cs="Arial"/>
                <w:color w:val="auto"/>
                <w:sz w:val="22"/>
                <w:szCs w:val="22"/>
              </w:rPr>
            </w:pPr>
            <w:r w:rsidRPr="003A3481">
              <w:rPr>
                <w:rFonts w:ascii="Verdana" w:hAnsi="Verdana" w:cs="Arial"/>
                <w:color w:val="auto"/>
                <w:sz w:val="22"/>
                <w:szCs w:val="22"/>
              </w:rPr>
              <w:t>El adjudicatario deberá elaborar una memoria final que documente el desarrollo, resultados, incidencias y recomendaciones de toda la formación realizada, así como la inserción alcanzada. La Cámara podrá solicitar memorias parciales que le permitan evaluar el desarrollo temporal del proyecto.</w:t>
            </w:r>
          </w:p>
        </w:tc>
      </w:tr>
      <w:tr w:rsidR="003A3481" w:rsidRPr="003A3481" w14:paraId="499C4991" w14:textId="77777777" w:rsidTr="005F73C1">
        <w:trPr>
          <w:trHeight w:val="2655"/>
        </w:trPr>
        <w:tc>
          <w:tcPr>
            <w:tcW w:w="2547" w:type="dxa"/>
            <w:vAlign w:val="center"/>
          </w:tcPr>
          <w:p w14:paraId="537FE8AC" w14:textId="77777777" w:rsidR="003A3481" w:rsidRPr="003A3481" w:rsidRDefault="003A3481" w:rsidP="005F73C1">
            <w:pPr>
              <w:jc w:val="center"/>
              <w:rPr>
                <w:rFonts w:cs="Arial"/>
                <w:b/>
                <w:bCs/>
                <w:iCs/>
              </w:rPr>
            </w:pPr>
            <w:r w:rsidRPr="003A3481">
              <w:rPr>
                <w:rFonts w:cs="Arial"/>
                <w:b/>
                <w:bCs/>
                <w:iCs/>
              </w:rPr>
              <w:t>Compromiso con la Agenda Canaria para el Desarrollo Sostenible 2030 (ACDS 2023)</w:t>
            </w:r>
          </w:p>
        </w:tc>
        <w:tc>
          <w:tcPr>
            <w:tcW w:w="5953" w:type="dxa"/>
            <w:vAlign w:val="center"/>
          </w:tcPr>
          <w:p w14:paraId="6D0DE879" w14:textId="77777777" w:rsidR="003A3481" w:rsidRPr="00431959" w:rsidRDefault="003A3481" w:rsidP="005F73C1">
            <w:pPr>
              <w:pStyle w:val="Default"/>
              <w:spacing w:line="276" w:lineRule="auto"/>
              <w:jc w:val="both"/>
              <w:rPr>
                <w:rFonts w:ascii="Verdana" w:hAnsi="Verdana" w:cs="Arial"/>
                <w:color w:val="auto"/>
                <w:sz w:val="22"/>
                <w:szCs w:val="22"/>
              </w:rPr>
            </w:pPr>
            <w:r w:rsidRPr="00431959">
              <w:rPr>
                <w:rFonts w:ascii="Verdana" w:hAnsi="Verdana" w:cs="Arial"/>
                <w:color w:val="auto"/>
                <w:sz w:val="22"/>
                <w:szCs w:val="22"/>
              </w:rPr>
              <w:t xml:space="preserve">El adjudicatario deberá comprometerse, por vía de declaración responsable, a ejecutar el contrato en línea con los principios de la Agenda Canaria de Desarrollo Sostenible 2030. </w:t>
            </w:r>
          </w:p>
        </w:tc>
      </w:tr>
    </w:tbl>
    <w:p w14:paraId="0BBF10D4" w14:textId="77777777" w:rsidR="003A3481" w:rsidRPr="003A3481" w:rsidRDefault="003A3481" w:rsidP="003A3481">
      <w:pPr>
        <w:rPr>
          <w:rFonts w:cs="Arial"/>
        </w:rPr>
      </w:pPr>
    </w:p>
    <w:p w14:paraId="3BF53DA1" w14:textId="77777777" w:rsidR="003A3481" w:rsidRPr="003A3481" w:rsidRDefault="003A3481" w:rsidP="003A3481">
      <w:pPr>
        <w:rPr>
          <w:rFonts w:cs="Arial"/>
          <w:color w:val="000000"/>
        </w:rPr>
      </w:pPr>
      <w:r w:rsidRPr="003A3481">
        <w:rPr>
          <w:rFonts w:cs="Arial"/>
          <w:b/>
          <w:bCs/>
          <w:color w:val="000000"/>
        </w:rPr>
        <w:t xml:space="preserve">4. CONFIDENCIALIDAD DE LA INFORMACIÓN. </w:t>
      </w:r>
    </w:p>
    <w:p w14:paraId="2C1D7ACA" w14:textId="77777777" w:rsidR="00F642EF" w:rsidRDefault="00F642EF" w:rsidP="003A3481">
      <w:pPr>
        <w:jc w:val="both"/>
        <w:rPr>
          <w:rFonts w:cs="Arial"/>
          <w:color w:val="000000"/>
        </w:rPr>
      </w:pPr>
    </w:p>
    <w:p w14:paraId="4A4A0E32" w14:textId="2860FED8" w:rsidR="003A3481" w:rsidRPr="003A3481" w:rsidRDefault="003A3481" w:rsidP="003A3481">
      <w:pPr>
        <w:jc w:val="both"/>
        <w:rPr>
          <w:rFonts w:cs="Arial"/>
          <w:color w:val="000000"/>
        </w:rPr>
      </w:pPr>
      <w:r w:rsidRPr="003A3481">
        <w:rPr>
          <w:rFonts w:cs="Arial"/>
          <w:color w:val="000000"/>
        </w:rPr>
        <w:t xml:space="preserve">El contratista queda expresamente obligado a mantener absoluta confidencialidad y reserva sobre cualquier dato que pudiera conocer con ocasión al cumplimiento el contrato, especialmente los de carácter personal, que no podrá utilizar con fin distinto al del objeto del contrato. </w:t>
      </w:r>
    </w:p>
    <w:p w14:paraId="6C3AA8A8" w14:textId="77777777" w:rsidR="003A3481" w:rsidRPr="003A3481" w:rsidRDefault="003A3481" w:rsidP="003A3481">
      <w:pPr>
        <w:rPr>
          <w:rFonts w:cs="Arial"/>
          <w:b/>
          <w:bCs/>
          <w:color w:val="000000"/>
        </w:rPr>
      </w:pPr>
    </w:p>
    <w:p w14:paraId="21653310" w14:textId="77777777" w:rsidR="003A3481" w:rsidRPr="003A3481" w:rsidRDefault="003A3481" w:rsidP="003A3481">
      <w:pPr>
        <w:rPr>
          <w:rFonts w:cs="Arial"/>
          <w:color w:val="000000"/>
        </w:rPr>
      </w:pPr>
      <w:r w:rsidRPr="003A3481">
        <w:rPr>
          <w:rFonts w:cs="Arial"/>
          <w:b/>
          <w:bCs/>
          <w:color w:val="000000"/>
        </w:rPr>
        <w:t xml:space="preserve">5. MEDIOS PERSONALES. </w:t>
      </w:r>
    </w:p>
    <w:p w14:paraId="48409B0A" w14:textId="77777777" w:rsidR="00F642EF" w:rsidRDefault="00F642EF" w:rsidP="003A3481">
      <w:pPr>
        <w:jc w:val="both"/>
        <w:rPr>
          <w:rFonts w:cs="Arial"/>
          <w:color w:val="000000"/>
        </w:rPr>
      </w:pPr>
    </w:p>
    <w:p w14:paraId="4264B45F" w14:textId="01FC5474" w:rsidR="003A3481" w:rsidRPr="003A3481" w:rsidRDefault="003A3481" w:rsidP="003A3481">
      <w:pPr>
        <w:jc w:val="both"/>
        <w:rPr>
          <w:rFonts w:cs="Arial"/>
          <w:color w:val="000000"/>
        </w:rPr>
      </w:pPr>
      <w:r w:rsidRPr="003A3481">
        <w:rPr>
          <w:rFonts w:cs="Arial"/>
          <w:color w:val="000000"/>
        </w:rPr>
        <w:t xml:space="preserve">La empresa adjudicataria contratará el personal preciso para atender sus obligaciones. Dicho personal dependerá exclusivamente de la misma quien tendrá todos los derechos y deberes inherentes a su calidad de patrono y deberá cumplir las disposiciones vigentes en materia laboral, de Seguridad Social y Prevención de Riesgos Laborales, referidas al personal a su cargo. </w:t>
      </w:r>
    </w:p>
    <w:p w14:paraId="2C6865E6" w14:textId="77777777" w:rsidR="003A3481" w:rsidRPr="003A3481" w:rsidRDefault="003A3481" w:rsidP="003A3481">
      <w:pPr>
        <w:jc w:val="both"/>
        <w:rPr>
          <w:rFonts w:cs="Arial"/>
          <w:color w:val="000000"/>
        </w:rPr>
      </w:pPr>
    </w:p>
    <w:p w14:paraId="3C19E3AC" w14:textId="77777777" w:rsidR="003A3481" w:rsidRPr="003A3481" w:rsidRDefault="003A3481" w:rsidP="003A3481">
      <w:pPr>
        <w:jc w:val="both"/>
        <w:rPr>
          <w:rFonts w:cs="Arial"/>
          <w:color w:val="000000"/>
        </w:rPr>
      </w:pPr>
      <w:r w:rsidRPr="003A3481">
        <w:rPr>
          <w:rFonts w:cs="Arial"/>
          <w:color w:val="000000"/>
        </w:rPr>
        <w:t xml:space="preserve">En relación con este personal, la Cámara no contrae ningún vínculo laboral, jurídico, económico o de cualquier otro género. La dirección técnica del personal y la totalidad de las remuneraciones salariales y de seguridad social serán asumidas por el adjudicatario. </w:t>
      </w:r>
    </w:p>
    <w:p w14:paraId="48402363" w14:textId="77777777" w:rsidR="003A3481" w:rsidRPr="003A3481" w:rsidRDefault="003A3481" w:rsidP="003A3481">
      <w:pPr>
        <w:jc w:val="both"/>
        <w:rPr>
          <w:rFonts w:cs="Arial"/>
          <w:color w:val="000000"/>
        </w:rPr>
      </w:pPr>
    </w:p>
    <w:p w14:paraId="5F9A6800" w14:textId="77777777" w:rsidR="003A3481" w:rsidRPr="003A3481" w:rsidRDefault="003A3481" w:rsidP="003A3481">
      <w:pPr>
        <w:jc w:val="both"/>
        <w:rPr>
          <w:rFonts w:cs="Arial"/>
          <w:color w:val="000000"/>
        </w:rPr>
      </w:pPr>
      <w:r w:rsidRPr="003A3481">
        <w:rPr>
          <w:rFonts w:cs="Arial"/>
          <w:color w:val="000000"/>
        </w:rPr>
        <w:t xml:space="preserve">El adjudicatario es responsable de la disciplina de su personal, haciéndose solidario de los daños y perjuicios que éste pueda ocasionar en la ejecución del presente contrato. </w:t>
      </w:r>
    </w:p>
    <w:p w14:paraId="16445A00" w14:textId="77777777" w:rsidR="00187DFC" w:rsidRDefault="00187DFC" w:rsidP="00187DFC">
      <w:pPr>
        <w:jc w:val="both"/>
        <w:rPr>
          <w:rFonts w:cs="Arial"/>
          <w:color w:val="000000"/>
        </w:rPr>
      </w:pPr>
    </w:p>
    <w:p w14:paraId="6BCBBC10" w14:textId="7C1D975A" w:rsidR="00187DFC" w:rsidRPr="008B51E7" w:rsidRDefault="00187DFC" w:rsidP="00187DFC">
      <w:pPr>
        <w:jc w:val="both"/>
        <w:rPr>
          <w:rFonts w:cs="Arial"/>
          <w:color w:val="000000"/>
        </w:rPr>
      </w:pPr>
      <w:r w:rsidRPr="008B51E7">
        <w:rPr>
          <w:rFonts w:cs="Arial"/>
          <w:color w:val="000000"/>
        </w:rPr>
        <w:t>Dado que el objeto del presente contrato implica la prestación de servicios en el ámbito educativo y el contacto habitual con personas menores de edad, será requisito esencial para la adjudicación y ejecución del contrato el cumplimiento de lo establecido en la Ley Orgánica 1/1996, modificada por la Ley 26/2015, así como en la Ley Orgánica 8/2021.</w:t>
      </w:r>
    </w:p>
    <w:p w14:paraId="38CE041C" w14:textId="77777777" w:rsidR="00143916" w:rsidRPr="008B51E7" w:rsidRDefault="00143916" w:rsidP="00187DFC">
      <w:pPr>
        <w:jc w:val="both"/>
        <w:rPr>
          <w:rFonts w:cs="Arial"/>
          <w:color w:val="000000"/>
        </w:rPr>
      </w:pPr>
    </w:p>
    <w:p w14:paraId="01FAA26F" w14:textId="4ADA6E80" w:rsidR="00187DFC" w:rsidRPr="008B51E7" w:rsidRDefault="00187DFC" w:rsidP="00187DFC">
      <w:pPr>
        <w:jc w:val="both"/>
        <w:rPr>
          <w:rFonts w:cs="Arial"/>
          <w:color w:val="000000"/>
        </w:rPr>
      </w:pPr>
      <w:r w:rsidRPr="008B51E7">
        <w:rPr>
          <w:rFonts w:cs="Arial"/>
          <w:color w:val="000000"/>
        </w:rPr>
        <w:t>En consecuencia, la empresa adjudicataria deberá garantizar que todo el personal, propio o subcontratado, que vaya a desarrollar actividades que impliquen contacto habitual con menores migrantes.</w:t>
      </w:r>
    </w:p>
    <w:p w14:paraId="256E53C4" w14:textId="77777777" w:rsidR="00143916" w:rsidRPr="008B51E7" w:rsidRDefault="00143916" w:rsidP="00187DFC">
      <w:pPr>
        <w:jc w:val="both"/>
        <w:rPr>
          <w:rFonts w:cs="Arial"/>
          <w:color w:val="000000"/>
        </w:rPr>
      </w:pPr>
    </w:p>
    <w:p w14:paraId="0736301A" w14:textId="77777777" w:rsidR="00187DFC" w:rsidRPr="008B51E7" w:rsidRDefault="00187DFC" w:rsidP="00187DFC">
      <w:pPr>
        <w:numPr>
          <w:ilvl w:val="0"/>
          <w:numId w:val="36"/>
        </w:numPr>
        <w:jc w:val="both"/>
        <w:rPr>
          <w:rFonts w:cs="Arial"/>
          <w:color w:val="000000"/>
        </w:rPr>
      </w:pPr>
      <w:r w:rsidRPr="008B51E7">
        <w:rPr>
          <w:rFonts w:cs="Arial"/>
          <w:color w:val="000000"/>
        </w:rPr>
        <w:t>No ha sido condenado por sentencia firme por delitos contra la libertad e indemnidad sexual, trata de seres humanos o cualquier otro delito que resulte incompatible con el desempeño de funciones en el ámbito educativo.</w:t>
      </w:r>
    </w:p>
    <w:p w14:paraId="44E01CA1" w14:textId="77777777" w:rsidR="00187DFC" w:rsidRPr="008B51E7" w:rsidRDefault="00187DFC" w:rsidP="00187DFC">
      <w:pPr>
        <w:numPr>
          <w:ilvl w:val="0"/>
          <w:numId w:val="36"/>
        </w:numPr>
        <w:jc w:val="both"/>
        <w:rPr>
          <w:rFonts w:cs="Arial"/>
          <w:color w:val="000000"/>
        </w:rPr>
      </w:pPr>
      <w:r w:rsidRPr="008B51E7">
        <w:rPr>
          <w:rFonts w:cs="Arial"/>
          <w:color w:val="000000"/>
        </w:rPr>
        <w:t>Dispone de certificación negativa vigente del Registro Central de Delincuentes Sexuales y de Trata de Seres Humanos.</w:t>
      </w:r>
    </w:p>
    <w:p w14:paraId="64B72C63" w14:textId="77777777" w:rsidR="00187DFC" w:rsidRPr="008B51E7" w:rsidRDefault="00187DFC" w:rsidP="00187DFC">
      <w:pPr>
        <w:numPr>
          <w:ilvl w:val="0"/>
          <w:numId w:val="36"/>
        </w:numPr>
        <w:jc w:val="both"/>
        <w:rPr>
          <w:rFonts w:cs="Arial"/>
          <w:color w:val="000000"/>
        </w:rPr>
      </w:pPr>
      <w:r w:rsidRPr="008B51E7">
        <w:rPr>
          <w:rFonts w:cs="Arial"/>
          <w:color w:val="000000"/>
        </w:rPr>
        <w:t>Mantiene dicha circunstancia durante toda la vigencia del contrato.</w:t>
      </w:r>
    </w:p>
    <w:p w14:paraId="7E96BC22" w14:textId="77777777" w:rsidR="00143916" w:rsidRPr="008B51E7" w:rsidRDefault="00143916" w:rsidP="00143916">
      <w:pPr>
        <w:ind w:left="720"/>
        <w:jc w:val="both"/>
        <w:rPr>
          <w:rFonts w:cs="Arial"/>
          <w:color w:val="000000"/>
        </w:rPr>
      </w:pPr>
    </w:p>
    <w:p w14:paraId="622EAFB3" w14:textId="77777777" w:rsidR="00187DFC" w:rsidRPr="008B51E7" w:rsidRDefault="00187DFC" w:rsidP="00187DFC">
      <w:pPr>
        <w:jc w:val="both"/>
        <w:rPr>
          <w:rFonts w:cs="Arial"/>
          <w:color w:val="000000"/>
        </w:rPr>
      </w:pPr>
      <w:r w:rsidRPr="008B51E7">
        <w:rPr>
          <w:rFonts w:cs="Arial"/>
          <w:color w:val="000000"/>
        </w:rPr>
        <w:t>La acreditación deberá realizarse con carácter previo al inicio de la prestación del servicio mediante declaración responsable del representante legal de la empresa, sin perjuicio de la obligación de aportar los certificados individuales cuando sean requeridos por el órgano de contratación.</w:t>
      </w:r>
    </w:p>
    <w:p w14:paraId="13085AB6" w14:textId="77777777" w:rsidR="00143916" w:rsidRPr="008B51E7" w:rsidRDefault="00143916" w:rsidP="00187DFC">
      <w:pPr>
        <w:jc w:val="both"/>
        <w:rPr>
          <w:rFonts w:cs="Arial"/>
          <w:color w:val="000000"/>
        </w:rPr>
      </w:pPr>
    </w:p>
    <w:p w14:paraId="341748C9" w14:textId="02B2B841" w:rsidR="00187DFC" w:rsidRPr="00187DFC" w:rsidRDefault="00187DFC" w:rsidP="00187DFC">
      <w:pPr>
        <w:jc w:val="both"/>
        <w:rPr>
          <w:rFonts w:cs="Arial"/>
          <w:color w:val="000000"/>
        </w:rPr>
      </w:pPr>
      <w:r w:rsidRPr="008B51E7">
        <w:rPr>
          <w:rFonts w:cs="Arial"/>
          <w:color w:val="000000"/>
        </w:rPr>
        <w:t>El incumplimiento de esta obligación</w:t>
      </w:r>
      <w:r w:rsidR="00C55F4D" w:rsidRPr="008B51E7">
        <w:rPr>
          <w:rFonts w:cs="Arial"/>
          <w:color w:val="000000"/>
        </w:rPr>
        <w:t>, configurada com</w:t>
      </w:r>
      <w:r w:rsidR="00F75B49" w:rsidRPr="008B51E7">
        <w:rPr>
          <w:rFonts w:cs="Arial"/>
          <w:color w:val="000000"/>
        </w:rPr>
        <w:t>o</w:t>
      </w:r>
      <w:r w:rsidRPr="008B51E7">
        <w:rPr>
          <w:rFonts w:cs="Arial"/>
          <w:color w:val="000000"/>
        </w:rPr>
        <w:t xml:space="preserve"> de condición especial de ejecución y de incumplimiento contractual esencial, pu</w:t>
      </w:r>
      <w:r w:rsidR="00F75B49" w:rsidRPr="008B51E7">
        <w:rPr>
          <w:rFonts w:cs="Arial"/>
          <w:color w:val="000000"/>
        </w:rPr>
        <w:t>ede</w:t>
      </w:r>
      <w:r w:rsidRPr="008B51E7">
        <w:rPr>
          <w:rFonts w:cs="Arial"/>
          <w:color w:val="000000"/>
        </w:rPr>
        <w:t xml:space="preserve"> dar lugar a la imposición de penalidades o, en su caso, a la resolución del contrato.</w:t>
      </w:r>
    </w:p>
    <w:p w14:paraId="4194BC70" w14:textId="77777777" w:rsidR="003A3481" w:rsidRPr="003A3481" w:rsidRDefault="003A3481" w:rsidP="003A3481">
      <w:pPr>
        <w:jc w:val="both"/>
        <w:rPr>
          <w:rFonts w:cs="Arial"/>
          <w:color w:val="000000"/>
        </w:rPr>
      </w:pPr>
    </w:p>
    <w:p w14:paraId="020DF8DF" w14:textId="77777777" w:rsidR="003A3481" w:rsidRPr="003A3481" w:rsidRDefault="003A3481" w:rsidP="003A3481">
      <w:pPr>
        <w:jc w:val="both"/>
        <w:rPr>
          <w:rFonts w:cs="Arial"/>
          <w:color w:val="000000"/>
        </w:rPr>
      </w:pPr>
      <w:r w:rsidRPr="003A3481">
        <w:rPr>
          <w:rFonts w:cs="Arial"/>
          <w:color w:val="000000"/>
        </w:rPr>
        <w:t xml:space="preserve">El contratista estará obligado a poner al frente del servicio, profesionales del sector que cuenten con la calificación técnica precisa, y una experiencia en el sector suficiente, para atender la normal ejecución del presente servicio. </w:t>
      </w:r>
    </w:p>
    <w:p w14:paraId="6D1130DE" w14:textId="77777777" w:rsidR="003A3481" w:rsidRPr="003A3481" w:rsidRDefault="003A3481" w:rsidP="003A3481">
      <w:pPr>
        <w:jc w:val="both"/>
        <w:rPr>
          <w:rFonts w:cs="Arial"/>
          <w:color w:val="000000"/>
        </w:rPr>
      </w:pPr>
    </w:p>
    <w:p w14:paraId="67268BC4" w14:textId="67A7631A" w:rsidR="004825A3" w:rsidRPr="003A3481" w:rsidRDefault="003A3481" w:rsidP="00D0363A">
      <w:pPr>
        <w:jc w:val="both"/>
        <w:rPr>
          <w:rFonts w:cs="Arial"/>
          <w:b/>
          <w:bCs/>
        </w:rPr>
      </w:pPr>
      <w:r w:rsidRPr="003A3481">
        <w:rPr>
          <w:rFonts w:cs="Arial"/>
          <w:color w:val="000000"/>
        </w:rPr>
        <w:t xml:space="preserve">La empresa adjudicataria deberá designar un responsable, que además actuará de interlocutor con la Cámara de Comercio de </w:t>
      </w:r>
      <w:r w:rsidR="00F55EF4">
        <w:rPr>
          <w:rFonts w:cs="Arial"/>
          <w:color w:val="000000"/>
        </w:rPr>
        <w:t>Gran Canaria</w:t>
      </w:r>
      <w:r w:rsidRPr="003A3481">
        <w:rPr>
          <w:rFonts w:cs="Arial"/>
          <w:color w:val="000000"/>
        </w:rPr>
        <w:t xml:space="preserve">, que deberá tener capacidad y autoridad suficiente para la resolución de los problemas que pudieran surgir durante el tiempo de vigencia del contrato, así como ostentar la representación de la adjudicataria en las labores de coordinación y seguimiento del servicio, en orden a la ejecución y buena marcha de la prestación. </w:t>
      </w:r>
    </w:p>
    <w:sectPr w:rsidR="004825A3" w:rsidRPr="003A3481" w:rsidSect="002F59FD">
      <w:headerReference w:type="default" r:id="rId11"/>
      <w:footerReference w:type="default" r:id="rId12"/>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1D274" w14:textId="77777777" w:rsidR="00C56B65" w:rsidRDefault="00C56B65">
      <w:r>
        <w:separator/>
      </w:r>
    </w:p>
  </w:endnote>
  <w:endnote w:type="continuationSeparator" w:id="0">
    <w:p w14:paraId="0815CE58" w14:textId="77777777" w:rsidR="00C56B65" w:rsidRDefault="00C56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925425"/>
      <w:docPartObj>
        <w:docPartGallery w:val="Page Numbers (Bottom of Page)"/>
        <w:docPartUnique/>
      </w:docPartObj>
    </w:sdtPr>
    <w:sdtEndPr/>
    <w:sdtContent>
      <w:sdt>
        <w:sdtPr>
          <w:id w:val="1728636285"/>
          <w:docPartObj>
            <w:docPartGallery w:val="Page Numbers (Top of Page)"/>
            <w:docPartUnique/>
          </w:docPartObj>
        </w:sdtPr>
        <w:sdtEndPr/>
        <w:sdtContent>
          <w:p w14:paraId="5AD4E3E6" w14:textId="77777777" w:rsidR="00EC5372" w:rsidRDefault="00EC5372">
            <w:pPr>
              <w:pStyle w:val="Piedepgina"/>
              <w:jc w:val="center"/>
            </w:pPr>
          </w:p>
          <w:p w14:paraId="63799EA2" w14:textId="21913617" w:rsidR="00EC5372" w:rsidRDefault="00EC5372">
            <w:pPr>
              <w:pStyle w:val="Piedepgina"/>
              <w:jc w:val="center"/>
            </w:pPr>
            <w:r w:rsidRPr="008333DD">
              <w:t xml:space="preserve">Página </w:t>
            </w:r>
            <w:r w:rsidRPr="008333DD">
              <w:rPr>
                <w:sz w:val="24"/>
                <w:szCs w:val="24"/>
              </w:rPr>
              <w:fldChar w:fldCharType="begin"/>
            </w:r>
            <w:r w:rsidRPr="008333DD">
              <w:instrText>PAGE</w:instrText>
            </w:r>
            <w:r w:rsidRPr="008333DD">
              <w:rPr>
                <w:sz w:val="24"/>
                <w:szCs w:val="24"/>
              </w:rPr>
              <w:fldChar w:fldCharType="separate"/>
            </w:r>
            <w:r w:rsidRPr="008333DD">
              <w:t>2</w:t>
            </w:r>
            <w:r w:rsidRPr="008333DD">
              <w:rPr>
                <w:sz w:val="24"/>
                <w:szCs w:val="24"/>
              </w:rPr>
              <w:fldChar w:fldCharType="end"/>
            </w:r>
            <w:r w:rsidRPr="008333DD">
              <w:t xml:space="preserve"> de </w:t>
            </w:r>
            <w:r w:rsidRPr="008333DD">
              <w:rPr>
                <w:sz w:val="24"/>
                <w:szCs w:val="24"/>
              </w:rPr>
              <w:fldChar w:fldCharType="begin"/>
            </w:r>
            <w:r w:rsidRPr="008333DD">
              <w:instrText>NUMPAGES</w:instrText>
            </w:r>
            <w:r w:rsidRPr="008333DD">
              <w:rPr>
                <w:sz w:val="24"/>
                <w:szCs w:val="24"/>
              </w:rPr>
              <w:fldChar w:fldCharType="separate"/>
            </w:r>
            <w:r w:rsidRPr="008333DD">
              <w:t>2</w:t>
            </w:r>
            <w:r w:rsidRPr="008333DD">
              <w:rPr>
                <w:sz w:val="24"/>
                <w:szCs w:val="24"/>
              </w:rPr>
              <w:fldChar w:fldCharType="end"/>
            </w:r>
          </w:p>
        </w:sdtContent>
      </w:sdt>
    </w:sdtContent>
  </w:sdt>
  <w:p w14:paraId="0CC56298" w14:textId="2916A8B8" w:rsidR="1234F30C" w:rsidRDefault="1234F30C" w:rsidP="1234F3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E4204" w14:textId="77777777" w:rsidR="00C56B65" w:rsidRDefault="00C56B65">
      <w:r>
        <w:separator/>
      </w:r>
    </w:p>
  </w:footnote>
  <w:footnote w:type="continuationSeparator" w:id="0">
    <w:p w14:paraId="5E3B15D0" w14:textId="77777777" w:rsidR="00C56B65" w:rsidRDefault="00C56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2A427" w14:textId="27B4765F" w:rsidR="001513A6" w:rsidRDefault="00810622" w:rsidP="003D1437">
    <w:pPr>
      <w:pStyle w:val="Encabezado"/>
      <w:ind w:left="-142"/>
    </w:pPr>
    <w:r w:rsidRPr="00970A48">
      <w:t xml:space="preserve"> </w:t>
    </w:r>
    <w:r w:rsidR="002C49F9">
      <w:rPr>
        <w:noProof/>
      </w:rPr>
      <w:drawing>
        <wp:inline distT="0" distB="0" distL="0" distR="0" wp14:anchorId="512DE464" wp14:editId="689FADE9">
          <wp:extent cx="1333500" cy="422910"/>
          <wp:effectExtent l="0" t="0" r="0" b="0"/>
          <wp:docPr id="1876285628" name="Imagen 1"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285628" name="Imagen 1" descr="Un dibujo animado con letras&#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22910"/>
                  </a:xfrm>
                  <a:prstGeom prst="rect">
                    <a:avLst/>
                  </a:prstGeom>
                  <a:noFill/>
                  <a:ln>
                    <a:noFill/>
                  </a:ln>
                </pic:spPr>
              </pic:pic>
            </a:graphicData>
          </a:graphic>
        </wp:inline>
      </w:drawing>
    </w:r>
  </w:p>
  <w:p w14:paraId="1512DBFA" w14:textId="77777777" w:rsidR="002C49F9" w:rsidRPr="00970A48" w:rsidRDefault="002C49F9" w:rsidP="003D1437">
    <w:pPr>
      <w:pStyle w:val="Encabezado"/>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230A"/>
    <w:multiLevelType w:val="hybridMultilevel"/>
    <w:tmpl w:val="BD5278E8"/>
    <w:lvl w:ilvl="0" w:tplc="0C0A0001">
      <w:start w:val="1"/>
      <w:numFmt w:val="bullet"/>
      <w:lvlText w:val=""/>
      <w:lvlJc w:val="left"/>
      <w:pPr>
        <w:ind w:left="1069" w:hanging="360"/>
      </w:pPr>
      <w:rPr>
        <w:rFonts w:ascii="Symbol" w:hAnsi="Symbol"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start w:val="1"/>
      <w:numFmt w:val="bullet"/>
      <w:lvlText w:val=""/>
      <w:lvlJc w:val="left"/>
      <w:pPr>
        <w:ind w:left="3229" w:hanging="360"/>
      </w:pPr>
      <w:rPr>
        <w:rFonts w:ascii="Symbol" w:hAnsi="Symbol" w:hint="default"/>
      </w:rPr>
    </w:lvl>
    <w:lvl w:ilvl="4" w:tplc="0C0A0003">
      <w:start w:val="1"/>
      <w:numFmt w:val="bullet"/>
      <w:lvlText w:val="o"/>
      <w:lvlJc w:val="left"/>
      <w:pPr>
        <w:ind w:left="3949" w:hanging="360"/>
      </w:pPr>
      <w:rPr>
        <w:rFonts w:ascii="Courier New" w:hAnsi="Courier New" w:cs="Courier New" w:hint="default"/>
      </w:rPr>
    </w:lvl>
    <w:lvl w:ilvl="5" w:tplc="0C0A0005">
      <w:start w:val="1"/>
      <w:numFmt w:val="bullet"/>
      <w:lvlText w:val=""/>
      <w:lvlJc w:val="left"/>
      <w:pPr>
        <w:ind w:left="4669" w:hanging="360"/>
      </w:pPr>
      <w:rPr>
        <w:rFonts w:ascii="Wingdings" w:hAnsi="Wingdings" w:hint="default"/>
      </w:rPr>
    </w:lvl>
    <w:lvl w:ilvl="6" w:tplc="0C0A0001">
      <w:start w:val="1"/>
      <w:numFmt w:val="bullet"/>
      <w:lvlText w:val=""/>
      <w:lvlJc w:val="left"/>
      <w:pPr>
        <w:ind w:left="5389" w:hanging="360"/>
      </w:pPr>
      <w:rPr>
        <w:rFonts w:ascii="Symbol" w:hAnsi="Symbol" w:hint="default"/>
      </w:rPr>
    </w:lvl>
    <w:lvl w:ilvl="7" w:tplc="0C0A0003">
      <w:start w:val="1"/>
      <w:numFmt w:val="bullet"/>
      <w:lvlText w:val="o"/>
      <w:lvlJc w:val="left"/>
      <w:pPr>
        <w:ind w:left="6109" w:hanging="360"/>
      </w:pPr>
      <w:rPr>
        <w:rFonts w:ascii="Courier New" w:hAnsi="Courier New" w:cs="Courier New" w:hint="default"/>
      </w:rPr>
    </w:lvl>
    <w:lvl w:ilvl="8" w:tplc="0C0A0005">
      <w:start w:val="1"/>
      <w:numFmt w:val="bullet"/>
      <w:lvlText w:val=""/>
      <w:lvlJc w:val="left"/>
      <w:pPr>
        <w:ind w:left="6829" w:hanging="360"/>
      </w:pPr>
      <w:rPr>
        <w:rFonts w:ascii="Wingdings" w:hAnsi="Wingdings" w:hint="default"/>
      </w:rPr>
    </w:lvl>
  </w:abstractNum>
  <w:abstractNum w:abstractNumId="1" w15:restartNumberingAfterBreak="0">
    <w:nsid w:val="057C168B"/>
    <w:multiLevelType w:val="hybridMultilevel"/>
    <w:tmpl w:val="D0841930"/>
    <w:lvl w:ilvl="0" w:tplc="0C405DF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07EF0C75"/>
    <w:multiLevelType w:val="hybridMultilevel"/>
    <w:tmpl w:val="F4FC0B9C"/>
    <w:lvl w:ilvl="0" w:tplc="D2048196">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0A90581E"/>
    <w:multiLevelType w:val="multilevel"/>
    <w:tmpl w:val="1E04D06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204D17"/>
    <w:multiLevelType w:val="hybridMultilevel"/>
    <w:tmpl w:val="4E6CFE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14D97190"/>
    <w:multiLevelType w:val="hybridMultilevel"/>
    <w:tmpl w:val="D8EED77C"/>
    <w:lvl w:ilvl="0" w:tplc="6BF63AD8">
      <w:start w:val="1"/>
      <w:numFmt w:val="decimal"/>
      <w:lvlText w:val="%1."/>
      <w:lvlJc w:val="left"/>
      <w:pPr>
        <w:tabs>
          <w:tab w:val="left" w:pos="8599"/>
        </w:tabs>
        <w:ind w:left="786"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tplc="C6D470A2">
      <w:start w:val="1"/>
      <w:numFmt w:val="lowerLetter"/>
      <w:lvlText w:val="%2."/>
      <w:lvlJc w:val="left"/>
      <w:pPr>
        <w:tabs>
          <w:tab w:val="left" w:pos="8599"/>
        </w:tabs>
        <w:ind w:left="144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2" w:tplc="7DDCDE36">
      <w:start w:val="1"/>
      <w:numFmt w:val="lowerRoman"/>
      <w:lvlText w:val="%3."/>
      <w:lvlJc w:val="left"/>
      <w:pPr>
        <w:tabs>
          <w:tab w:val="left" w:pos="8599"/>
        </w:tabs>
        <w:ind w:left="2160" w:hanging="31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tplc="652CBBCA">
      <w:start w:val="1"/>
      <w:numFmt w:val="decimal"/>
      <w:lvlText w:val="%4."/>
      <w:lvlJc w:val="left"/>
      <w:pPr>
        <w:tabs>
          <w:tab w:val="left" w:pos="8599"/>
        </w:tabs>
        <w:ind w:left="288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tplc="B4CEE8BA">
      <w:start w:val="1"/>
      <w:numFmt w:val="lowerLetter"/>
      <w:lvlText w:val="%5."/>
      <w:lvlJc w:val="left"/>
      <w:pPr>
        <w:tabs>
          <w:tab w:val="left" w:pos="8599"/>
        </w:tabs>
        <w:ind w:left="360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tplc="EA068CA2">
      <w:start w:val="1"/>
      <w:numFmt w:val="lowerRoman"/>
      <w:lvlText w:val="%6."/>
      <w:lvlJc w:val="left"/>
      <w:pPr>
        <w:tabs>
          <w:tab w:val="left" w:pos="8599"/>
        </w:tabs>
        <w:ind w:left="4320" w:hanging="31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tplc="CBFC1F92">
      <w:start w:val="1"/>
      <w:numFmt w:val="decimal"/>
      <w:lvlText w:val="%7."/>
      <w:lvlJc w:val="left"/>
      <w:pPr>
        <w:tabs>
          <w:tab w:val="left" w:pos="8599"/>
        </w:tabs>
        <w:ind w:left="504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tplc="6CBE3C38">
      <w:start w:val="1"/>
      <w:numFmt w:val="lowerLetter"/>
      <w:lvlText w:val="%8."/>
      <w:lvlJc w:val="left"/>
      <w:pPr>
        <w:tabs>
          <w:tab w:val="left" w:pos="8599"/>
        </w:tabs>
        <w:ind w:left="576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tplc="887C777A">
      <w:start w:val="1"/>
      <w:numFmt w:val="lowerRoman"/>
      <w:lvlText w:val="%9."/>
      <w:lvlJc w:val="left"/>
      <w:pPr>
        <w:tabs>
          <w:tab w:val="left" w:pos="8599"/>
        </w:tabs>
        <w:ind w:left="6480" w:hanging="31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6" w15:restartNumberingAfterBreak="0">
    <w:nsid w:val="15B60BF3"/>
    <w:multiLevelType w:val="multilevel"/>
    <w:tmpl w:val="21D08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E271B9"/>
    <w:multiLevelType w:val="hybridMultilevel"/>
    <w:tmpl w:val="98A8EBEA"/>
    <w:lvl w:ilvl="0" w:tplc="0F8E1318">
      <w:start w:val="1"/>
      <w:numFmt w:val="bullet"/>
      <w:lvlText w:val="-"/>
      <w:lvlJc w:val="left"/>
      <w:pPr>
        <w:ind w:left="720" w:hanging="360"/>
      </w:pPr>
      <w:rPr>
        <w:rFonts w:ascii="Verdana" w:eastAsia="Verdana"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63F7FD7"/>
    <w:multiLevelType w:val="hybridMultilevel"/>
    <w:tmpl w:val="6A42C7F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2C0D1B5E"/>
    <w:multiLevelType w:val="hybridMultilevel"/>
    <w:tmpl w:val="C3B213E2"/>
    <w:lvl w:ilvl="0" w:tplc="DBE8124C">
      <w:start w:val="1"/>
      <w:numFmt w:val="bullet"/>
      <w:lvlText w:val=""/>
      <w:lvlJc w:val="left"/>
      <w:pPr>
        <w:ind w:left="1068" w:hanging="360"/>
      </w:pPr>
      <w:rPr>
        <w:rFonts w:ascii="Symbol" w:hAnsi="Symbol" w:hint="default"/>
      </w:rPr>
    </w:lvl>
    <w:lvl w:ilvl="1" w:tplc="23A85B18">
      <w:start w:val="1"/>
      <w:numFmt w:val="lowerLetter"/>
      <w:lvlText w:val="%2)"/>
      <w:lvlJc w:val="right"/>
      <w:pPr>
        <w:ind w:left="1788" w:hanging="360"/>
      </w:pPr>
      <w:rPr>
        <w:rFonts w:ascii="Verdana" w:eastAsia="Verdana" w:hAnsi="Verdana" w:cs="Verdana"/>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15:restartNumberingAfterBreak="0">
    <w:nsid w:val="2F4E1134"/>
    <w:multiLevelType w:val="hybridMultilevel"/>
    <w:tmpl w:val="7B12C77C"/>
    <w:numStyleLink w:val="Estiloimportado4"/>
  </w:abstractNum>
  <w:abstractNum w:abstractNumId="11" w15:restartNumberingAfterBreak="0">
    <w:nsid w:val="30A44C9E"/>
    <w:multiLevelType w:val="hybridMultilevel"/>
    <w:tmpl w:val="CEDAFF78"/>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29C410B"/>
    <w:multiLevelType w:val="hybridMultilevel"/>
    <w:tmpl w:val="24A406D6"/>
    <w:lvl w:ilvl="0" w:tplc="77F42836">
      <w:start w:val="2"/>
      <w:numFmt w:val="bullet"/>
      <w:lvlText w:val="-"/>
      <w:lvlJc w:val="left"/>
      <w:pPr>
        <w:ind w:left="720" w:hanging="360"/>
      </w:pPr>
      <w:rPr>
        <w:rFonts w:ascii="Verdana" w:eastAsiaTheme="minorHAnsi" w:hAnsi="Verdana" w:cstheme="minorBidi"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2BB5CAB"/>
    <w:multiLevelType w:val="hybridMultilevel"/>
    <w:tmpl w:val="90B26F52"/>
    <w:lvl w:ilvl="0" w:tplc="DBE812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59977B7"/>
    <w:multiLevelType w:val="hybridMultilevel"/>
    <w:tmpl w:val="9CC60124"/>
    <w:lvl w:ilvl="0" w:tplc="D4E27010">
      <w:numFmt w:val="bullet"/>
      <w:lvlText w:val="-"/>
      <w:lvlJc w:val="left"/>
      <w:pPr>
        <w:ind w:left="786" w:hanging="360"/>
      </w:pPr>
      <w:rPr>
        <w:rFonts w:ascii="Century Gothic" w:eastAsia="Times New Roman" w:hAnsi="Century Gothic" w:cs="Arial" w:hint="default"/>
      </w:rPr>
    </w:lvl>
    <w:lvl w:ilvl="1" w:tplc="0C0A0003">
      <w:start w:val="1"/>
      <w:numFmt w:val="bullet"/>
      <w:lvlText w:val="o"/>
      <w:lvlJc w:val="left"/>
      <w:pPr>
        <w:ind w:left="1506" w:hanging="360"/>
      </w:pPr>
      <w:rPr>
        <w:rFonts w:ascii="Courier New" w:hAnsi="Courier New" w:cs="Courier New" w:hint="default"/>
      </w:rPr>
    </w:lvl>
    <w:lvl w:ilvl="2" w:tplc="0C0A0005">
      <w:start w:val="1"/>
      <w:numFmt w:val="bullet"/>
      <w:lvlText w:val=""/>
      <w:lvlJc w:val="left"/>
      <w:pPr>
        <w:ind w:left="2226" w:hanging="360"/>
      </w:pPr>
      <w:rPr>
        <w:rFonts w:ascii="Wingdings" w:hAnsi="Wingdings" w:hint="default"/>
      </w:rPr>
    </w:lvl>
    <w:lvl w:ilvl="3" w:tplc="0C0A0001">
      <w:start w:val="1"/>
      <w:numFmt w:val="bullet"/>
      <w:lvlText w:val=""/>
      <w:lvlJc w:val="left"/>
      <w:pPr>
        <w:ind w:left="2946" w:hanging="360"/>
      </w:pPr>
      <w:rPr>
        <w:rFonts w:ascii="Symbol" w:hAnsi="Symbol" w:hint="default"/>
      </w:rPr>
    </w:lvl>
    <w:lvl w:ilvl="4" w:tplc="0C0A0003">
      <w:start w:val="1"/>
      <w:numFmt w:val="bullet"/>
      <w:lvlText w:val="o"/>
      <w:lvlJc w:val="left"/>
      <w:pPr>
        <w:ind w:left="3666" w:hanging="360"/>
      </w:pPr>
      <w:rPr>
        <w:rFonts w:ascii="Courier New" w:hAnsi="Courier New" w:cs="Courier New" w:hint="default"/>
      </w:rPr>
    </w:lvl>
    <w:lvl w:ilvl="5" w:tplc="0C0A0005">
      <w:start w:val="1"/>
      <w:numFmt w:val="bullet"/>
      <w:lvlText w:val=""/>
      <w:lvlJc w:val="left"/>
      <w:pPr>
        <w:ind w:left="4386" w:hanging="360"/>
      </w:pPr>
      <w:rPr>
        <w:rFonts w:ascii="Wingdings" w:hAnsi="Wingdings" w:hint="default"/>
      </w:rPr>
    </w:lvl>
    <w:lvl w:ilvl="6" w:tplc="0C0A0001">
      <w:start w:val="1"/>
      <w:numFmt w:val="bullet"/>
      <w:lvlText w:val=""/>
      <w:lvlJc w:val="left"/>
      <w:pPr>
        <w:ind w:left="5106" w:hanging="360"/>
      </w:pPr>
      <w:rPr>
        <w:rFonts w:ascii="Symbol" w:hAnsi="Symbol" w:hint="default"/>
      </w:rPr>
    </w:lvl>
    <w:lvl w:ilvl="7" w:tplc="0C0A0003">
      <w:start w:val="1"/>
      <w:numFmt w:val="bullet"/>
      <w:lvlText w:val="o"/>
      <w:lvlJc w:val="left"/>
      <w:pPr>
        <w:ind w:left="5826" w:hanging="360"/>
      </w:pPr>
      <w:rPr>
        <w:rFonts w:ascii="Courier New" w:hAnsi="Courier New" w:cs="Courier New" w:hint="default"/>
      </w:rPr>
    </w:lvl>
    <w:lvl w:ilvl="8" w:tplc="0C0A0005">
      <w:start w:val="1"/>
      <w:numFmt w:val="bullet"/>
      <w:lvlText w:val=""/>
      <w:lvlJc w:val="left"/>
      <w:pPr>
        <w:ind w:left="6546" w:hanging="360"/>
      </w:pPr>
      <w:rPr>
        <w:rFonts w:ascii="Wingdings" w:hAnsi="Wingdings" w:hint="default"/>
      </w:rPr>
    </w:lvl>
  </w:abstractNum>
  <w:abstractNum w:abstractNumId="15" w15:restartNumberingAfterBreak="0">
    <w:nsid w:val="374460DD"/>
    <w:multiLevelType w:val="hybridMultilevel"/>
    <w:tmpl w:val="31E221F4"/>
    <w:lvl w:ilvl="0" w:tplc="EADED594">
      <w:start w:val="25"/>
      <w:numFmt w:val="bullet"/>
      <w:lvlText w:val="-"/>
      <w:lvlJc w:val="left"/>
      <w:pPr>
        <w:ind w:left="720" w:hanging="360"/>
      </w:pPr>
      <w:rPr>
        <w:rFonts w:ascii="Arial" w:eastAsia="Times New Roman" w:hAnsi="Arial" w:cs="Aria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6" w15:restartNumberingAfterBreak="0">
    <w:nsid w:val="3A33087E"/>
    <w:multiLevelType w:val="hybridMultilevel"/>
    <w:tmpl w:val="D0E45C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A702BFC"/>
    <w:multiLevelType w:val="hybridMultilevel"/>
    <w:tmpl w:val="7BBA1B9C"/>
    <w:lvl w:ilvl="0" w:tplc="0C0A0005">
      <w:start w:val="1"/>
      <w:numFmt w:val="bullet"/>
      <w:lvlText w:val=""/>
      <w:lvlJc w:val="left"/>
      <w:pPr>
        <w:ind w:left="1146" w:hanging="360"/>
      </w:pPr>
      <w:rPr>
        <w:rFonts w:ascii="Wingdings" w:hAnsi="Wingdings" w:hint="default"/>
        <w:color w:val="auto"/>
      </w:rPr>
    </w:lvl>
    <w:lvl w:ilvl="1" w:tplc="0C0A0003">
      <w:start w:val="1"/>
      <w:numFmt w:val="bullet"/>
      <w:lvlText w:val="o"/>
      <w:lvlJc w:val="left"/>
      <w:pPr>
        <w:ind w:left="1866" w:hanging="360"/>
      </w:pPr>
      <w:rPr>
        <w:rFonts w:ascii="Courier New" w:hAnsi="Courier New" w:cs="Times New Roman" w:hint="default"/>
      </w:rPr>
    </w:lvl>
    <w:lvl w:ilvl="2" w:tplc="0C0A0005">
      <w:start w:val="1"/>
      <w:numFmt w:val="bullet"/>
      <w:lvlText w:val=""/>
      <w:lvlJc w:val="left"/>
      <w:pPr>
        <w:ind w:left="2586" w:hanging="360"/>
      </w:pPr>
      <w:rPr>
        <w:rFonts w:ascii="Wingdings" w:hAnsi="Wingdings" w:hint="default"/>
      </w:rPr>
    </w:lvl>
    <w:lvl w:ilvl="3" w:tplc="0C0A0001">
      <w:start w:val="1"/>
      <w:numFmt w:val="bullet"/>
      <w:lvlText w:val=""/>
      <w:lvlJc w:val="left"/>
      <w:pPr>
        <w:ind w:left="3306" w:hanging="360"/>
      </w:pPr>
      <w:rPr>
        <w:rFonts w:ascii="Symbol" w:hAnsi="Symbol" w:hint="default"/>
      </w:rPr>
    </w:lvl>
    <w:lvl w:ilvl="4" w:tplc="0C0A0003">
      <w:start w:val="1"/>
      <w:numFmt w:val="bullet"/>
      <w:lvlText w:val="o"/>
      <w:lvlJc w:val="left"/>
      <w:pPr>
        <w:ind w:left="4026" w:hanging="360"/>
      </w:pPr>
      <w:rPr>
        <w:rFonts w:ascii="Courier New" w:hAnsi="Courier New" w:cs="Times New Roman" w:hint="default"/>
      </w:rPr>
    </w:lvl>
    <w:lvl w:ilvl="5" w:tplc="0C0A0005">
      <w:start w:val="1"/>
      <w:numFmt w:val="bullet"/>
      <w:lvlText w:val=""/>
      <w:lvlJc w:val="left"/>
      <w:pPr>
        <w:ind w:left="4746" w:hanging="360"/>
      </w:pPr>
      <w:rPr>
        <w:rFonts w:ascii="Wingdings" w:hAnsi="Wingdings" w:hint="default"/>
      </w:rPr>
    </w:lvl>
    <w:lvl w:ilvl="6" w:tplc="0C0A0001">
      <w:start w:val="1"/>
      <w:numFmt w:val="bullet"/>
      <w:lvlText w:val=""/>
      <w:lvlJc w:val="left"/>
      <w:pPr>
        <w:ind w:left="5466" w:hanging="360"/>
      </w:pPr>
      <w:rPr>
        <w:rFonts w:ascii="Symbol" w:hAnsi="Symbol" w:hint="default"/>
      </w:rPr>
    </w:lvl>
    <w:lvl w:ilvl="7" w:tplc="0C0A0003">
      <w:start w:val="1"/>
      <w:numFmt w:val="bullet"/>
      <w:lvlText w:val="o"/>
      <w:lvlJc w:val="left"/>
      <w:pPr>
        <w:ind w:left="6186" w:hanging="360"/>
      </w:pPr>
      <w:rPr>
        <w:rFonts w:ascii="Courier New" w:hAnsi="Courier New" w:cs="Times New Roman" w:hint="default"/>
      </w:rPr>
    </w:lvl>
    <w:lvl w:ilvl="8" w:tplc="0C0A0005">
      <w:start w:val="1"/>
      <w:numFmt w:val="bullet"/>
      <w:lvlText w:val=""/>
      <w:lvlJc w:val="left"/>
      <w:pPr>
        <w:ind w:left="6906" w:hanging="360"/>
      </w:pPr>
      <w:rPr>
        <w:rFonts w:ascii="Wingdings" w:hAnsi="Wingdings" w:hint="default"/>
      </w:rPr>
    </w:lvl>
  </w:abstractNum>
  <w:abstractNum w:abstractNumId="18" w15:restartNumberingAfterBreak="0">
    <w:nsid w:val="3B64317A"/>
    <w:multiLevelType w:val="hybridMultilevel"/>
    <w:tmpl w:val="7B5266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D774006"/>
    <w:multiLevelType w:val="hybridMultilevel"/>
    <w:tmpl w:val="B3AA13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02E7664"/>
    <w:multiLevelType w:val="hybridMultilevel"/>
    <w:tmpl w:val="31281F9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22C5A52"/>
    <w:multiLevelType w:val="hybridMultilevel"/>
    <w:tmpl w:val="3208B6CA"/>
    <w:lvl w:ilvl="0" w:tplc="DEA4EC3A">
      <w:start w:val="1"/>
      <w:numFmt w:val="decimal"/>
      <w:lvlText w:val="%1."/>
      <w:lvlJc w:val="left"/>
      <w:pPr>
        <w:tabs>
          <w:tab w:val="left" w:pos="8599"/>
        </w:tabs>
        <w:ind w:left="786" w:hanging="360"/>
      </w:pPr>
      <w:rPr>
        <w:rFonts w:hAnsi="Arial Unicode MS"/>
        <w:b w:val="0"/>
        <w:b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tplc="8F4CD6C4">
      <w:start w:val="1"/>
      <w:numFmt w:val="lowerLetter"/>
      <w:lvlText w:val="%2."/>
      <w:lvlJc w:val="left"/>
      <w:pPr>
        <w:tabs>
          <w:tab w:val="left" w:pos="8599"/>
        </w:tabs>
        <w:ind w:left="144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2" w:tplc="A2366B16">
      <w:start w:val="1"/>
      <w:numFmt w:val="lowerRoman"/>
      <w:lvlText w:val="%3."/>
      <w:lvlJc w:val="left"/>
      <w:pPr>
        <w:tabs>
          <w:tab w:val="left" w:pos="8599"/>
        </w:tabs>
        <w:ind w:left="2160" w:hanging="31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tplc="A7A4D5F6">
      <w:start w:val="1"/>
      <w:numFmt w:val="decimal"/>
      <w:lvlText w:val="%4."/>
      <w:lvlJc w:val="left"/>
      <w:pPr>
        <w:tabs>
          <w:tab w:val="left" w:pos="8599"/>
        </w:tabs>
        <w:ind w:left="288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tplc="FF726C8A">
      <w:start w:val="1"/>
      <w:numFmt w:val="lowerLetter"/>
      <w:lvlText w:val="%5."/>
      <w:lvlJc w:val="left"/>
      <w:pPr>
        <w:tabs>
          <w:tab w:val="left" w:pos="8599"/>
        </w:tabs>
        <w:ind w:left="360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tplc="66FA06F8">
      <w:start w:val="1"/>
      <w:numFmt w:val="lowerRoman"/>
      <w:lvlText w:val="%6."/>
      <w:lvlJc w:val="left"/>
      <w:pPr>
        <w:tabs>
          <w:tab w:val="left" w:pos="8599"/>
        </w:tabs>
        <w:ind w:left="4320" w:hanging="31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tplc="B5AABE74">
      <w:start w:val="1"/>
      <w:numFmt w:val="decimal"/>
      <w:lvlText w:val="%7."/>
      <w:lvlJc w:val="left"/>
      <w:pPr>
        <w:tabs>
          <w:tab w:val="left" w:pos="8599"/>
        </w:tabs>
        <w:ind w:left="504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tplc="08CCD6FA">
      <w:start w:val="1"/>
      <w:numFmt w:val="lowerLetter"/>
      <w:lvlText w:val="%8."/>
      <w:lvlJc w:val="left"/>
      <w:pPr>
        <w:tabs>
          <w:tab w:val="left" w:pos="8599"/>
        </w:tabs>
        <w:ind w:left="576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tplc="AF3E7848">
      <w:start w:val="1"/>
      <w:numFmt w:val="lowerRoman"/>
      <w:lvlText w:val="%9."/>
      <w:lvlJc w:val="left"/>
      <w:pPr>
        <w:tabs>
          <w:tab w:val="left" w:pos="8599"/>
        </w:tabs>
        <w:ind w:left="6480" w:hanging="31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22" w15:restartNumberingAfterBreak="0">
    <w:nsid w:val="43613519"/>
    <w:multiLevelType w:val="hybridMultilevel"/>
    <w:tmpl w:val="70D29C2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8BF08E0"/>
    <w:multiLevelType w:val="hybridMultilevel"/>
    <w:tmpl w:val="7E96E3DE"/>
    <w:lvl w:ilvl="0" w:tplc="DB3407D0">
      <w:numFmt w:val="bullet"/>
      <w:lvlText w:val="-"/>
      <w:lvlJc w:val="left"/>
      <w:pPr>
        <w:ind w:left="360" w:hanging="360"/>
      </w:pPr>
      <w:rPr>
        <w:rFonts w:ascii="Helvetica" w:eastAsiaTheme="minorEastAsia" w:hAnsi="Helvetica" w:cs="Helvetica" w:hint="default"/>
      </w:rPr>
    </w:lvl>
    <w:lvl w:ilvl="1" w:tplc="04090003">
      <w:start w:val="1"/>
      <w:numFmt w:val="bullet"/>
      <w:lvlText w:val="o"/>
      <w:lvlJc w:val="left"/>
      <w:pPr>
        <w:ind w:left="740" w:hanging="360"/>
      </w:pPr>
      <w:rPr>
        <w:rFonts w:ascii="Courier New" w:hAnsi="Courier New" w:cs="Courier New" w:hint="default"/>
      </w:rPr>
    </w:lvl>
    <w:lvl w:ilvl="2" w:tplc="04090005">
      <w:start w:val="1"/>
      <w:numFmt w:val="bullet"/>
      <w:lvlText w:val=""/>
      <w:lvlJc w:val="left"/>
      <w:pPr>
        <w:ind w:left="1460" w:hanging="360"/>
      </w:pPr>
      <w:rPr>
        <w:rFonts w:ascii="Wingdings" w:hAnsi="Wingdings" w:hint="default"/>
      </w:rPr>
    </w:lvl>
    <w:lvl w:ilvl="3" w:tplc="04090001">
      <w:start w:val="1"/>
      <w:numFmt w:val="bullet"/>
      <w:lvlText w:val=""/>
      <w:lvlJc w:val="left"/>
      <w:pPr>
        <w:ind w:left="2180" w:hanging="360"/>
      </w:pPr>
      <w:rPr>
        <w:rFonts w:ascii="Symbol" w:hAnsi="Symbol" w:hint="default"/>
      </w:rPr>
    </w:lvl>
    <w:lvl w:ilvl="4" w:tplc="04090003">
      <w:start w:val="1"/>
      <w:numFmt w:val="bullet"/>
      <w:lvlText w:val="o"/>
      <w:lvlJc w:val="left"/>
      <w:pPr>
        <w:ind w:left="2900" w:hanging="360"/>
      </w:pPr>
      <w:rPr>
        <w:rFonts w:ascii="Courier New" w:hAnsi="Courier New" w:cs="Courier New" w:hint="default"/>
      </w:rPr>
    </w:lvl>
    <w:lvl w:ilvl="5" w:tplc="04090005">
      <w:start w:val="1"/>
      <w:numFmt w:val="bullet"/>
      <w:lvlText w:val=""/>
      <w:lvlJc w:val="left"/>
      <w:pPr>
        <w:ind w:left="3620" w:hanging="360"/>
      </w:pPr>
      <w:rPr>
        <w:rFonts w:ascii="Wingdings" w:hAnsi="Wingdings" w:hint="default"/>
      </w:rPr>
    </w:lvl>
    <w:lvl w:ilvl="6" w:tplc="04090001">
      <w:start w:val="1"/>
      <w:numFmt w:val="bullet"/>
      <w:lvlText w:val=""/>
      <w:lvlJc w:val="left"/>
      <w:pPr>
        <w:ind w:left="4340" w:hanging="360"/>
      </w:pPr>
      <w:rPr>
        <w:rFonts w:ascii="Symbol" w:hAnsi="Symbol" w:hint="default"/>
      </w:rPr>
    </w:lvl>
    <w:lvl w:ilvl="7" w:tplc="04090003">
      <w:start w:val="1"/>
      <w:numFmt w:val="bullet"/>
      <w:lvlText w:val="o"/>
      <w:lvlJc w:val="left"/>
      <w:pPr>
        <w:ind w:left="5060" w:hanging="360"/>
      </w:pPr>
      <w:rPr>
        <w:rFonts w:ascii="Courier New" w:hAnsi="Courier New" w:cs="Courier New" w:hint="default"/>
      </w:rPr>
    </w:lvl>
    <w:lvl w:ilvl="8" w:tplc="04090005">
      <w:start w:val="1"/>
      <w:numFmt w:val="bullet"/>
      <w:lvlText w:val=""/>
      <w:lvlJc w:val="left"/>
      <w:pPr>
        <w:ind w:left="5780" w:hanging="360"/>
      </w:pPr>
      <w:rPr>
        <w:rFonts w:ascii="Wingdings" w:hAnsi="Wingdings" w:hint="default"/>
      </w:rPr>
    </w:lvl>
  </w:abstractNum>
  <w:abstractNum w:abstractNumId="24" w15:restartNumberingAfterBreak="0">
    <w:nsid w:val="49C07F02"/>
    <w:multiLevelType w:val="multilevel"/>
    <w:tmpl w:val="77A8C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8E28DC"/>
    <w:multiLevelType w:val="hybridMultilevel"/>
    <w:tmpl w:val="532A02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6DC6FAB"/>
    <w:multiLevelType w:val="hybridMultilevel"/>
    <w:tmpl w:val="BA781B6A"/>
    <w:lvl w:ilvl="0" w:tplc="5A10B2EC">
      <w:numFmt w:val="decimal"/>
      <w:lvlText w:val=""/>
      <w:lvlJc w:val="left"/>
      <w:pPr>
        <w:ind w:left="0" w:firstLine="0"/>
      </w:pPr>
    </w:lvl>
    <w:lvl w:ilvl="1" w:tplc="976CB978">
      <w:numFmt w:val="decimal"/>
      <w:lvlText w:val=""/>
      <w:lvlJc w:val="left"/>
      <w:pPr>
        <w:ind w:left="0" w:firstLine="0"/>
      </w:pPr>
    </w:lvl>
    <w:lvl w:ilvl="2" w:tplc="D20E209E">
      <w:numFmt w:val="decimal"/>
      <w:lvlText w:val=""/>
      <w:lvlJc w:val="left"/>
      <w:pPr>
        <w:ind w:left="0" w:firstLine="0"/>
      </w:pPr>
    </w:lvl>
    <w:lvl w:ilvl="3" w:tplc="91F85C7A">
      <w:numFmt w:val="decimal"/>
      <w:lvlText w:val=""/>
      <w:lvlJc w:val="left"/>
      <w:pPr>
        <w:ind w:left="0" w:firstLine="0"/>
      </w:pPr>
    </w:lvl>
    <w:lvl w:ilvl="4" w:tplc="4D145DC8">
      <w:numFmt w:val="decimal"/>
      <w:lvlText w:val=""/>
      <w:lvlJc w:val="left"/>
      <w:pPr>
        <w:ind w:left="0" w:firstLine="0"/>
      </w:pPr>
    </w:lvl>
    <w:lvl w:ilvl="5" w:tplc="188CF71E">
      <w:numFmt w:val="decimal"/>
      <w:lvlText w:val=""/>
      <w:lvlJc w:val="left"/>
      <w:pPr>
        <w:ind w:left="0" w:firstLine="0"/>
      </w:pPr>
    </w:lvl>
    <w:lvl w:ilvl="6" w:tplc="F978FE4A">
      <w:numFmt w:val="decimal"/>
      <w:lvlText w:val=""/>
      <w:lvlJc w:val="left"/>
      <w:pPr>
        <w:ind w:left="0" w:firstLine="0"/>
      </w:pPr>
    </w:lvl>
    <w:lvl w:ilvl="7" w:tplc="F51A8000">
      <w:numFmt w:val="decimal"/>
      <w:lvlText w:val=""/>
      <w:lvlJc w:val="left"/>
      <w:pPr>
        <w:ind w:left="0" w:firstLine="0"/>
      </w:pPr>
    </w:lvl>
    <w:lvl w:ilvl="8" w:tplc="F75C054C">
      <w:numFmt w:val="decimal"/>
      <w:lvlText w:val=""/>
      <w:lvlJc w:val="left"/>
      <w:pPr>
        <w:ind w:left="0" w:firstLine="0"/>
      </w:pPr>
    </w:lvl>
  </w:abstractNum>
  <w:abstractNum w:abstractNumId="27" w15:restartNumberingAfterBreak="0">
    <w:nsid w:val="574E0864"/>
    <w:multiLevelType w:val="multilevel"/>
    <w:tmpl w:val="0FDCB9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F517B6A"/>
    <w:multiLevelType w:val="hybridMultilevel"/>
    <w:tmpl w:val="F4E8EEE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15:restartNumberingAfterBreak="0">
    <w:nsid w:val="626C187A"/>
    <w:multiLevelType w:val="hybridMultilevel"/>
    <w:tmpl w:val="6C8803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7213BA3"/>
    <w:multiLevelType w:val="hybridMultilevel"/>
    <w:tmpl w:val="25661A58"/>
    <w:lvl w:ilvl="0" w:tplc="0C0A0005">
      <w:start w:val="1"/>
      <w:numFmt w:val="bullet"/>
      <w:lvlText w:val=""/>
      <w:lvlJc w:val="left"/>
      <w:pPr>
        <w:ind w:left="1854" w:hanging="360"/>
      </w:pPr>
      <w:rPr>
        <w:rFonts w:ascii="Wingdings" w:hAnsi="Wingdings" w:hint="default"/>
        <w:color w:val="auto"/>
      </w:rPr>
    </w:lvl>
    <w:lvl w:ilvl="1" w:tplc="0C0A0003">
      <w:start w:val="1"/>
      <w:numFmt w:val="bullet"/>
      <w:lvlText w:val="o"/>
      <w:lvlJc w:val="left"/>
      <w:pPr>
        <w:ind w:left="2574" w:hanging="360"/>
      </w:pPr>
      <w:rPr>
        <w:rFonts w:ascii="Courier New" w:hAnsi="Courier New" w:cs="Times New Roman" w:hint="default"/>
      </w:rPr>
    </w:lvl>
    <w:lvl w:ilvl="2" w:tplc="0C0A0005">
      <w:start w:val="1"/>
      <w:numFmt w:val="bullet"/>
      <w:lvlText w:val=""/>
      <w:lvlJc w:val="left"/>
      <w:pPr>
        <w:ind w:left="3294" w:hanging="360"/>
      </w:pPr>
      <w:rPr>
        <w:rFonts w:ascii="Wingdings" w:hAnsi="Wingdings" w:hint="default"/>
      </w:rPr>
    </w:lvl>
    <w:lvl w:ilvl="3" w:tplc="0C0A0001">
      <w:start w:val="1"/>
      <w:numFmt w:val="bullet"/>
      <w:lvlText w:val=""/>
      <w:lvlJc w:val="left"/>
      <w:pPr>
        <w:ind w:left="4014" w:hanging="360"/>
      </w:pPr>
      <w:rPr>
        <w:rFonts w:ascii="Symbol" w:hAnsi="Symbol" w:hint="default"/>
      </w:rPr>
    </w:lvl>
    <w:lvl w:ilvl="4" w:tplc="0C0A0003">
      <w:start w:val="1"/>
      <w:numFmt w:val="bullet"/>
      <w:lvlText w:val="o"/>
      <w:lvlJc w:val="left"/>
      <w:pPr>
        <w:ind w:left="4734" w:hanging="360"/>
      </w:pPr>
      <w:rPr>
        <w:rFonts w:ascii="Courier New" w:hAnsi="Courier New" w:cs="Times New Roman" w:hint="default"/>
      </w:rPr>
    </w:lvl>
    <w:lvl w:ilvl="5" w:tplc="0C0A0005">
      <w:start w:val="1"/>
      <w:numFmt w:val="bullet"/>
      <w:lvlText w:val=""/>
      <w:lvlJc w:val="left"/>
      <w:pPr>
        <w:ind w:left="5454" w:hanging="360"/>
      </w:pPr>
      <w:rPr>
        <w:rFonts w:ascii="Wingdings" w:hAnsi="Wingdings" w:hint="default"/>
      </w:rPr>
    </w:lvl>
    <w:lvl w:ilvl="6" w:tplc="0C0A0001">
      <w:start w:val="1"/>
      <w:numFmt w:val="bullet"/>
      <w:lvlText w:val=""/>
      <w:lvlJc w:val="left"/>
      <w:pPr>
        <w:ind w:left="6174" w:hanging="360"/>
      </w:pPr>
      <w:rPr>
        <w:rFonts w:ascii="Symbol" w:hAnsi="Symbol" w:hint="default"/>
      </w:rPr>
    </w:lvl>
    <w:lvl w:ilvl="7" w:tplc="0C0A0003">
      <w:start w:val="1"/>
      <w:numFmt w:val="bullet"/>
      <w:lvlText w:val="o"/>
      <w:lvlJc w:val="left"/>
      <w:pPr>
        <w:ind w:left="6894" w:hanging="360"/>
      </w:pPr>
      <w:rPr>
        <w:rFonts w:ascii="Courier New" w:hAnsi="Courier New" w:cs="Times New Roman" w:hint="default"/>
      </w:rPr>
    </w:lvl>
    <w:lvl w:ilvl="8" w:tplc="0C0A0005">
      <w:start w:val="1"/>
      <w:numFmt w:val="bullet"/>
      <w:lvlText w:val=""/>
      <w:lvlJc w:val="left"/>
      <w:pPr>
        <w:ind w:left="7614" w:hanging="360"/>
      </w:pPr>
      <w:rPr>
        <w:rFonts w:ascii="Wingdings" w:hAnsi="Wingdings" w:hint="default"/>
      </w:rPr>
    </w:lvl>
  </w:abstractNum>
  <w:abstractNum w:abstractNumId="31" w15:restartNumberingAfterBreak="0">
    <w:nsid w:val="6C181F77"/>
    <w:multiLevelType w:val="hybridMultilevel"/>
    <w:tmpl w:val="7B12C77C"/>
    <w:styleLink w:val="Estiloimportado4"/>
    <w:lvl w:ilvl="0" w:tplc="536E1B58">
      <w:start w:val="1"/>
      <w:numFmt w:val="bullet"/>
      <w:lvlText w:val="▪"/>
      <w:lvlJc w:val="left"/>
      <w:pPr>
        <w:tabs>
          <w:tab w:val="left" w:pos="8599"/>
        </w:tabs>
        <w:ind w:left="1276"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tplc="41B29B58">
      <w:start w:val="1"/>
      <w:numFmt w:val="bullet"/>
      <w:lvlText w:val="o"/>
      <w:lvlJc w:val="left"/>
      <w:pPr>
        <w:tabs>
          <w:tab w:val="left" w:pos="8599"/>
        </w:tabs>
        <w:ind w:left="1996" w:hanging="360"/>
      </w:pPr>
      <w:rPr>
        <w:rFonts w:ascii="Wingdings" w:eastAsia="Wingdings" w:hAnsi="Wingdings" w:cs="Wingding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2" w:tplc="1792AC54">
      <w:start w:val="1"/>
      <w:numFmt w:val="bullet"/>
      <w:lvlText w:val="▪"/>
      <w:lvlJc w:val="left"/>
      <w:pPr>
        <w:tabs>
          <w:tab w:val="left" w:pos="8599"/>
        </w:tabs>
        <w:ind w:left="2716"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tplc="A50C4F2A">
      <w:start w:val="1"/>
      <w:numFmt w:val="bullet"/>
      <w:lvlText w:val="•"/>
      <w:lvlJc w:val="left"/>
      <w:pPr>
        <w:tabs>
          <w:tab w:val="left" w:pos="8599"/>
        </w:tabs>
        <w:ind w:left="3436"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tplc="980801DE">
      <w:start w:val="1"/>
      <w:numFmt w:val="bullet"/>
      <w:lvlText w:val="o"/>
      <w:lvlJc w:val="left"/>
      <w:pPr>
        <w:tabs>
          <w:tab w:val="left" w:pos="8599"/>
        </w:tabs>
        <w:ind w:left="4156" w:hanging="360"/>
      </w:pPr>
      <w:rPr>
        <w:rFonts w:ascii="Wingdings" w:eastAsia="Wingdings" w:hAnsi="Wingdings" w:cs="Wingding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tplc="1F88FF90">
      <w:start w:val="1"/>
      <w:numFmt w:val="bullet"/>
      <w:lvlText w:val="▪"/>
      <w:lvlJc w:val="left"/>
      <w:pPr>
        <w:tabs>
          <w:tab w:val="left" w:pos="8599"/>
        </w:tabs>
        <w:ind w:left="4876"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tplc="FA203170">
      <w:start w:val="1"/>
      <w:numFmt w:val="bullet"/>
      <w:lvlText w:val="•"/>
      <w:lvlJc w:val="left"/>
      <w:pPr>
        <w:tabs>
          <w:tab w:val="left" w:pos="8599"/>
        </w:tabs>
        <w:ind w:left="5596"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tplc="253E1AD2">
      <w:start w:val="1"/>
      <w:numFmt w:val="bullet"/>
      <w:lvlText w:val="o"/>
      <w:lvlJc w:val="left"/>
      <w:pPr>
        <w:tabs>
          <w:tab w:val="left" w:pos="8599"/>
        </w:tabs>
        <w:ind w:left="6316" w:hanging="360"/>
      </w:pPr>
      <w:rPr>
        <w:rFonts w:ascii="Wingdings" w:eastAsia="Wingdings" w:hAnsi="Wingdings" w:cs="Wingding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tplc="5CFA3B92">
      <w:start w:val="1"/>
      <w:numFmt w:val="bullet"/>
      <w:lvlText w:val="▪"/>
      <w:lvlJc w:val="left"/>
      <w:pPr>
        <w:tabs>
          <w:tab w:val="left" w:pos="8599"/>
        </w:tabs>
        <w:ind w:left="7036"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32" w15:restartNumberingAfterBreak="0">
    <w:nsid w:val="6C6524ED"/>
    <w:multiLevelType w:val="hybridMultilevel"/>
    <w:tmpl w:val="B50C3DF4"/>
    <w:lvl w:ilvl="0" w:tplc="DBE8124C">
      <w:start w:val="1"/>
      <w:numFmt w:val="bullet"/>
      <w:lvlText w:val=""/>
      <w:lvlJc w:val="left"/>
      <w:pPr>
        <w:ind w:left="720" w:hanging="360"/>
      </w:pPr>
      <w:rPr>
        <w:rFonts w:ascii="Symbol" w:hAnsi="Symbol" w:hint="default"/>
      </w:rPr>
    </w:lvl>
    <w:lvl w:ilvl="1" w:tplc="211ED816">
      <w:numFmt w:val="bullet"/>
      <w:lvlText w:val="-"/>
      <w:lvlJc w:val="left"/>
      <w:pPr>
        <w:ind w:left="1790" w:hanging="710"/>
      </w:pPr>
      <w:rPr>
        <w:rFonts w:ascii="Aptos" w:eastAsiaTheme="minorHAnsi" w:hAnsi="Aptos"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5F75F7F"/>
    <w:multiLevelType w:val="hybridMultilevel"/>
    <w:tmpl w:val="AF68DF6E"/>
    <w:lvl w:ilvl="0" w:tplc="DBE812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68405CD"/>
    <w:multiLevelType w:val="hybridMultilevel"/>
    <w:tmpl w:val="15940BF6"/>
    <w:lvl w:ilvl="0" w:tplc="E1D095A0">
      <w:start w:val="3"/>
      <w:numFmt w:val="bullet"/>
      <w:lvlText w:val="-"/>
      <w:lvlJc w:val="left"/>
      <w:pPr>
        <w:ind w:left="720" w:hanging="360"/>
      </w:pPr>
      <w:rPr>
        <w:rFonts w:ascii="Arial Narrow" w:eastAsia="Arial Narrow" w:hAnsi="Arial Narrow" w:cs="Arial Narrow" w:hint="default"/>
        <w:sz w:val="2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5" w15:restartNumberingAfterBreak="0">
    <w:nsid w:val="7B537C99"/>
    <w:multiLevelType w:val="hybridMultilevel"/>
    <w:tmpl w:val="4E98A9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C4E02D5"/>
    <w:multiLevelType w:val="hybridMultilevel"/>
    <w:tmpl w:val="C436E798"/>
    <w:lvl w:ilvl="0" w:tplc="0C0A0001">
      <w:start w:val="1"/>
      <w:numFmt w:val="bullet"/>
      <w:lvlText w:val=""/>
      <w:lvlJc w:val="left"/>
      <w:pPr>
        <w:ind w:left="1287" w:hanging="360"/>
      </w:pPr>
      <w:rPr>
        <w:rFonts w:ascii="Symbol" w:hAnsi="Symbol" w:hint="default"/>
      </w:rPr>
    </w:lvl>
    <w:lvl w:ilvl="1" w:tplc="0C0A0003">
      <w:start w:val="1"/>
      <w:numFmt w:val="bullet"/>
      <w:lvlText w:val="o"/>
      <w:lvlJc w:val="left"/>
      <w:pPr>
        <w:ind w:left="2007" w:hanging="360"/>
      </w:pPr>
      <w:rPr>
        <w:rFonts w:ascii="Courier New" w:hAnsi="Courier New" w:cs="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cs="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cs="Courier New" w:hint="default"/>
      </w:rPr>
    </w:lvl>
    <w:lvl w:ilvl="8" w:tplc="0C0A0005">
      <w:start w:val="1"/>
      <w:numFmt w:val="bullet"/>
      <w:lvlText w:val=""/>
      <w:lvlJc w:val="left"/>
      <w:pPr>
        <w:ind w:left="7047" w:hanging="360"/>
      </w:pPr>
      <w:rPr>
        <w:rFonts w:ascii="Wingdings" w:hAnsi="Wingdings" w:hint="default"/>
      </w:rPr>
    </w:lvl>
  </w:abstractNum>
  <w:num w:numId="1" w16cid:durableId="510222041">
    <w:abstractNumId w:val="7"/>
  </w:num>
  <w:num w:numId="2" w16cid:durableId="1154446217">
    <w:abstractNumId w:val="13"/>
  </w:num>
  <w:num w:numId="3" w16cid:durableId="189727262">
    <w:abstractNumId w:val="3"/>
  </w:num>
  <w:num w:numId="4" w16cid:durableId="979380415">
    <w:abstractNumId w:val="32"/>
  </w:num>
  <w:num w:numId="5" w16cid:durableId="1789855539">
    <w:abstractNumId w:val="8"/>
  </w:num>
  <w:num w:numId="6" w16cid:durableId="823793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3477326">
    <w:abstractNumId w:val="9"/>
  </w:num>
  <w:num w:numId="8" w16cid:durableId="307900807">
    <w:abstractNumId w:val="18"/>
  </w:num>
  <w:num w:numId="9" w16cid:durableId="343098813">
    <w:abstractNumId w:val="20"/>
  </w:num>
  <w:num w:numId="10" w16cid:durableId="342509755">
    <w:abstractNumId w:val="11"/>
  </w:num>
  <w:num w:numId="11" w16cid:durableId="1623922848">
    <w:abstractNumId w:val="29"/>
  </w:num>
  <w:num w:numId="12" w16cid:durableId="403141460">
    <w:abstractNumId w:val="16"/>
  </w:num>
  <w:num w:numId="13" w16cid:durableId="1672486054">
    <w:abstractNumId w:val="22"/>
  </w:num>
  <w:num w:numId="14" w16cid:durableId="1529296760">
    <w:abstractNumId w:val="35"/>
  </w:num>
  <w:num w:numId="15" w16cid:durableId="748161175">
    <w:abstractNumId w:val="25"/>
  </w:num>
  <w:num w:numId="16" w16cid:durableId="1006248918">
    <w:abstractNumId w:val="33"/>
  </w:num>
  <w:num w:numId="17" w16cid:durableId="1586760746">
    <w:abstractNumId w:val="15"/>
  </w:num>
  <w:num w:numId="18" w16cid:durableId="898714897">
    <w:abstractNumId w:val="17"/>
  </w:num>
  <w:num w:numId="19" w16cid:durableId="2076852875">
    <w:abstractNumId w:val="10"/>
  </w:num>
  <w:num w:numId="20" w16cid:durableId="568610959">
    <w:abstractNumId w:val="30"/>
  </w:num>
  <w:num w:numId="21" w16cid:durableId="1602564362">
    <w:abstractNumId w:val="14"/>
  </w:num>
  <w:num w:numId="22" w16cid:durableId="1436247770">
    <w:abstractNumId w:val="26"/>
  </w:num>
  <w:num w:numId="23" w16cid:durableId="483352702">
    <w:abstractNumId w:val="36"/>
  </w:num>
  <w:num w:numId="24" w16cid:durableId="810901743">
    <w:abstractNumId w:val="1"/>
  </w:num>
  <w:num w:numId="25" w16cid:durableId="586574416">
    <w:abstractNumId w:val="23"/>
  </w:num>
  <w:num w:numId="26" w16cid:durableId="1546841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73773775">
    <w:abstractNumId w:val="0"/>
  </w:num>
  <w:num w:numId="28" w16cid:durableId="17362743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9237385">
    <w:abstractNumId w:val="34"/>
  </w:num>
  <w:num w:numId="30" w16cid:durableId="1318074191">
    <w:abstractNumId w:val="2"/>
  </w:num>
  <w:num w:numId="31" w16cid:durableId="1131824954">
    <w:abstractNumId w:val="4"/>
  </w:num>
  <w:num w:numId="32" w16cid:durableId="2114738095">
    <w:abstractNumId w:val="31"/>
  </w:num>
  <w:num w:numId="33" w16cid:durableId="1541552544">
    <w:abstractNumId w:val="24"/>
  </w:num>
  <w:num w:numId="34" w16cid:durableId="1880509863">
    <w:abstractNumId w:val="19"/>
  </w:num>
  <w:num w:numId="35" w16cid:durableId="1699501415">
    <w:abstractNumId w:val="6"/>
  </w:num>
  <w:num w:numId="36" w16cid:durableId="8015358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257872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3EA"/>
    <w:rsid w:val="000006D1"/>
    <w:rsid w:val="0000749E"/>
    <w:rsid w:val="00010BB2"/>
    <w:rsid w:val="000127D8"/>
    <w:rsid w:val="000132DE"/>
    <w:rsid w:val="0001359E"/>
    <w:rsid w:val="000249BB"/>
    <w:rsid w:val="00026B07"/>
    <w:rsid w:val="00031856"/>
    <w:rsid w:val="00032F74"/>
    <w:rsid w:val="0004456E"/>
    <w:rsid w:val="00045FF9"/>
    <w:rsid w:val="00050231"/>
    <w:rsid w:val="00057BB1"/>
    <w:rsid w:val="00071888"/>
    <w:rsid w:val="00072270"/>
    <w:rsid w:val="00072C95"/>
    <w:rsid w:val="000750D7"/>
    <w:rsid w:val="000839E5"/>
    <w:rsid w:val="00083E0C"/>
    <w:rsid w:val="000846F6"/>
    <w:rsid w:val="00085BFA"/>
    <w:rsid w:val="00091670"/>
    <w:rsid w:val="00091A20"/>
    <w:rsid w:val="00097DAB"/>
    <w:rsid w:val="000A4236"/>
    <w:rsid w:val="000A4DF6"/>
    <w:rsid w:val="000A56B8"/>
    <w:rsid w:val="000B068E"/>
    <w:rsid w:val="000B1B5E"/>
    <w:rsid w:val="000B3505"/>
    <w:rsid w:val="000B44BD"/>
    <w:rsid w:val="000C0D0F"/>
    <w:rsid w:val="000C431F"/>
    <w:rsid w:val="000C5519"/>
    <w:rsid w:val="000D0AE8"/>
    <w:rsid w:val="000E13BB"/>
    <w:rsid w:val="000E21D9"/>
    <w:rsid w:val="000E21E0"/>
    <w:rsid w:val="000E404A"/>
    <w:rsid w:val="000E49EB"/>
    <w:rsid w:val="000E719E"/>
    <w:rsid w:val="000F2475"/>
    <w:rsid w:val="000F28DF"/>
    <w:rsid w:val="00100E3A"/>
    <w:rsid w:val="001112B0"/>
    <w:rsid w:val="0011324D"/>
    <w:rsid w:val="00115620"/>
    <w:rsid w:val="00115E08"/>
    <w:rsid w:val="00117CEF"/>
    <w:rsid w:val="00121A98"/>
    <w:rsid w:val="00134CE1"/>
    <w:rsid w:val="0013646C"/>
    <w:rsid w:val="00143916"/>
    <w:rsid w:val="00144CD4"/>
    <w:rsid w:val="00150936"/>
    <w:rsid w:val="001513A6"/>
    <w:rsid w:val="001538B8"/>
    <w:rsid w:val="0016083A"/>
    <w:rsid w:val="001616B1"/>
    <w:rsid w:val="00163679"/>
    <w:rsid w:val="0017685B"/>
    <w:rsid w:val="00180D2D"/>
    <w:rsid w:val="00182E83"/>
    <w:rsid w:val="0018593D"/>
    <w:rsid w:val="00187DFC"/>
    <w:rsid w:val="00191651"/>
    <w:rsid w:val="001918BE"/>
    <w:rsid w:val="00193D33"/>
    <w:rsid w:val="00194B27"/>
    <w:rsid w:val="001A0E96"/>
    <w:rsid w:val="001A14C6"/>
    <w:rsid w:val="001C3109"/>
    <w:rsid w:val="001C5059"/>
    <w:rsid w:val="001D59E9"/>
    <w:rsid w:val="001F279A"/>
    <w:rsid w:val="001F7184"/>
    <w:rsid w:val="001F75F0"/>
    <w:rsid w:val="00203C0D"/>
    <w:rsid w:val="00210024"/>
    <w:rsid w:val="00211431"/>
    <w:rsid w:val="00224B10"/>
    <w:rsid w:val="002331AF"/>
    <w:rsid w:val="00234980"/>
    <w:rsid w:val="002411BA"/>
    <w:rsid w:val="002417A0"/>
    <w:rsid w:val="00250D96"/>
    <w:rsid w:val="002569FB"/>
    <w:rsid w:val="00257A8D"/>
    <w:rsid w:val="002615DE"/>
    <w:rsid w:val="002623EA"/>
    <w:rsid w:val="0027201A"/>
    <w:rsid w:val="00272AC3"/>
    <w:rsid w:val="0027533B"/>
    <w:rsid w:val="00276A08"/>
    <w:rsid w:val="00285C7F"/>
    <w:rsid w:val="0029027E"/>
    <w:rsid w:val="00295E78"/>
    <w:rsid w:val="00296C75"/>
    <w:rsid w:val="002A71A2"/>
    <w:rsid w:val="002C3238"/>
    <w:rsid w:val="002C49F9"/>
    <w:rsid w:val="002D1132"/>
    <w:rsid w:val="002D25AF"/>
    <w:rsid w:val="002D773D"/>
    <w:rsid w:val="002E0074"/>
    <w:rsid w:val="002E42EE"/>
    <w:rsid w:val="002F26E5"/>
    <w:rsid w:val="002F2FAB"/>
    <w:rsid w:val="002F4591"/>
    <w:rsid w:val="002F5918"/>
    <w:rsid w:val="002F59FD"/>
    <w:rsid w:val="0030516E"/>
    <w:rsid w:val="003126A2"/>
    <w:rsid w:val="00317354"/>
    <w:rsid w:val="0032039F"/>
    <w:rsid w:val="003227DC"/>
    <w:rsid w:val="0032530F"/>
    <w:rsid w:val="00326CE4"/>
    <w:rsid w:val="00327B5A"/>
    <w:rsid w:val="00330214"/>
    <w:rsid w:val="00331AE2"/>
    <w:rsid w:val="003340A8"/>
    <w:rsid w:val="00336198"/>
    <w:rsid w:val="00340A37"/>
    <w:rsid w:val="00360D43"/>
    <w:rsid w:val="003725AC"/>
    <w:rsid w:val="00377061"/>
    <w:rsid w:val="0038325F"/>
    <w:rsid w:val="0038534B"/>
    <w:rsid w:val="00394E51"/>
    <w:rsid w:val="00395DED"/>
    <w:rsid w:val="00396619"/>
    <w:rsid w:val="00396D71"/>
    <w:rsid w:val="003A2227"/>
    <w:rsid w:val="003A2551"/>
    <w:rsid w:val="003A3481"/>
    <w:rsid w:val="003C4160"/>
    <w:rsid w:val="003D03E0"/>
    <w:rsid w:val="003D1437"/>
    <w:rsid w:val="003E1B2A"/>
    <w:rsid w:val="003E5877"/>
    <w:rsid w:val="003E5DC0"/>
    <w:rsid w:val="003F3A5B"/>
    <w:rsid w:val="003F6A11"/>
    <w:rsid w:val="003F7024"/>
    <w:rsid w:val="003F7D64"/>
    <w:rsid w:val="00403C9A"/>
    <w:rsid w:val="00406281"/>
    <w:rsid w:val="00410BB9"/>
    <w:rsid w:val="00411A36"/>
    <w:rsid w:val="0042129E"/>
    <w:rsid w:val="004254C8"/>
    <w:rsid w:val="00431959"/>
    <w:rsid w:val="00435BCE"/>
    <w:rsid w:val="00440480"/>
    <w:rsid w:val="00446DF0"/>
    <w:rsid w:val="00447D68"/>
    <w:rsid w:val="00452206"/>
    <w:rsid w:val="00457B88"/>
    <w:rsid w:val="00462A47"/>
    <w:rsid w:val="0046432E"/>
    <w:rsid w:val="00466276"/>
    <w:rsid w:val="00476A01"/>
    <w:rsid w:val="00481648"/>
    <w:rsid w:val="00481EA4"/>
    <w:rsid w:val="004825A3"/>
    <w:rsid w:val="0048532C"/>
    <w:rsid w:val="0048635A"/>
    <w:rsid w:val="00487060"/>
    <w:rsid w:val="0049409E"/>
    <w:rsid w:val="00494A45"/>
    <w:rsid w:val="00495477"/>
    <w:rsid w:val="00497E6B"/>
    <w:rsid w:val="004B57DF"/>
    <w:rsid w:val="004C05EB"/>
    <w:rsid w:val="004C2A90"/>
    <w:rsid w:val="004C4174"/>
    <w:rsid w:val="004C53C2"/>
    <w:rsid w:val="004D05E8"/>
    <w:rsid w:val="004E0F96"/>
    <w:rsid w:val="004E14AA"/>
    <w:rsid w:val="004E4134"/>
    <w:rsid w:val="004E504B"/>
    <w:rsid w:val="004E5A25"/>
    <w:rsid w:val="00505EE1"/>
    <w:rsid w:val="00512F4E"/>
    <w:rsid w:val="00521680"/>
    <w:rsid w:val="00521B0C"/>
    <w:rsid w:val="00525A99"/>
    <w:rsid w:val="005264DB"/>
    <w:rsid w:val="0053308C"/>
    <w:rsid w:val="0053346B"/>
    <w:rsid w:val="00537CD6"/>
    <w:rsid w:val="00540F86"/>
    <w:rsid w:val="00545FB6"/>
    <w:rsid w:val="00551B4A"/>
    <w:rsid w:val="005621CD"/>
    <w:rsid w:val="005665FC"/>
    <w:rsid w:val="00566800"/>
    <w:rsid w:val="00580B4B"/>
    <w:rsid w:val="00581328"/>
    <w:rsid w:val="00582C50"/>
    <w:rsid w:val="005931B7"/>
    <w:rsid w:val="005942D2"/>
    <w:rsid w:val="005A1CB4"/>
    <w:rsid w:val="005A2DB7"/>
    <w:rsid w:val="005A37A1"/>
    <w:rsid w:val="005A685F"/>
    <w:rsid w:val="005B48E8"/>
    <w:rsid w:val="005C1ED3"/>
    <w:rsid w:val="005C55D4"/>
    <w:rsid w:val="005D03AE"/>
    <w:rsid w:val="005E2709"/>
    <w:rsid w:val="005E532D"/>
    <w:rsid w:val="005E5F50"/>
    <w:rsid w:val="005E7B48"/>
    <w:rsid w:val="005F07C6"/>
    <w:rsid w:val="005F0C17"/>
    <w:rsid w:val="005F6B53"/>
    <w:rsid w:val="006015E2"/>
    <w:rsid w:val="0060333C"/>
    <w:rsid w:val="0060343E"/>
    <w:rsid w:val="0060453B"/>
    <w:rsid w:val="00615221"/>
    <w:rsid w:val="00616916"/>
    <w:rsid w:val="00641872"/>
    <w:rsid w:val="00651BAF"/>
    <w:rsid w:val="00653A45"/>
    <w:rsid w:val="006608D4"/>
    <w:rsid w:val="0068029E"/>
    <w:rsid w:val="006814B3"/>
    <w:rsid w:val="006846BB"/>
    <w:rsid w:val="006857E0"/>
    <w:rsid w:val="0069168C"/>
    <w:rsid w:val="00692017"/>
    <w:rsid w:val="00696090"/>
    <w:rsid w:val="006979C6"/>
    <w:rsid w:val="006A2280"/>
    <w:rsid w:val="006A307E"/>
    <w:rsid w:val="006B3032"/>
    <w:rsid w:val="006B5D2F"/>
    <w:rsid w:val="006B7DBB"/>
    <w:rsid w:val="006D04DB"/>
    <w:rsid w:val="006E136F"/>
    <w:rsid w:val="006E1C94"/>
    <w:rsid w:val="006F1EE0"/>
    <w:rsid w:val="006F64D7"/>
    <w:rsid w:val="006F6747"/>
    <w:rsid w:val="007029A0"/>
    <w:rsid w:val="00704E75"/>
    <w:rsid w:val="00710BB8"/>
    <w:rsid w:val="0071783E"/>
    <w:rsid w:val="0072706F"/>
    <w:rsid w:val="00737952"/>
    <w:rsid w:val="007413F4"/>
    <w:rsid w:val="007415BF"/>
    <w:rsid w:val="00741B6C"/>
    <w:rsid w:val="00765DDC"/>
    <w:rsid w:val="00770FB4"/>
    <w:rsid w:val="00771683"/>
    <w:rsid w:val="007727FD"/>
    <w:rsid w:val="0077750A"/>
    <w:rsid w:val="00782BAA"/>
    <w:rsid w:val="007877BD"/>
    <w:rsid w:val="00791EB6"/>
    <w:rsid w:val="00796C5F"/>
    <w:rsid w:val="007A058D"/>
    <w:rsid w:val="007A345A"/>
    <w:rsid w:val="007A3942"/>
    <w:rsid w:val="007A4318"/>
    <w:rsid w:val="007A4A54"/>
    <w:rsid w:val="007B15C4"/>
    <w:rsid w:val="007B6AC0"/>
    <w:rsid w:val="007B7806"/>
    <w:rsid w:val="007C0502"/>
    <w:rsid w:val="007C19EB"/>
    <w:rsid w:val="007C3039"/>
    <w:rsid w:val="007D2AF2"/>
    <w:rsid w:val="007E2F8A"/>
    <w:rsid w:val="007E722C"/>
    <w:rsid w:val="007F3E02"/>
    <w:rsid w:val="008023C3"/>
    <w:rsid w:val="00810010"/>
    <w:rsid w:val="00810622"/>
    <w:rsid w:val="00827A4A"/>
    <w:rsid w:val="008333DD"/>
    <w:rsid w:val="00833906"/>
    <w:rsid w:val="00833C60"/>
    <w:rsid w:val="00843252"/>
    <w:rsid w:val="00846DEB"/>
    <w:rsid w:val="00851E6A"/>
    <w:rsid w:val="00853E6A"/>
    <w:rsid w:val="00857F66"/>
    <w:rsid w:val="0086175D"/>
    <w:rsid w:val="00870A24"/>
    <w:rsid w:val="00872CDC"/>
    <w:rsid w:val="008753D2"/>
    <w:rsid w:val="00883571"/>
    <w:rsid w:val="008840B1"/>
    <w:rsid w:val="00884601"/>
    <w:rsid w:val="00885E1F"/>
    <w:rsid w:val="008929DA"/>
    <w:rsid w:val="00894FF4"/>
    <w:rsid w:val="008A0944"/>
    <w:rsid w:val="008A0F3A"/>
    <w:rsid w:val="008A70BD"/>
    <w:rsid w:val="008B51E7"/>
    <w:rsid w:val="008C3DD9"/>
    <w:rsid w:val="008C455F"/>
    <w:rsid w:val="008D058C"/>
    <w:rsid w:val="008D12C1"/>
    <w:rsid w:val="008D2A3E"/>
    <w:rsid w:val="008E6F0B"/>
    <w:rsid w:val="008F21AB"/>
    <w:rsid w:val="008F4557"/>
    <w:rsid w:val="00906117"/>
    <w:rsid w:val="00907535"/>
    <w:rsid w:val="009132CC"/>
    <w:rsid w:val="00913A02"/>
    <w:rsid w:val="00915375"/>
    <w:rsid w:val="0092062F"/>
    <w:rsid w:val="00925E45"/>
    <w:rsid w:val="009260C2"/>
    <w:rsid w:val="0093094F"/>
    <w:rsid w:val="009443DE"/>
    <w:rsid w:val="009469F8"/>
    <w:rsid w:val="0095724C"/>
    <w:rsid w:val="009605F4"/>
    <w:rsid w:val="00961522"/>
    <w:rsid w:val="009622D1"/>
    <w:rsid w:val="00965937"/>
    <w:rsid w:val="00965958"/>
    <w:rsid w:val="00965F67"/>
    <w:rsid w:val="0097045A"/>
    <w:rsid w:val="00970A48"/>
    <w:rsid w:val="00971D55"/>
    <w:rsid w:val="0097517B"/>
    <w:rsid w:val="00986E43"/>
    <w:rsid w:val="00987003"/>
    <w:rsid w:val="00992548"/>
    <w:rsid w:val="0099727F"/>
    <w:rsid w:val="0099740F"/>
    <w:rsid w:val="009B3BFC"/>
    <w:rsid w:val="009B63E1"/>
    <w:rsid w:val="009C3C7E"/>
    <w:rsid w:val="009C6AE6"/>
    <w:rsid w:val="009D109E"/>
    <w:rsid w:val="009D11A9"/>
    <w:rsid w:val="009D1AA3"/>
    <w:rsid w:val="009D1C80"/>
    <w:rsid w:val="009D573B"/>
    <w:rsid w:val="00A0281C"/>
    <w:rsid w:val="00A05919"/>
    <w:rsid w:val="00A069A9"/>
    <w:rsid w:val="00A0714C"/>
    <w:rsid w:val="00A116BE"/>
    <w:rsid w:val="00A136A8"/>
    <w:rsid w:val="00A15D0D"/>
    <w:rsid w:val="00A16A26"/>
    <w:rsid w:val="00A20FE9"/>
    <w:rsid w:val="00A3029D"/>
    <w:rsid w:val="00A3087B"/>
    <w:rsid w:val="00A31A85"/>
    <w:rsid w:val="00A34A84"/>
    <w:rsid w:val="00A362EA"/>
    <w:rsid w:val="00A4179E"/>
    <w:rsid w:val="00A50147"/>
    <w:rsid w:val="00A51312"/>
    <w:rsid w:val="00A517D3"/>
    <w:rsid w:val="00A5441B"/>
    <w:rsid w:val="00A55EE2"/>
    <w:rsid w:val="00A610B9"/>
    <w:rsid w:val="00A668AE"/>
    <w:rsid w:val="00A809FB"/>
    <w:rsid w:val="00A9057F"/>
    <w:rsid w:val="00A91F12"/>
    <w:rsid w:val="00A94502"/>
    <w:rsid w:val="00AA0647"/>
    <w:rsid w:val="00AA0BDF"/>
    <w:rsid w:val="00AA45CD"/>
    <w:rsid w:val="00AB1DCA"/>
    <w:rsid w:val="00AB34D6"/>
    <w:rsid w:val="00AB3FD2"/>
    <w:rsid w:val="00AB53C5"/>
    <w:rsid w:val="00AB57B8"/>
    <w:rsid w:val="00AC0FA7"/>
    <w:rsid w:val="00AC2DB8"/>
    <w:rsid w:val="00AD4506"/>
    <w:rsid w:val="00AE4403"/>
    <w:rsid w:val="00AE587E"/>
    <w:rsid w:val="00AE6E76"/>
    <w:rsid w:val="00AF7A8C"/>
    <w:rsid w:val="00B04F8E"/>
    <w:rsid w:val="00B0582D"/>
    <w:rsid w:val="00B10E3E"/>
    <w:rsid w:val="00B155F1"/>
    <w:rsid w:val="00B158ED"/>
    <w:rsid w:val="00B26FA2"/>
    <w:rsid w:val="00B32A9F"/>
    <w:rsid w:val="00B37532"/>
    <w:rsid w:val="00B40659"/>
    <w:rsid w:val="00B411DF"/>
    <w:rsid w:val="00B416F9"/>
    <w:rsid w:val="00B442C9"/>
    <w:rsid w:val="00B46B8E"/>
    <w:rsid w:val="00B527C5"/>
    <w:rsid w:val="00B54353"/>
    <w:rsid w:val="00B56A17"/>
    <w:rsid w:val="00B70221"/>
    <w:rsid w:val="00B77CD8"/>
    <w:rsid w:val="00B83FE0"/>
    <w:rsid w:val="00B8667A"/>
    <w:rsid w:val="00B9505D"/>
    <w:rsid w:val="00BA6E59"/>
    <w:rsid w:val="00BB216A"/>
    <w:rsid w:val="00BB37C2"/>
    <w:rsid w:val="00BB6C00"/>
    <w:rsid w:val="00BB6D23"/>
    <w:rsid w:val="00BC1F6B"/>
    <w:rsid w:val="00BC21DE"/>
    <w:rsid w:val="00BC6E3A"/>
    <w:rsid w:val="00BD1AFD"/>
    <w:rsid w:val="00BD33AC"/>
    <w:rsid w:val="00BD4C6B"/>
    <w:rsid w:val="00BD4CCA"/>
    <w:rsid w:val="00BD791B"/>
    <w:rsid w:val="00BE3010"/>
    <w:rsid w:val="00BE6C19"/>
    <w:rsid w:val="00BF1721"/>
    <w:rsid w:val="00C10584"/>
    <w:rsid w:val="00C15D73"/>
    <w:rsid w:val="00C21679"/>
    <w:rsid w:val="00C24B97"/>
    <w:rsid w:val="00C35A94"/>
    <w:rsid w:val="00C47455"/>
    <w:rsid w:val="00C478B7"/>
    <w:rsid w:val="00C5559C"/>
    <w:rsid w:val="00C55F4D"/>
    <w:rsid w:val="00C56B65"/>
    <w:rsid w:val="00C610B8"/>
    <w:rsid w:val="00C716A7"/>
    <w:rsid w:val="00C72855"/>
    <w:rsid w:val="00C94A65"/>
    <w:rsid w:val="00CA2B08"/>
    <w:rsid w:val="00CA3761"/>
    <w:rsid w:val="00CA4363"/>
    <w:rsid w:val="00CA68AF"/>
    <w:rsid w:val="00CC60FD"/>
    <w:rsid w:val="00CC794E"/>
    <w:rsid w:val="00CD319D"/>
    <w:rsid w:val="00CD49F8"/>
    <w:rsid w:val="00CD59FD"/>
    <w:rsid w:val="00CE29AD"/>
    <w:rsid w:val="00CF0D7E"/>
    <w:rsid w:val="00CF3984"/>
    <w:rsid w:val="00CF5BF5"/>
    <w:rsid w:val="00D0363A"/>
    <w:rsid w:val="00D05B5E"/>
    <w:rsid w:val="00D14066"/>
    <w:rsid w:val="00D20F33"/>
    <w:rsid w:val="00D22E63"/>
    <w:rsid w:val="00D24C3A"/>
    <w:rsid w:val="00D26850"/>
    <w:rsid w:val="00D27CE3"/>
    <w:rsid w:val="00D32AF9"/>
    <w:rsid w:val="00D33F40"/>
    <w:rsid w:val="00D40314"/>
    <w:rsid w:val="00D435D9"/>
    <w:rsid w:val="00D44DB9"/>
    <w:rsid w:val="00D50281"/>
    <w:rsid w:val="00D516B8"/>
    <w:rsid w:val="00D6539A"/>
    <w:rsid w:val="00D76024"/>
    <w:rsid w:val="00D82D5C"/>
    <w:rsid w:val="00D82FE6"/>
    <w:rsid w:val="00D873F6"/>
    <w:rsid w:val="00D9154C"/>
    <w:rsid w:val="00D92C40"/>
    <w:rsid w:val="00D9709E"/>
    <w:rsid w:val="00DA22B4"/>
    <w:rsid w:val="00DA3CE2"/>
    <w:rsid w:val="00DA4072"/>
    <w:rsid w:val="00DA441C"/>
    <w:rsid w:val="00DA5D07"/>
    <w:rsid w:val="00DB0635"/>
    <w:rsid w:val="00DC1BFC"/>
    <w:rsid w:val="00DC7D1A"/>
    <w:rsid w:val="00DD401A"/>
    <w:rsid w:val="00DD44F0"/>
    <w:rsid w:val="00DD5F04"/>
    <w:rsid w:val="00DD6EA0"/>
    <w:rsid w:val="00DE422F"/>
    <w:rsid w:val="00DE71B6"/>
    <w:rsid w:val="00DF5396"/>
    <w:rsid w:val="00DF71BB"/>
    <w:rsid w:val="00E037CC"/>
    <w:rsid w:val="00E04322"/>
    <w:rsid w:val="00E12947"/>
    <w:rsid w:val="00E22AA1"/>
    <w:rsid w:val="00E23807"/>
    <w:rsid w:val="00E25059"/>
    <w:rsid w:val="00E25686"/>
    <w:rsid w:val="00E2646F"/>
    <w:rsid w:val="00E3328E"/>
    <w:rsid w:val="00E33CBF"/>
    <w:rsid w:val="00E350FA"/>
    <w:rsid w:val="00E40049"/>
    <w:rsid w:val="00E40503"/>
    <w:rsid w:val="00E40558"/>
    <w:rsid w:val="00E42E55"/>
    <w:rsid w:val="00E61050"/>
    <w:rsid w:val="00E65CEA"/>
    <w:rsid w:val="00E70B66"/>
    <w:rsid w:val="00E72607"/>
    <w:rsid w:val="00E73D17"/>
    <w:rsid w:val="00E744FD"/>
    <w:rsid w:val="00E76571"/>
    <w:rsid w:val="00E8207B"/>
    <w:rsid w:val="00E872DD"/>
    <w:rsid w:val="00E90775"/>
    <w:rsid w:val="00EA3B20"/>
    <w:rsid w:val="00EC0B73"/>
    <w:rsid w:val="00EC130C"/>
    <w:rsid w:val="00EC23AD"/>
    <w:rsid w:val="00EC5372"/>
    <w:rsid w:val="00ED0909"/>
    <w:rsid w:val="00ED306B"/>
    <w:rsid w:val="00EF1A91"/>
    <w:rsid w:val="00EF45DA"/>
    <w:rsid w:val="00F04457"/>
    <w:rsid w:val="00F04A4A"/>
    <w:rsid w:val="00F058D6"/>
    <w:rsid w:val="00F060B5"/>
    <w:rsid w:val="00F1042B"/>
    <w:rsid w:val="00F1309E"/>
    <w:rsid w:val="00F17B48"/>
    <w:rsid w:val="00F20E28"/>
    <w:rsid w:val="00F313D7"/>
    <w:rsid w:val="00F409F2"/>
    <w:rsid w:val="00F50B6E"/>
    <w:rsid w:val="00F545BE"/>
    <w:rsid w:val="00F55EF4"/>
    <w:rsid w:val="00F62335"/>
    <w:rsid w:val="00F642EF"/>
    <w:rsid w:val="00F75B49"/>
    <w:rsid w:val="00F85156"/>
    <w:rsid w:val="00F854E6"/>
    <w:rsid w:val="00F864A7"/>
    <w:rsid w:val="00F91E5B"/>
    <w:rsid w:val="00F92B83"/>
    <w:rsid w:val="00F934E0"/>
    <w:rsid w:val="00FA0A0B"/>
    <w:rsid w:val="00FA416C"/>
    <w:rsid w:val="00FA427E"/>
    <w:rsid w:val="00FA706D"/>
    <w:rsid w:val="00FB6247"/>
    <w:rsid w:val="00FB7BA7"/>
    <w:rsid w:val="00FC1971"/>
    <w:rsid w:val="00FC3A9D"/>
    <w:rsid w:val="00FC59FD"/>
    <w:rsid w:val="00FC740E"/>
    <w:rsid w:val="00FD07CE"/>
    <w:rsid w:val="00FD1FF7"/>
    <w:rsid w:val="00FD3F88"/>
    <w:rsid w:val="00FE3698"/>
    <w:rsid w:val="00FE3C34"/>
    <w:rsid w:val="00FF08A3"/>
    <w:rsid w:val="00FF0BF9"/>
    <w:rsid w:val="00FF320F"/>
    <w:rsid w:val="00FF32BC"/>
    <w:rsid w:val="00FF3ECC"/>
    <w:rsid w:val="0106DCAE"/>
    <w:rsid w:val="054EA0EE"/>
    <w:rsid w:val="0B0E7D50"/>
    <w:rsid w:val="0C6ECFB3"/>
    <w:rsid w:val="0EA2AB6D"/>
    <w:rsid w:val="10DE2ECB"/>
    <w:rsid w:val="1234F30C"/>
    <w:rsid w:val="173CD534"/>
    <w:rsid w:val="2551B43E"/>
    <w:rsid w:val="2C2C8CDC"/>
    <w:rsid w:val="30F11A9E"/>
    <w:rsid w:val="31C598E3"/>
    <w:rsid w:val="337863F1"/>
    <w:rsid w:val="4446CCB0"/>
    <w:rsid w:val="492598C7"/>
    <w:rsid w:val="4DD48699"/>
    <w:rsid w:val="4EA904DE"/>
    <w:rsid w:val="54DAD757"/>
    <w:rsid w:val="64F912BB"/>
    <w:rsid w:val="6FDDEB33"/>
    <w:rsid w:val="7BC0E70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2E596"/>
  <w15:docId w15:val="{3A9BC1E9-189F-4A1E-9163-002FC5E8B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4DB"/>
    <w:rPr>
      <w:rFonts w:ascii="Verdana" w:eastAsia="Verdana" w:hAnsi="Verdana" w:cs="Verdana"/>
      <w:lang w:val="es-ES"/>
    </w:rPr>
  </w:style>
  <w:style w:type="paragraph" w:styleId="Ttulo1">
    <w:name w:val="heading 1"/>
    <w:basedOn w:val="Normal"/>
    <w:link w:val="Ttulo1Car"/>
    <w:uiPriority w:val="9"/>
    <w:qFormat/>
    <w:pPr>
      <w:ind w:left="119"/>
      <w:jc w:val="both"/>
      <w:outlineLvl w:val="0"/>
    </w:pPr>
    <w:rPr>
      <w:b/>
      <w:bCs/>
    </w:rPr>
  </w:style>
  <w:style w:type="paragraph" w:styleId="Ttulo2">
    <w:name w:val="heading 2"/>
    <w:basedOn w:val="Normal"/>
    <w:next w:val="Normal"/>
    <w:link w:val="Ttulo2Car"/>
    <w:uiPriority w:val="9"/>
    <w:unhideWhenUsed/>
    <w:qFormat/>
    <w:rsid w:val="00B416F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B416F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aliases w:val="List Paragraph Char Char,b1,Viñeta Atos"/>
    <w:basedOn w:val="Normal"/>
    <w:link w:val="PrrafodelistaCar"/>
    <w:uiPriority w:val="34"/>
    <w:qFormat/>
    <w:pPr>
      <w:ind w:left="119"/>
      <w:jc w:val="both"/>
    </w:pPr>
  </w:style>
  <w:style w:type="paragraph" w:customStyle="1" w:styleId="TableParagraph">
    <w:name w:val="Table Paragraph"/>
    <w:basedOn w:val="Normal"/>
    <w:uiPriority w:val="1"/>
    <w:qFormat/>
    <w:pPr>
      <w:spacing w:before="50"/>
      <w:ind w:left="54"/>
    </w:pPr>
  </w:style>
  <w:style w:type="paragraph" w:customStyle="1" w:styleId="Default">
    <w:name w:val="Default"/>
    <w:rsid w:val="0099740F"/>
    <w:pPr>
      <w:widowControl/>
      <w:adjustRightInd w:val="0"/>
    </w:pPr>
    <w:rPr>
      <w:rFonts w:ascii="Times New Roman" w:hAnsi="Times New Roman" w:cs="Times New Roman"/>
      <w:color w:val="000000"/>
      <w:sz w:val="24"/>
      <w:szCs w:val="24"/>
      <w:lang w:val="es-ES"/>
    </w:rPr>
  </w:style>
  <w:style w:type="character" w:customStyle="1" w:styleId="Ttulo2Car">
    <w:name w:val="Título 2 Car"/>
    <w:basedOn w:val="Fuentedeprrafopredeter"/>
    <w:link w:val="Ttulo2"/>
    <w:uiPriority w:val="9"/>
    <w:rsid w:val="00B416F9"/>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uiPriority w:val="9"/>
    <w:rsid w:val="00B416F9"/>
    <w:rPr>
      <w:rFonts w:asciiTheme="majorHAnsi" w:eastAsiaTheme="majorEastAsia" w:hAnsiTheme="majorHAnsi" w:cstheme="majorBidi"/>
      <w:color w:val="243F60" w:themeColor="accent1" w:themeShade="7F"/>
      <w:sz w:val="24"/>
      <w:szCs w:val="24"/>
      <w:lang w:val="es-ES"/>
    </w:rPr>
  </w:style>
  <w:style w:type="character" w:styleId="Refdecomentario">
    <w:name w:val="annotation reference"/>
    <w:basedOn w:val="Fuentedeprrafopredeter"/>
    <w:uiPriority w:val="99"/>
    <w:semiHidden/>
    <w:unhideWhenUsed/>
    <w:rsid w:val="000E404A"/>
    <w:rPr>
      <w:sz w:val="16"/>
      <w:szCs w:val="16"/>
    </w:rPr>
  </w:style>
  <w:style w:type="paragraph" w:styleId="Textocomentario">
    <w:name w:val="annotation text"/>
    <w:basedOn w:val="Normal"/>
    <w:link w:val="TextocomentarioCar"/>
    <w:uiPriority w:val="99"/>
    <w:unhideWhenUsed/>
    <w:rsid w:val="000E404A"/>
    <w:rPr>
      <w:sz w:val="20"/>
      <w:szCs w:val="20"/>
    </w:rPr>
  </w:style>
  <w:style w:type="character" w:customStyle="1" w:styleId="TextocomentarioCar">
    <w:name w:val="Texto comentario Car"/>
    <w:basedOn w:val="Fuentedeprrafopredeter"/>
    <w:link w:val="Textocomentario"/>
    <w:uiPriority w:val="99"/>
    <w:rsid w:val="000E404A"/>
    <w:rPr>
      <w:rFonts w:ascii="Verdana" w:eastAsia="Verdana" w:hAnsi="Verdana" w:cs="Verdana"/>
      <w:sz w:val="20"/>
      <w:szCs w:val="20"/>
      <w:lang w:val="es-ES"/>
    </w:rPr>
  </w:style>
  <w:style w:type="paragraph" w:styleId="Asuntodelcomentario">
    <w:name w:val="annotation subject"/>
    <w:basedOn w:val="Textocomentario"/>
    <w:next w:val="Textocomentario"/>
    <w:link w:val="AsuntodelcomentarioCar"/>
    <w:uiPriority w:val="99"/>
    <w:semiHidden/>
    <w:unhideWhenUsed/>
    <w:rsid w:val="000E404A"/>
    <w:rPr>
      <w:b/>
      <w:bCs/>
    </w:rPr>
  </w:style>
  <w:style w:type="character" w:customStyle="1" w:styleId="AsuntodelcomentarioCar">
    <w:name w:val="Asunto del comentario Car"/>
    <w:basedOn w:val="TextocomentarioCar"/>
    <w:link w:val="Asuntodelcomentario"/>
    <w:uiPriority w:val="99"/>
    <w:semiHidden/>
    <w:rsid w:val="000E404A"/>
    <w:rPr>
      <w:rFonts w:ascii="Verdana" w:eastAsia="Verdana" w:hAnsi="Verdana" w:cs="Verdana"/>
      <w:b/>
      <w:bCs/>
      <w:sz w:val="20"/>
      <w:szCs w:val="20"/>
      <w:lang w:val="es-ES"/>
    </w:rPr>
  </w:style>
  <w:style w:type="character" w:customStyle="1" w:styleId="TextoindependienteCar">
    <w:name w:val="Texto independiente Car"/>
    <w:basedOn w:val="Fuentedeprrafopredeter"/>
    <w:link w:val="Textoindependiente"/>
    <w:uiPriority w:val="1"/>
    <w:rsid w:val="00D50281"/>
    <w:rPr>
      <w:rFonts w:ascii="Verdana" w:eastAsia="Verdana" w:hAnsi="Verdana" w:cs="Verdana"/>
      <w:lang w:val="es-ES"/>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pPr>
  </w:style>
  <w:style w:type="character" w:styleId="Hipervnculo">
    <w:name w:val="Hyperlink"/>
    <w:basedOn w:val="Fuentedeprrafopredeter"/>
    <w:uiPriority w:val="99"/>
    <w:unhideWhenUsed/>
    <w:rsid w:val="00545FB6"/>
    <w:rPr>
      <w:color w:val="0000FF" w:themeColor="hyperlink"/>
      <w:u w:val="single"/>
    </w:rPr>
  </w:style>
  <w:style w:type="paragraph" w:customStyle="1" w:styleId="Standard">
    <w:name w:val="Standard"/>
    <w:rsid w:val="000A4236"/>
    <w:pPr>
      <w:widowControl/>
      <w:suppressAutoHyphens/>
      <w:autoSpaceDE/>
      <w:textAlignment w:val="baseline"/>
    </w:pPr>
    <w:rPr>
      <w:rFonts w:ascii="Times New Roman" w:eastAsia="Times New Roman" w:hAnsi="Times New Roman" w:cs="Times New Roman"/>
      <w:kern w:val="3"/>
      <w:sz w:val="28"/>
      <w:szCs w:val="20"/>
      <w:lang w:val="es-ES" w:eastAsia="zh-CN"/>
    </w:rPr>
  </w:style>
  <w:style w:type="character" w:styleId="Mencinsinresolver">
    <w:name w:val="Unresolved Mention"/>
    <w:basedOn w:val="Fuentedeprrafopredeter"/>
    <w:uiPriority w:val="99"/>
    <w:semiHidden/>
    <w:unhideWhenUsed/>
    <w:rsid w:val="007A4A54"/>
    <w:rPr>
      <w:color w:val="605E5C"/>
      <w:shd w:val="clear" w:color="auto" w:fill="E1DFDD"/>
    </w:rPr>
  </w:style>
  <w:style w:type="character" w:customStyle="1" w:styleId="Ttulo1Car">
    <w:name w:val="Título 1 Car"/>
    <w:basedOn w:val="Fuentedeprrafopredeter"/>
    <w:link w:val="Ttulo1"/>
    <w:uiPriority w:val="9"/>
    <w:rsid w:val="00F1309E"/>
    <w:rPr>
      <w:rFonts w:ascii="Verdana" w:eastAsia="Verdana" w:hAnsi="Verdana" w:cs="Verdana"/>
      <w:b/>
      <w:bCs/>
      <w:lang w:val="es-ES"/>
    </w:rPr>
  </w:style>
  <w:style w:type="paragraph" w:styleId="Revisin">
    <w:name w:val="Revision"/>
    <w:hidden/>
    <w:uiPriority w:val="99"/>
    <w:semiHidden/>
    <w:rsid w:val="00FE3698"/>
    <w:pPr>
      <w:widowControl/>
      <w:autoSpaceDE/>
      <w:autoSpaceDN/>
    </w:pPr>
    <w:rPr>
      <w:rFonts w:ascii="Verdana" w:eastAsia="Verdana" w:hAnsi="Verdana" w:cs="Verdana"/>
      <w:lang w:val="es-ES"/>
    </w:rPr>
  </w:style>
  <w:style w:type="paragraph" w:styleId="Sinespaciado">
    <w:name w:val="No Spacing"/>
    <w:uiPriority w:val="1"/>
    <w:qFormat/>
    <w:rsid w:val="00BC6E3A"/>
    <w:pPr>
      <w:widowControl/>
      <w:autoSpaceDE/>
      <w:autoSpaceDN/>
    </w:pPr>
    <w:rPr>
      <w:kern w:val="2"/>
      <w:lang w:val="es-ES"/>
      <w14:ligatures w14:val="standardContextual"/>
    </w:rPr>
  </w:style>
  <w:style w:type="paragraph" w:styleId="Sangradetextonormal">
    <w:name w:val="Body Text Indent"/>
    <w:basedOn w:val="Normal"/>
    <w:link w:val="SangradetextonormalCar"/>
    <w:uiPriority w:val="99"/>
    <w:semiHidden/>
    <w:unhideWhenUsed/>
    <w:rsid w:val="00A31A85"/>
    <w:pPr>
      <w:spacing w:after="120"/>
      <w:ind w:left="283"/>
    </w:pPr>
  </w:style>
  <w:style w:type="character" w:customStyle="1" w:styleId="SangradetextonormalCar">
    <w:name w:val="Sangría de texto normal Car"/>
    <w:basedOn w:val="Fuentedeprrafopredeter"/>
    <w:link w:val="Sangradetextonormal"/>
    <w:uiPriority w:val="99"/>
    <w:semiHidden/>
    <w:rsid w:val="00A31A85"/>
    <w:rPr>
      <w:rFonts w:ascii="Verdana" w:eastAsia="Verdana" w:hAnsi="Verdana" w:cs="Verdana"/>
      <w:lang w:val="es-ES"/>
    </w:rPr>
  </w:style>
  <w:style w:type="character" w:customStyle="1" w:styleId="PrrafodelistaCar">
    <w:name w:val="Párrafo de lista Car"/>
    <w:aliases w:val="List Paragraph Char Char Car,b1 Car,Viñeta Atos Car"/>
    <w:basedOn w:val="Fuentedeprrafopredeter"/>
    <w:link w:val="Prrafodelista"/>
    <w:uiPriority w:val="34"/>
    <w:locked/>
    <w:rsid w:val="00A31A85"/>
    <w:rPr>
      <w:rFonts w:ascii="Verdana" w:eastAsia="Verdana" w:hAnsi="Verdana" w:cs="Verdana"/>
      <w:lang w:val="es-ES"/>
    </w:rPr>
  </w:style>
  <w:style w:type="paragraph" w:customStyle="1" w:styleId="Cuerpo">
    <w:name w:val="Cuerpo"/>
    <w:rsid w:val="00A31A85"/>
    <w:pPr>
      <w:widowControl/>
      <w:autoSpaceDE/>
      <w:autoSpaceDN/>
    </w:pPr>
    <w:rPr>
      <w:rFonts w:ascii="Calibri" w:eastAsia="Calibri" w:hAnsi="Calibri" w:cs="Calibri"/>
      <w:color w:val="000000"/>
      <w:sz w:val="24"/>
      <w:szCs w:val="24"/>
      <w:u w:color="000000"/>
      <w:lang w:val="es-ES" w:eastAsia="es-ES"/>
    </w:rPr>
  </w:style>
  <w:style w:type="paragraph" w:customStyle="1" w:styleId="Style18">
    <w:name w:val="Style 18"/>
    <w:rsid w:val="00A31A85"/>
    <w:pPr>
      <w:autoSpaceDE/>
      <w:autoSpaceDN/>
      <w:spacing w:before="252"/>
      <w:ind w:firstLine="720"/>
      <w:jc w:val="both"/>
    </w:pPr>
    <w:rPr>
      <w:rFonts w:ascii="Arial" w:eastAsia="Arial Unicode MS" w:hAnsi="Arial" w:cs="Arial Unicode MS"/>
      <w:color w:val="141414"/>
      <w:sz w:val="20"/>
      <w:szCs w:val="20"/>
      <w:u w:color="141414"/>
      <w:lang w:val="es-ES_tradnl" w:eastAsia="es-ES"/>
    </w:rPr>
  </w:style>
  <w:style w:type="paragraph" w:customStyle="1" w:styleId="Style1">
    <w:name w:val="Style 1"/>
    <w:rsid w:val="00A31A85"/>
    <w:pPr>
      <w:autoSpaceDE/>
      <w:autoSpaceDN/>
    </w:pPr>
    <w:rPr>
      <w:rFonts w:ascii="Times New Roman" w:eastAsia="Arial Unicode MS" w:hAnsi="Times New Roman" w:cs="Arial Unicode MS"/>
      <w:color w:val="000000"/>
      <w:sz w:val="20"/>
      <w:szCs w:val="20"/>
      <w:u w:color="000000"/>
      <w:lang w:val="es-ES_tradnl" w:eastAsia="es-ES"/>
    </w:rPr>
  </w:style>
  <w:style w:type="paragraph" w:customStyle="1" w:styleId="PoromisinA">
    <w:name w:val="Por omisión A"/>
    <w:rsid w:val="00A31A85"/>
    <w:pPr>
      <w:widowControl/>
      <w:autoSpaceDE/>
      <w:autoSpaceDN/>
    </w:pPr>
    <w:rPr>
      <w:rFonts w:ascii="Helvetica" w:eastAsia="Arial Unicode MS" w:hAnsi="Arial Unicode MS" w:cs="Arial Unicode MS"/>
      <w:color w:val="000000"/>
      <w:u w:color="000000"/>
      <w:lang w:val="es-ES_tradnl" w:eastAsia="es-ES"/>
    </w:rPr>
  </w:style>
  <w:style w:type="character" w:customStyle="1" w:styleId="Ninguno">
    <w:name w:val="Ninguno"/>
    <w:rsid w:val="00A31A85"/>
  </w:style>
  <w:style w:type="table" w:customStyle="1" w:styleId="TableNormal1">
    <w:name w:val="Table Normal1"/>
    <w:rsid w:val="00A31A85"/>
    <w:pPr>
      <w:widowControl/>
      <w:autoSpaceDE/>
      <w:autoSpaceDN/>
    </w:pPr>
    <w:rPr>
      <w:rFonts w:ascii="Times New Roman" w:eastAsia="Arial Unicode MS" w:hAnsi="Times New Roman" w:cs="Times New Roman"/>
      <w:sz w:val="20"/>
      <w:szCs w:val="20"/>
      <w:lang w:val="es-ES"/>
    </w:rPr>
    <w:tblPr>
      <w:tblCellMar>
        <w:top w:w="0" w:type="dxa"/>
        <w:left w:w="0" w:type="dxa"/>
        <w:bottom w:w="0" w:type="dxa"/>
        <w:right w:w="0" w:type="dxa"/>
      </w:tblCellMar>
    </w:tblPr>
  </w:style>
  <w:style w:type="numbering" w:customStyle="1" w:styleId="Estiloimportado4">
    <w:name w:val="Estilo importado 4"/>
    <w:rsid w:val="00A31A85"/>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1527">
      <w:bodyDiv w:val="1"/>
      <w:marLeft w:val="0"/>
      <w:marRight w:val="0"/>
      <w:marTop w:val="0"/>
      <w:marBottom w:val="0"/>
      <w:divBdr>
        <w:top w:val="none" w:sz="0" w:space="0" w:color="auto"/>
        <w:left w:val="none" w:sz="0" w:space="0" w:color="auto"/>
        <w:bottom w:val="none" w:sz="0" w:space="0" w:color="auto"/>
        <w:right w:val="none" w:sz="0" w:space="0" w:color="auto"/>
      </w:divBdr>
    </w:div>
    <w:div w:id="426736267">
      <w:bodyDiv w:val="1"/>
      <w:marLeft w:val="0"/>
      <w:marRight w:val="0"/>
      <w:marTop w:val="0"/>
      <w:marBottom w:val="0"/>
      <w:divBdr>
        <w:top w:val="none" w:sz="0" w:space="0" w:color="auto"/>
        <w:left w:val="none" w:sz="0" w:space="0" w:color="auto"/>
        <w:bottom w:val="none" w:sz="0" w:space="0" w:color="auto"/>
        <w:right w:val="none" w:sz="0" w:space="0" w:color="auto"/>
      </w:divBdr>
    </w:div>
    <w:div w:id="731466167">
      <w:bodyDiv w:val="1"/>
      <w:marLeft w:val="0"/>
      <w:marRight w:val="0"/>
      <w:marTop w:val="0"/>
      <w:marBottom w:val="0"/>
      <w:divBdr>
        <w:top w:val="none" w:sz="0" w:space="0" w:color="auto"/>
        <w:left w:val="none" w:sz="0" w:space="0" w:color="auto"/>
        <w:bottom w:val="none" w:sz="0" w:space="0" w:color="auto"/>
        <w:right w:val="none" w:sz="0" w:space="0" w:color="auto"/>
      </w:divBdr>
    </w:div>
    <w:div w:id="1707410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035373-40b8-4a7f-8c6b-8546c0814346">
      <Terms xmlns="http://schemas.microsoft.com/office/infopath/2007/PartnerControls"/>
    </lcf76f155ced4ddcb4097134ff3c332f>
    <TaxCatchAll xmlns="9d9edab7-b447-47da-85fa-f72c5014235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61FC07C74A5A4D459EE51A1780CE82D4" ma:contentTypeVersion="15" ma:contentTypeDescription="Crear nuevo documento." ma:contentTypeScope="" ma:versionID="a7cb06277e7da86bcf4772c5e8124d8f">
  <xsd:schema xmlns:xsd="http://www.w3.org/2001/XMLSchema" xmlns:xs="http://www.w3.org/2001/XMLSchema" xmlns:p="http://schemas.microsoft.com/office/2006/metadata/properties" xmlns:ns2="d7035373-40b8-4a7f-8c6b-8546c0814346" xmlns:ns3="9d9edab7-b447-47da-85fa-f72c5014235f" targetNamespace="http://schemas.microsoft.com/office/2006/metadata/properties" ma:root="true" ma:fieldsID="18cbbd6d1eca4e730632d653a85d69ce" ns2:_="" ns3:_="">
    <xsd:import namespace="d7035373-40b8-4a7f-8c6b-8546c0814346"/>
    <xsd:import namespace="9d9edab7-b447-47da-85fa-f72c501423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35373-40b8-4a7f-8c6b-8546c08143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9f36a81-dcb4-423e-bdd0-d4c2a781e1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9edab7-b447-47da-85fa-f72c50142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860a6f-907a-43b3-8c28-6142c2540034}" ma:internalName="TaxCatchAll" ma:showField="CatchAllData" ma:web="9d9edab7-b447-47da-85fa-f72c501423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43F4F-2B33-4001-ABCC-B843A95E73CF}">
  <ds:schemaRefs>
    <ds:schemaRef ds:uri="http://schemas.openxmlformats.org/officeDocument/2006/bibliography"/>
  </ds:schemaRefs>
</ds:datastoreItem>
</file>

<file path=customXml/itemProps2.xml><?xml version="1.0" encoding="utf-8"?>
<ds:datastoreItem xmlns:ds="http://schemas.openxmlformats.org/officeDocument/2006/customXml" ds:itemID="{7F6E027D-7E04-4F03-8160-7164AAEEDBE0}">
  <ds:schemaRefs>
    <ds:schemaRef ds:uri="http://schemas.microsoft.com/sharepoint/v3/contenttype/forms"/>
  </ds:schemaRefs>
</ds:datastoreItem>
</file>

<file path=customXml/itemProps3.xml><?xml version="1.0" encoding="utf-8"?>
<ds:datastoreItem xmlns:ds="http://schemas.openxmlformats.org/officeDocument/2006/customXml" ds:itemID="{BD130112-76F3-4006-A03E-06D64F9BC5D9}">
  <ds:schemaRefs>
    <ds:schemaRef ds:uri="http://schemas.microsoft.com/office/2006/metadata/properties"/>
    <ds:schemaRef ds:uri="http://schemas.microsoft.com/office/infopath/2007/PartnerControls"/>
    <ds:schemaRef ds:uri="d7035373-40b8-4a7f-8c6b-8546c0814346"/>
    <ds:schemaRef ds:uri="9d9edab7-b447-47da-85fa-f72c5014235f"/>
  </ds:schemaRefs>
</ds:datastoreItem>
</file>

<file path=customXml/itemProps4.xml><?xml version="1.0" encoding="utf-8"?>
<ds:datastoreItem xmlns:ds="http://schemas.openxmlformats.org/officeDocument/2006/customXml" ds:itemID="{FB424BC7-BCAF-4E0F-A3E1-B16761348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35373-40b8-4a7f-8c6b-8546c0814346"/>
    <ds:schemaRef ds:uri="9d9edab7-b447-47da-85fa-f72c50142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3015</Words>
  <Characters>16586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Ramón Redondo</dc:creator>
  <cp:lastModifiedBy>Laura Ramírez Barbosa</cp:lastModifiedBy>
  <cp:revision>37</cp:revision>
  <dcterms:created xsi:type="dcterms:W3CDTF">2026-02-16T12:11:00Z</dcterms:created>
  <dcterms:modified xsi:type="dcterms:W3CDTF">2026-02-26T10:49:00Z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2022-07-25T00:00:00Z</vt:filetime>
  </property>
  <property fmtid="{D5CDD505-2E9C-101B-9397-08002B2CF9AE}" pid="3" name="Creator">
    <vt:lpwstr>Microsoft® Word para Microsoft 365</vt:lpwstr>
  </property>
  <property fmtid="{D5CDD505-2E9C-101B-9397-08002B2CF9AE}" pid="4" name="LastSaved">
    <vt:filetime>2024-02-20T00:00:00Z</vt:filetime>
  </property>
  <property fmtid="{D5CDD505-2E9C-101B-9397-08002B2CF9AE}" pid="5" name="ContentTypeId">
    <vt:lpwstr>0x01010061FC07C74A5A4D459EE51A1780CE82D4</vt:lpwstr>
  </property>
  <property fmtid="{D5CDD505-2E9C-101B-9397-08002B2CF9AE}" pid="6" name="MediaServiceImageTags">
    <vt:lpwstr/>
  </property>
</Properties>
</file>