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10E1" w14:textId="77777777" w:rsidR="009D3170" w:rsidRPr="00A84549" w:rsidRDefault="008D609B" w:rsidP="009D3170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  <w:r w:rsidRPr="00A84549">
        <w:rPr>
          <w:rFonts w:ascii="Verdana" w:hAnsi="Verdana" w:cs="Arial"/>
          <w:b/>
          <w:sz w:val="22"/>
          <w:szCs w:val="22"/>
          <w:lang w:val="es-ES"/>
        </w:rPr>
        <w:t xml:space="preserve">ANUNCIO DEL EXPEDIENTE </w:t>
      </w:r>
      <w:r w:rsidR="009D3170" w:rsidRPr="00A84549">
        <w:rPr>
          <w:rFonts w:ascii="Verdana" w:hAnsi="Verdana"/>
          <w:b/>
          <w:bCs/>
          <w:sz w:val="22"/>
          <w:szCs w:val="22"/>
        </w:rPr>
        <w:t xml:space="preserve">PARA LA ADJUDICACIÓN DE UN CONTRATO DE PRESTACIÓN DE SERVICIOS DE ASISTENCIA TECNICA PARA ASESORAMIENTO ESPECIALIZADO EN EL SECTOR MODA DE ÁMBITO </w:t>
      </w:r>
      <w:r w:rsidR="009D3170" w:rsidRPr="00A84549">
        <w:rPr>
          <w:rFonts w:ascii="Verdana" w:hAnsi="Verdana"/>
          <w:b/>
          <w:bCs/>
          <w:spacing w:val="-2"/>
          <w:sz w:val="22"/>
          <w:szCs w:val="22"/>
        </w:rPr>
        <w:t>INTERNACIONAL</w:t>
      </w:r>
    </w:p>
    <w:p w14:paraId="5ABF6386" w14:textId="77777777" w:rsidR="009D3170" w:rsidRPr="00A84549" w:rsidRDefault="009D3170" w:rsidP="009D3170">
      <w:pPr>
        <w:pStyle w:val="Sinespaciado"/>
        <w:jc w:val="both"/>
        <w:rPr>
          <w:rFonts w:ascii="Verdana" w:hAnsi="Verdana"/>
          <w:b/>
          <w:sz w:val="22"/>
          <w:szCs w:val="22"/>
        </w:rPr>
      </w:pPr>
    </w:p>
    <w:p w14:paraId="7B59F912" w14:textId="77777777" w:rsidR="009D3170" w:rsidRPr="00A84549" w:rsidRDefault="009D3170" w:rsidP="009D3170">
      <w:pPr>
        <w:pStyle w:val="Sinespaciado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52E1E8D6" w14:textId="77777777" w:rsidR="009D3170" w:rsidRPr="00A84549" w:rsidRDefault="009D3170" w:rsidP="009D3170">
      <w:pPr>
        <w:pStyle w:val="Sinespaciado"/>
        <w:jc w:val="both"/>
        <w:rPr>
          <w:rFonts w:ascii="Verdana" w:hAnsi="Verdana"/>
          <w:b/>
          <w:sz w:val="22"/>
          <w:szCs w:val="22"/>
          <w:u w:val="single"/>
        </w:rPr>
      </w:pPr>
      <w:r w:rsidRPr="00A84549">
        <w:rPr>
          <w:rFonts w:ascii="Verdana" w:hAnsi="Verdana"/>
          <w:b/>
          <w:sz w:val="22"/>
          <w:szCs w:val="22"/>
          <w:u w:val="single"/>
        </w:rPr>
        <w:t>EXPEDIENTE 14</w:t>
      </w:r>
      <w:r w:rsidRPr="00A84549">
        <w:rPr>
          <w:rFonts w:ascii="Verdana" w:hAnsi="Verdana"/>
          <w:b/>
          <w:spacing w:val="-8"/>
          <w:sz w:val="22"/>
          <w:szCs w:val="22"/>
          <w:u w:val="single"/>
        </w:rPr>
        <w:t xml:space="preserve"> </w:t>
      </w:r>
      <w:r w:rsidRPr="00A84549">
        <w:rPr>
          <w:rFonts w:ascii="Verdana" w:hAnsi="Verdana"/>
          <w:b/>
          <w:spacing w:val="-2"/>
          <w:sz w:val="22"/>
          <w:szCs w:val="22"/>
          <w:u w:val="single"/>
        </w:rPr>
        <w:t>/2026</w:t>
      </w:r>
    </w:p>
    <w:p w14:paraId="6191D7AD" w14:textId="77777777" w:rsidR="009D3170" w:rsidRPr="00A84549" w:rsidRDefault="009D3170" w:rsidP="009D3170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2FDB7AAA" w14:textId="133E8C1C" w:rsidR="008D609B" w:rsidRPr="00A84549" w:rsidRDefault="008D609B" w:rsidP="009D3170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A84549">
        <w:rPr>
          <w:rFonts w:ascii="Verdana" w:hAnsi="Verdana" w:cs="Arial"/>
          <w:b/>
          <w:sz w:val="22"/>
          <w:szCs w:val="22"/>
          <w:lang w:val="es-ES"/>
        </w:rPr>
        <w:t>Órgano de contratación:</w:t>
      </w:r>
      <w:r w:rsidRPr="00A84549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</w:t>
      </w:r>
    </w:p>
    <w:p w14:paraId="11FD9DBC" w14:textId="77777777" w:rsidR="008D609B" w:rsidRPr="00A84549" w:rsidRDefault="008D609B" w:rsidP="008D609B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A84549">
        <w:rPr>
          <w:rFonts w:ascii="Verdana" w:hAnsi="Verdana" w:cs="Arial"/>
          <w:b/>
          <w:sz w:val="22"/>
          <w:szCs w:val="22"/>
        </w:rPr>
        <w:t>CIF</w:t>
      </w:r>
      <w:r w:rsidRPr="00A84549">
        <w:rPr>
          <w:rFonts w:ascii="Verdana" w:hAnsi="Verdana" w:cs="Arial"/>
          <w:sz w:val="22"/>
          <w:szCs w:val="22"/>
        </w:rPr>
        <w:t>: Q3573002G</w:t>
      </w:r>
    </w:p>
    <w:p w14:paraId="4998DDD5" w14:textId="77777777" w:rsidR="008D609B" w:rsidRPr="00A84549" w:rsidRDefault="008D609B" w:rsidP="008D609B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A84549">
        <w:rPr>
          <w:rFonts w:ascii="Verdana" w:hAnsi="Verdana" w:cs="Arial"/>
          <w:b/>
          <w:sz w:val="22"/>
          <w:szCs w:val="22"/>
        </w:rPr>
        <w:t>Dirección:</w:t>
      </w:r>
      <w:r w:rsidRPr="00A84549">
        <w:rPr>
          <w:rFonts w:ascii="Verdana" w:hAnsi="Verdana" w:cs="Arial"/>
          <w:sz w:val="22"/>
          <w:szCs w:val="22"/>
        </w:rPr>
        <w:t xml:space="preserve"> Calle León y Castillo, número 24, 1ª planta, 35003 - Las Palmas de Gran Canaria.</w:t>
      </w:r>
    </w:p>
    <w:p w14:paraId="0883187D" w14:textId="77777777" w:rsidR="008D609B" w:rsidRPr="00A84549" w:rsidRDefault="008D609B" w:rsidP="008D609B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A84549">
        <w:rPr>
          <w:rFonts w:ascii="Verdana" w:hAnsi="Verdana" w:cs="Arial"/>
          <w:b/>
          <w:sz w:val="22"/>
          <w:szCs w:val="22"/>
        </w:rPr>
        <w:t xml:space="preserve">Teléfono: </w:t>
      </w:r>
      <w:r w:rsidRPr="00A84549">
        <w:rPr>
          <w:rFonts w:ascii="Verdana" w:hAnsi="Verdana" w:cs="Arial"/>
          <w:sz w:val="22"/>
          <w:szCs w:val="22"/>
        </w:rPr>
        <w:t>928390390</w:t>
      </w:r>
    </w:p>
    <w:p w14:paraId="1E61250A" w14:textId="4B54466A" w:rsidR="009D3170" w:rsidRPr="00A84549" w:rsidRDefault="008D609B" w:rsidP="009D3170">
      <w:pPr>
        <w:pStyle w:val="Sinespaciado"/>
        <w:jc w:val="both"/>
        <w:rPr>
          <w:rFonts w:ascii="Verdana" w:hAnsi="Verdana"/>
          <w:sz w:val="22"/>
          <w:szCs w:val="22"/>
        </w:rPr>
      </w:pPr>
      <w:r w:rsidRPr="00A84549">
        <w:rPr>
          <w:rFonts w:ascii="Verdana" w:hAnsi="Verdana" w:cs="Arial"/>
          <w:b/>
          <w:sz w:val="22"/>
          <w:szCs w:val="22"/>
          <w:lang w:val="es-ES"/>
        </w:rPr>
        <w:t>Objeto del contrato</w:t>
      </w:r>
      <w:r w:rsidRPr="00A84549">
        <w:rPr>
          <w:rFonts w:ascii="Verdana" w:hAnsi="Verdana" w:cs="Arial"/>
          <w:bCs/>
          <w:sz w:val="22"/>
          <w:szCs w:val="22"/>
          <w:lang w:val="es-ES"/>
        </w:rPr>
        <w:t xml:space="preserve">: CONTRATACIÓN DE </w:t>
      </w:r>
      <w:r w:rsidR="009D3170" w:rsidRPr="00A84549">
        <w:rPr>
          <w:rFonts w:ascii="Verdana" w:hAnsi="Verdana"/>
          <w:sz w:val="22"/>
          <w:szCs w:val="22"/>
        </w:rPr>
        <w:t xml:space="preserve">SERVICIOS DE ASISTENCIA TECNICA PARA ASESORAMIENTO ESPECIALIZADO EN EL SECTOR MODA DE ÁMBITO </w:t>
      </w:r>
      <w:r w:rsidR="009D3170" w:rsidRPr="00A84549">
        <w:rPr>
          <w:rFonts w:ascii="Verdana" w:hAnsi="Verdana"/>
          <w:spacing w:val="-2"/>
          <w:sz w:val="22"/>
          <w:szCs w:val="22"/>
        </w:rPr>
        <w:t>INTERNACIONAL</w:t>
      </w:r>
    </w:p>
    <w:p w14:paraId="0FD6A10A" w14:textId="77777777" w:rsidR="009D3170" w:rsidRPr="00A84549" w:rsidRDefault="009D3170" w:rsidP="009D3170">
      <w:pPr>
        <w:pStyle w:val="Sinespaciado"/>
        <w:jc w:val="both"/>
        <w:rPr>
          <w:rFonts w:ascii="Verdana" w:hAnsi="Verdana"/>
          <w:b/>
          <w:sz w:val="22"/>
          <w:szCs w:val="22"/>
        </w:rPr>
      </w:pPr>
    </w:p>
    <w:p w14:paraId="7FD72E78" w14:textId="0C550F6F" w:rsidR="008D609B" w:rsidRPr="00A84549" w:rsidRDefault="008D609B" w:rsidP="009D3170">
      <w:pPr>
        <w:pStyle w:val="Sinespaciado"/>
        <w:jc w:val="both"/>
        <w:rPr>
          <w:rStyle w:val="titulo-parrafo"/>
          <w:rFonts w:ascii="Verdana" w:eastAsiaTheme="majorEastAsia" w:hAnsi="Verdana" w:cs="Arial"/>
          <w:sz w:val="22"/>
          <w:szCs w:val="22"/>
        </w:rPr>
      </w:pPr>
      <w:r w:rsidRPr="00A84549"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  <w:t xml:space="preserve">Tipo de procedimiento de adjudicación: </w: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  <w:lang w:val="es-ES"/>
        </w:rPr>
        <w:t>Abierto</w:t>
      </w:r>
      <w:r w:rsidRPr="00A84549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7D0228" wp14:editId="163D3A30">
                <wp:simplePos x="0" y="0"/>
                <wp:positionH relativeFrom="page">
                  <wp:posOffset>1537335</wp:posOffset>
                </wp:positionH>
                <wp:positionV relativeFrom="page">
                  <wp:posOffset>785495</wp:posOffset>
                </wp:positionV>
                <wp:extent cx="5599430" cy="342900"/>
                <wp:effectExtent l="0" t="0" r="0" b="0"/>
                <wp:wrapSquare wrapText="bothSides"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89AB0" w14:textId="77777777" w:rsidR="008D609B" w:rsidRDefault="008D609B" w:rsidP="008D609B">
                            <w:pPr>
                              <w:pStyle w:val="Style1"/>
                              <w:kinsoku w:val="0"/>
                              <w:autoSpaceDE/>
                              <w:adjustRightInd/>
                              <w:ind w:right="72"/>
                              <w:jc w:val="right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D022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1.05pt;margin-top:61.85pt;width:440.9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" stroked="f">
                <v:fill opacity="0"/>
                <v:textbox inset="0,0,0,0">
                  <w:txbxContent>
                    <w:p w14:paraId="36C89AB0" w14:textId="77777777" w:rsidR="008D609B" w:rsidRDefault="008D609B" w:rsidP="008D609B">
                      <w:pPr>
                        <w:pStyle w:val="Style1"/>
                        <w:kinsoku w:val="0"/>
                        <w:autoSpaceDE/>
                        <w:adjustRightInd/>
                        <w:ind w:right="72"/>
                        <w:jc w:val="right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  <w:lang w:val="es-ES"/>
        </w:rPr>
        <w:t>.</w:t>
      </w:r>
    </w:p>
    <w:p w14:paraId="7D1EB40A" w14:textId="77777777" w:rsidR="008D609B" w:rsidRPr="00A84549" w:rsidRDefault="008D609B" w:rsidP="008D609B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b/>
          <w:sz w:val="22"/>
          <w:szCs w:val="22"/>
        </w:rPr>
      </w:pPr>
      <w:r w:rsidRPr="00A84549"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Tipo de contrato: </w: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</w:rPr>
        <w:t>Contrato no sujeto a regulación armonizada</w:t>
      </w:r>
    </w:p>
    <w:p w14:paraId="1DEDECFB" w14:textId="77777777" w:rsidR="008D609B" w:rsidRPr="00A84549" w:rsidRDefault="008D609B" w:rsidP="008D609B">
      <w:pPr>
        <w:pStyle w:val="NormalWeb"/>
        <w:ind w:right="-1"/>
        <w:jc w:val="both"/>
        <w:rPr>
          <w:rFonts w:ascii="Verdana" w:eastAsiaTheme="majorEastAsia" w:hAnsi="Verdana"/>
          <w:sz w:val="22"/>
          <w:szCs w:val="22"/>
        </w:rPr>
      </w:pPr>
      <w:r w:rsidRPr="00A84549">
        <w:rPr>
          <w:rStyle w:val="titulo-parrafo"/>
          <w:rFonts w:ascii="Verdana" w:eastAsiaTheme="majorEastAsia" w:hAnsi="Verdana" w:cs="Arial"/>
          <w:b/>
          <w:sz w:val="22"/>
          <w:szCs w:val="22"/>
        </w:rPr>
        <w:t>Lugar, plazo y forma de presentación de propuestas:</w:t>
      </w:r>
    </w:p>
    <w:p w14:paraId="4BA90AB6" w14:textId="77777777" w:rsidR="008D609B" w:rsidRPr="00A84549" w:rsidRDefault="008D609B" w:rsidP="008D609B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A84549">
        <w:rPr>
          <w:rFonts w:ascii="Verdana" w:hAnsi="Verdana" w:cs="Arial"/>
          <w:sz w:val="22"/>
          <w:szCs w:val="22"/>
          <w:u w:val="single"/>
          <w:lang w:val="es-ES"/>
        </w:rPr>
        <w:t>Lugar</w:t>
      </w:r>
      <w:r w:rsidRPr="00A84549">
        <w:rPr>
          <w:rFonts w:ascii="Verdana" w:hAnsi="Verdana" w:cs="Arial"/>
          <w:b/>
          <w:sz w:val="22"/>
          <w:szCs w:val="22"/>
          <w:lang w:val="es-ES"/>
        </w:rPr>
        <w:t>:</w:t>
      </w:r>
      <w:r w:rsidRPr="00A84549">
        <w:rPr>
          <w:rFonts w:ascii="Verdana" w:hAnsi="Verdana" w:cs="Arial"/>
          <w:sz w:val="22"/>
          <w:szCs w:val="22"/>
          <w:lang w:val="es-ES"/>
        </w:rPr>
        <w:t xml:space="preserve"> Cámara Oficial de Comercio, Industria, Servicios y Navegación de Gran Canaria </w:t>
      </w:r>
    </w:p>
    <w:p w14:paraId="2F0CC46E" w14:textId="77777777" w:rsidR="008D609B" w:rsidRPr="00A84549" w:rsidRDefault="008D609B" w:rsidP="008D609B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A84549">
        <w:rPr>
          <w:rFonts w:ascii="Verdana" w:hAnsi="Verdana" w:cs="Arial"/>
          <w:sz w:val="22"/>
          <w:szCs w:val="22"/>
        </w:rPr>
        <w:t>Calle León y Castillo, número 24, 1ª planta, 35003 - Las Palmas de Gran Canaria.</w:t>
      </w:r>
    </w:p>
    <w:p w14:paraId="17D88169" w14:textId="59F13BC3" w:rsidR="008D609B" w:rsidRPr="00A84549" w:rsidRDefault="008D609B" w:rsidP="008D609B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A84549">
        <w:rPr>
          <w:rFonts w:ascii="Verdana" w:hAnsi="Verdana" w:cs="Arial"/>
          <w:sz w:val="22"/>
          <w:szCs w:val="22"/>
          <w:u w:val="single"/>
          <w:lang w:val="es-ES"/>
        </w:rPr>
        <w:t>Fecha límite</w:t>
      </w:r>
      <w:r w:rsidRPr="00A84549">
        <w:rPr>
          <w:rFonts w:ascii="Verdana" w:hAnsi="Verdana" w:cs="Arial"/>
          <w:b/>
          <w:bCs/>
          <w:sz w:val="22"/>
          <w:szCs w:val="22"/>
          <w:lang w:val="es-ES"/>
        </w:rPr>
        <w:t>: 1</w:t>
      </w:r>
      <w:r w:rsidR="00494E70" w:rsidRPr="00A84549">
        <w:rPr>
          <w:rFonts w:ascii="Verdana" w:hAnsi="Verdana" w:cs="Arial"/>
          <w:b/>
          <w:bCs/>
          <w:sz w:val="22"/>
          <w:szCs w:val="22"/>
          <w:lang w:val="es-ES"/>
        </w:rPr>
        <w:t>3</w:t>
      </w:r>
      <w:r w:rsidRPr="00A84549">
        <w:rPr>
          <w:rFonts w:ascii="Verdana" w:hAnsi="Verdana" w:cs="Arial"/>
          <w:b/>
          <w:bCs/>
          <w:sz w:val="22"/>
          <w:szCs w:val="22"/>
          <w:lang w:val="es-ES"/>
        </w:rPr>
        <w:t xml:space="preserve"> de </w:t>
      </w:r>
      <w:r w:rsidR="00494E70" w:rsidRPr="00A84549">
        <w:rPr>
          <w:rFonts w:ascii="Verdana" w:hAnsi="Verdana" w:cs="Arial"/>
          <w:b/>
          <w:bCs/>
          <w:sz w:val="22"/>
          <w:szCs w:val="22"/>
          <w:lang w:val="es-ES"/>
        </w:rPr>
        <w:t>ABRIL</w:t>
      </w:r>
      <w:r w:rsidRPr="00A84549">
        <w:rPr>
          <w:rFonts w:ascii="Verdana" w:hAnsi="Verdana" w:cs="Arial"/>
          <w:b/>
          <w:bCs/>
          <w:sz w:val="22"/>
          <w:szCs w:val="22"/>
          <w:lang w:val="es-ES"/>
        </w:rPr>
        <w:t xml:space="preserve"> de 2026 a las 14.00 horas</w:t>
      </w:r>
    </w:p>
    <w:p w14:paraId="67E95DA0" w14:textId="77777777" w:rsidR="008D609B" w:rsidRPr="00A84549" w:rsidRDefault="008D609B" w:rsidP="008D609B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A84549">
        <w:rPr>
          <w:rFonts w:ascii="Verdana" w:hAnsi="Verdana" w:cs="Arial"/>
          <w:sz w:val="22"/>
          <w:szCs w:val="22"/>
          <w:lang w:val="es-ES"/>
        </w:rPr>
        <w:t>Horario de Registro: de 9:00 a 14:00 horas, de lunes a viernes.</w:t>
      </w:r>
    </w:p>
    <w:p w14:paraId="7EB9C413" w14:textId="77777777" w:rsidR="008D609B" w:rsidRPr="00A84549" w:rsidRDefault="008D609B" w:rsidP="008D609B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</w:p>
    <w:p w14:paraId="37A3FDE5" w14:textId="600023FC" w:rsidR="008D609B" w:rsidRPr="00A84549" w:rsidRDefault="008D609B" w:rsidP="008D609B">
      <w:pPr>
        <w:pStyle w:val="Sinespaciado"/>
        <w:jc w:val="both"/>
        <w:rPr>
          <w:rFonts w:ascii="Verdana" w:hAnsi="Verdana" w:cs="Arial"/>
          <w:bCs/>
          <w:sz w:val="22"/>
          <w:szCs w:val="22"/>
          <w:lang w:val="es-ES"/>
        </w:rPr>
      </w:pPr>
      <w:r w:rsidRPr="00A84549">
        <w:rPr>
          <w:rFonts w:ascii="Verdana" w:hAnsi="Verdana" w:cs="Arial"/>
          <w:sz w:val="22"/>
          <w:szCs w:val="22"/>
          <w:lang w:val="es-ES"/>
        </w:rPr>
        <w:t xml:space="preserve">LAS OFERTAS DEBERÁN PRESENTARSE EN </w:t>
      </w:r>
      <w:r w:rsidR="00A65E73" w:rsidRPr="00A84549">
        <w:rPr>
          <w:rFonts w:ascii="Verdana" w:hAnsi="Verdana" w:cs="Arial"/>
          <w:sz w:val="22"/>
          <w:szCs w:val="22"/>
          <w:lang w:val="es-ES"/>
        </w:rPr>
        <w:t>TRES</w:t>
      </w:r>
      <w:r w:rsidRPr="00A84549">
        <w:rPr>
          <w:rFonts w:ascii="Verdana" w:hAnsi="Verdana" w:cs="Arial"/>
          <w:sz w:val="22"/>
          <w:szCs w:val="22"/>
          <w:lang w:val="es-ES"/>
        </w:rPr>
        <w:t xml:space="preserve"> SOBRES, debiéndose señalar en cada uno de ellos, externamente, la referencia al “</w:t>
      </w:r>
      <w:r w:rsidRPr="00A84549">
        <w:rPr>
          <w:rFonts w:ascii="Verdana" w:eastAsiaTheme="minorHAnsi" w:hAnsi="Verdana" w:cs="Arial"/>
          <w:sz w:val="22"/>
          <w:szCs w:val="22"/>
          <w:lang w:val="es-ES"/>
        </w:rPr>
        <w:t>Expediente 1</w:t>
      </w:r>
      <w:r w:rsidR="00A65E73" w:rsidRPr="00A84549">
        <w:rPr>
          <w:rFonts w:ascii="Verdana" w:eastAsiaTheme="minorHAnsi" w:hAnsi="Verdana" w:cs="Arial"/>
          <w:sz w:val="22"/>
          <w:szCs w:val="22"/>
          <w:lang w:val="es-ES"/>
        </w:rPr>
        <w:t>4</w:t>
      </w:r>
      <w:r w:rsidRPr="00A84549">
        <w:rPr>
          <w:rFonts w:ascii="Verdana" w:eastAsiaTheme="minorHAnsi" w:hAnsi="Verdana" w:cs="Arial"/>
          <w:sz w:val="22"/>
          <w:szCs w:val="22"/>
          <w:lang w:val="es-ES"/>
        </w:rPr>
        <w:t xml:space="preserve">/2026: </w:t>
      </w:r>
      <w:r w:rsidRPr="00A84549">
        <w:rPr>
          <w:rFonts w:ascii="Verdana" w:hAnsi="Verdana" w:cs="Arial"/>
          <w:bCs/>
          <w:sz w:val="22"/>
          <w:szCs w:val="22"/>
          <w:lang w:val="es-ES"/>
        </w:rPr>
        <w:t xml:space="preserve">PROCEDIMIENTO PARA LA </w:t>
      </w:r>
      <w:r w:rsidR="00A65E73" w:rsidRPr="00A84549">
        <w:rPr>
          <w:rFonts w:ascii="Verdana" w:hAnsi="Verdana" w:cs="Arial"/>
          <w:bCs/>
          <w:sz w:val="22"/>
          <w:szCs w:val="22"/>
          <w:lang w:val="es-ES"/>
        </w:rPr>
        <w:t xml:space="preserve">ADJUDICACIÓN DE </w:t>
      </w:r>
      <w:r w:rsidR="00A65E73" w:rsidRPr="00A84549">
        <w:rPr>
          <w:rFonts w:ascii="Verdana" w:hAnsi="Verdana"/>
          <w:sz w:val="22"/>
          <w:szCs w:val="22"/>
        </w:rPr>
        <w:t xml:space="preserve">UN CONTRATO DE PRESTACIÓN DE SERVICIOS DE ASISTENCIA TECNICA PARA ASESORAMIENTO ESPECIALIZADO EN EL SECTOR MODA DE ÁMBITO </w:t>
      </w:r>
      <w:r w:rsidR="00A65E73" w:rsidRPr="00A84549">
        <w:rPr>
          <w:rFonts w:ascii="Verdana" w:hAnsi="Verdana"/>
          <w:spacing w:val="-2"/>
          <w:sz w:val="22"/>
          <w:szCs w:val="22"/>
        </w:rPr>
        <w:t>INTERNACIONAL</w:t>
      </w:r>
      <w:r w:rsidRPr="00A84549">
        <w:rPr>
          <w:rFonts w:ascii="Verdana" w:hAnsi="Verdana"/>
          <w:sz w:val="22"/>
          <w:szCs w:val="22"/>
          <w:lang w:val="es-ES"/>
        </w:rPr>
        <w:t>”,</w:t>
      </w:r>
      <w:r w:rsidRPr="00A84549"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 w:rsidRPr="00A84549">
        <w:rPr>
          <w:rFonts w:ascii="Verdana" w:hAnsi="Verdana" w:cs="Arial"/>
          <w:bCs/>
          <w:sz w:val="22"/>
          <w:szCs w:val="22"/>
          <w:lang w:val="es-ES"/>
        </w:rPr>
        <w:t>con expresión de lo siguiente:</w:t>
      </w:r>
    </w:p>
    <w:p w14:paraId="295010BC" w14:textId="77777777" w:rsidR="008D609B" w:rsidRPr="00A84549" w:rsidRDefault="008D609B" w:rsidP="008D609B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F9ECE44" w14:textId="77777777" w:rsidR="008D609B" w:rsidRPr="00A84549" w:rsidRDefault="008D609B" w:rsidP="008D609B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A84549">
        <w:rPr>
          <w:rFonts w:ascii="Verdana" w:hAnsi="Verdana" w:cs="Arial"/>
          <w:sz w:val="22"/>
          <w:szCs w:val="22"/>
          <w:lang w:val="es-ES" w:eastAsia="en-US"/>
        </w:rPr>
        <w:t>- (1) el nombre y apellidos o denominación social de la empresa licitadora,</w:t>
      </w:r>
    </w:p>
    <w:p w14:paraId="0A5BFBF8" w14:textId="77777777" w:rsidR="008D609B" w:rsidRPr="00A84549" w:rsidRDefault="008D609B" w:rsidP="008D609B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05DE16EA" w14:textId="77777777" w:rsidR="008D609B" w:rsidRPr="00A84549" w:rsidRDefault="008D609B" w:rsidP="008D609B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A84549">
        <w:rPr>
          <w:rFonts w:ascii="Verdana" w:hAnsi="Verdana" w:cs="Arial"/>
          <w:sz w:val="22"/>
          <w:szCs w:val="22"/>
          <w:lang w:val="es-ES" w:eastAsia="en-US"/>
        </w:rPr>
        <w:t>- (2) números de teléfono,</w:t>
      </w:r>
    </w:p>
    <w:p w14:paraId="3421BCDD" w14:textId="77777777" w:rsidR="008D609B" w:rsidRPr="00A84549" w:rsidRDefault="008D609B" w:rsidP="008D609B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</w:p>
    <w:p w14:paraId="0D574A6C" w14:textId="77777777" w:rsidR="008D609B" w:rsidRPr="00A84549" w:rsidRDefault="008D609B" w:rsidP="008D609B">
      <w:pPr>
        <w:jc w:val="both"/>
        <w:rPr>
          <w:rFonts w:ascii="Verdana" w:hAnsi="Verdana" w:cs="Arial"/>
          <w:sz w:val="22"/>
          <w:szCs w:val="22"/>
          <w:lang w:val="es-ES" w:eastAsia="en-US"/>
        </w:rPr>
      </w:pPr>
      <w:r w:rsidRPr="00A84549">
        <w:rPr>
          <w:rFonts w:ascii="Verdana" w:hAnsi="Verdana" w:cs="Arial"/>
          <w:sz w:val="22"/>
          <w:szCs w:val="22"/>
          <w:lang w:val="es-ES" w:eastAsia="en-US"/>
        </w:rPr>
        <w:t xml:space="preserve">- (3) dirección de correo electrónico </w:t>
      </w:r>
    </w:p>
    <w:p w14:paraId="68CEC66E" w14:textId="77777777" w:rsidR="008D609B" w:rsidRPr="00A84549" w:rsidRDefault="008D609B" w:rsidP="008D609B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691E0C94" w14:textId="77777777" w:rsidR="008D609B" w:rsidRPr="00A84549" w:rsidRDefault="008D609B" w:rsidP="008D609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40D5730A" w14:textId="276D5188" w:rsidR="008D609B" w:rsidRPr="00A84549" w:rsidRDefault="008D609B" w:rsidP="00BD5204">
      <w:pPr>
        <w:widowControl w:val="0"/>
        <w:tabs>
          <w:tab w:val="left" w:pos="140"/>
        </w:tabs>
        <w:autoSpaceDE w:val="0"/>
        <w:autoSpaceDN w:val="0"/>
        <w:spacing w:before="251"/>
        <w:jc w:val="both"/>
        <w:rPr>
          <w:rFonts w:ascii="Verdana" w:hAnsi="Verdana"/>
          <w:sz w:val="22"/>
          <w:szCs w:val="22"/>
        </w:rPr>
      </w:pPr>
      <w:r w:rsidRPr="00A84549">
        <w:rPr>
          <w:rStyle w:val="titulo-parrafo"/>
          <w:rFonts w:ascii="Verdana" w:eastAsiaTheme="majorEastAsia" w:hAnsi="Verdana" w:cs="Arial"/>
          <w:b/>
          <w:sz w:val="22"/>
          <w:szCs w:val="22"/>
          <w:lang w:val="es-ES"/>
        </w:rPr>
        <w:t xml:space="preserve">Presupuesto base de licitación: </w:t>
      </w:r>
      <w:r w:rsidRPr="00A84549"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 xml:space="preserve">El presupuesto de licitación de este contrato es </w:t>
      </w:r>
      <w:proofErr w:type="gramStart"/>
      <w:r w:rsidRPr="00A84549"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 xml:space="preserve">de </w:t>
      </w:r>
      <w:r w:rsidR="00F07E9A" w:rsidRPr="00A84549">
        <w:rPr>
          <w:rFonts w:ascii="Verdana" w:hAnsi="Verdana"/>
          <w:sz w:val="22"/>
          <w:szCs w:val="22"/>
        </w:rPr>
        <w:t>:</w:t>
      </w:r>
      <w:proofErr w:type="gramEnd"/>
      <w:r w:rsidR="00F07E9A" w:rsidRPr="00A84549">
        <w:rPr>
          <w:rFonts w:ascii="Verdana" w:hAnsi="Verdana"/>
          <w:spacing w:val="-1"/>
          <w:sz w:val="22"/>
          <w:szCs w:val="22"/>
        </w:rPr>
        <w:t xml:space="preserve"> </w:t>
      </w:r>
      <w:r w:rsidR="00F07E9A" w:rsidRPr="00A84549">
        <w:rPr>
          <w:rFonts w:ascii="Verdana" w:hAnsi="Verdana"/>
          <w:sz w:val="22"/>
          <w:szCs w:val="22"/>
        </w:rPr>
        <w:t>123.200,00</w:t>
      </w:r>
      <w:r w:rsidR="00F07E9A" w:rsidRPr="00A84549">
        <w:rPr>
          <w:rFonts w:ascii="Verdana" w:hAnsi="Verdana"/>
          <w:spacing w:val="-7"/>
          <w:sz w:val="22"/>
          <w:szCs w:val="22"/>
        </w:rPr>
        <w:t xml:space="preserve"> </w:t>
      </w:r>
      <w:r w:rsidR="00F07E9A" w:rsidRPr="00A84549">
        <w:rPr>
          <w:rFonts w:ascii="Verdana" w:hAnsi="Verdana"/>
          <w:spacing w:val="-10"/>
          <w:w w:val="95"/>
          <w:sz w:val="22"/>
          <w:szCs w:val="22"/>
        </w:rPr>
        <w:t>€</w:t>
      </w:r>
      <w:r w:rsidRPr="00A84549">
        <w:rPr>
          <w:rStyle w:val="titulo-parrafo"/>
          <w:rFonts w:ascii="Verdana" w:eastAsiaTheme="majorEastAsia" w:hAnsi="Verdana" w:cs="Arial"/>
          <w:bCs/>
          <w:sz w:val="22"/>
          <w:szCs w:val="22"/>
          <w:lang w:val="es-ES"/>
        </w:rPr>
        <w:t>, sin que en esta cantidad se encuentre incluido el IGIC o el IVA.</w:t>
      </w:r>
    </w:p>
    <w:p w14:paraId="57AB2857" w14:textId="77777777" w:rsidR="008D609B" w:rsidRPr="00A84549" w:rsidRDefault="008D609B" w:rsidP="008D609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5C37660C" w14:textId="77777777" w:rsidR="008D609B" w:rsidRPr="00A84549" w:rsidRDefault="008D609B" w:rsidP="008D609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  <w:r w:rsidRPr="00A84549">
        <w:rPr>
          <w:rFonts w:ascii="Verdana" w:hAnsi="Verdana" w:cs="Arial"/>
          <w:b/>
          <w:bCs/>
          <w:kern w:val="3"/>
          <w:sz w:val="22"/>
          <w:szCs w:val="22"/>
          <w:lang w:val="es-ES" w:eastAsia="zh-CN"/>
        </w:rPr>
        <w:t>Criterios de adjudicación</w:t>
      </w:r>
      <w:r w:rsidRPr="00A84549">
        <w:rPr>
          <w:rFonts w:ascii="Verdana" w:hAnsi="Verdana" w:cs="Arial"/>
          <w:kern w:val="3"/>
          <w:sz w:val="22"/>
          <w:szCs w:val="22"/>
          <w:lang w:val="es-ES" w:eastAsia="zh-CN"/>
        </w:rPr>
        <w:t>: El contrato se adjudicará a la proposición que oferte la mejor relación calidad-precio en la ejecución del contrato, evaluada mediante la aplicación de los siguientes criterios de adjudicación:</w:t>
      </w:r>
    </w:p>
    <w:p w14:paraId="5452CF65" w14:textId="77777777" w:rsidR="008D609B" w:rsidRPr="00A84549" w:rsidRDefault="008D609B" w:rsidP="008D609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Arial"/>
          <w:b/>
          <w:kern w:val="3"/>
          <w:sz w:val="22"/>
          <w:szCs w:val="22"/>
          <w:lang w:val="es-ES" w:eastAsia="zh-CN"/>
        </w:rPr>
      </w:pPr>
    </w:p>
    <w:p w14:paraId="073FB8EB" w14:textId="4686E54D" w:rsidR="004E56A2" w:rsidRPr="00A84549" w:rsidRDefault="008D609B" w:rsidP="004E56A2">
      <w:pPr>
        <w:pStyle w:val="Textoindependiente"/>
        <w:ind w:left="4"/>
        <w:jc w:val="both"/>
        <w:rPr>
          <w:rFonts w:ascii="Verdana" w:hAnsi="Verdana"/>
        </w:rPr>
      </w:pPr>
      <w:r w:rsidRPr="00DF06FA">
        <w:rPr>
          <w:rFonts w:ascii="Verdana" w:hAnsi="Verdana"/>
          <w:b/>
          <w:bCs/>
          <w:u w:val="single"/>
        </w:rPr>
        <w:t xml:space="preserve">Criterios </w:t>
      </w:r>
      <w:r w:rsidR="004E56A2" w:rsidRPr="00DF06FA">
        <w:rPr>
          <w:rFonts w:ascii="Verdana" w:hAnsi="Verdana"/>
          <w:b/>
          <w:bCs/>
          <w:u w:val="single"/>
        </w:rPr>
        <w:t>cualitativos</w:t>
      </w:r>
      <w:r w:rsidR="004E56A2" w:rsidRPr="00A84549">
        <w:rPr>
          <w:rFonts w:ascii="Verdana" w:hAnsi="Verdana"/>
          <w:u w:val="single"/>
        </w:rPr>
        <w:t>:</w:t>
      </w:r>
      <w:r w:rsidR="004E56A2" w:rsidRPr="00A84549">
        <w:rPr>
          <w:rFonts w:ascii="Verdana" w:hAnsi="Verdana"/>
          <w:spacing w:val="-4"/>
        </w:rPr>
        <w:t xml:space="preserve"> </w:t>
      </w:r>
      <w:r w:rsidR="004E56A2" w:rsidRPr="00A84549">
        <w:rPr>
          <w:rFonts w:ascii="Verdana" w:hAnsi="Verdana"/>
        </w:rPr>
        <w:t>51</w:t>
      </w:r>
      <w:r w:rsidR="004E56A2" w:rsidRPr="00A84549">
        <w:rPr>
          <w:rFonts w:ascii="Verdana" w:hAnsi="Verdana"/>
          <w:spacing w:val="-8"/>
        </w:rPr>
        <w:t xml:space="preserve"> </w:t>
      </w:r>
      <w:r w:rsidR="004E56A2" w:rsidRPr="00A84549">
        <w:rPr>
          <w:rFonts w:ascii="Verdana" w:hAnsi="Verdana"/>
        </w:rPr>
        <w:t>puntos</w:t>
      </w:r>
      <w:r w:rsidR="004E56A2" w:rsidRPr="00A84549">
        <w:rPr>
          <w:rFonts w:ascii="Verdana" w:hAnsi="Verdana"/>
          <w:spacing w:val="-8"/>
        </w:rPr>
        <w:t xml:space="preserve"> </w:t>
      </w:r>
      <w:r w:rsidR="004E56A2" w:rsidRPr="00A84549">
        <w:rPr>
          <w:rFonts w:ascii="Verdana" w:hAnsi="Verdana"/>
        </w:rPr>
        <w:t>(Sobre</w:t>
      </w:r>
      <w:r w:rsidR="004E56A2" w:rsidRPr="00A84549">
        <w:rPr>
          <w:rFonts w:ascii="Verdana" w:hAnsi="Verdana"/>
          <w:spacing w:val="-7"/>
        </w:rPr>
        <w:t xml:space="preserve"> </w:t>
      </w:r>
      <w:r w:rsidR="004E56A2" w:rsidRPr="00A84549">
        <w:rPr>
          <w:rFonts w:ascii="Verdana" w:hAnsi="Verdana"/>
          <w:spacing w:val="-5"/>
        </w:rPr>
        <w:t>2):</w:t>
      </w:r>
    </w:p>
    <w:p w14:paraId="32A5B210" w14:textId="77777777" w:rsidR="004E56A2" w:rsidRPr="00A84549" w:rsidRDefault="004E56A2" w:rsidP="004E56A2">
      <w:pPr>
        <w:pStyle w:val="Textoindependiente"/>
        <w:spacing w:before="144"/>
        <w:rPr>
          <w:rFonts w:ascii="Verdana" w:hAnsi="Verdana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468"/>
      </w:tblGrid>
      <w:tr w:rsidR="004E56A2" w:rsidRPr="00DF06FA" w14:paraId="35B8646B" w14:textId="77777777" w:rsidTr="006E469A">
        <w:trPr>
          <w:trHeight w:val="362"/>
        </w:trPr>
        <w:tc>
          <w:tcPr>
            <w:tcW w:w="6095" w:type="dxa"/>
          </w:tcPr>
          <w:p w14:paraId="19ACED7A" w14:textId="77777777" w:rsidR="004E56A2" w:rsidRPr="00DF06FA" w:rsidRDefault="004E56A2" w:rsidP="006E469A">
            <w:pPr>
              <w:pStyle w:val="TableParagraph"/>
              <w:spacing w:before="55"/>
              <w:ind w:left="7"/>
              <w:rPr>
                <w:rFonts w:ascii="Verdana" w:hAnsi="Verdana"/>
                <w:bCs/>
              </w:rPr>
            </w:pPr>
            <w:r w:rsidRPr="00DF06FA">
              <w:rPr>
                <w:rFonts w:ascii="Verdana" w:hAnsi="Verdana"/>
                <w:bCs/>
                <w:spacing w:val="-2"/>
              </w:rPr>
              <w:t>CRITERIOS</w:t>
            </w:r>
          </w:p>
        </w:tc>
        <w:tc>
          <w:tcPr>
            <w:tcW w:w="2468" w:type="dxa"/>
          </w:tcPr>
          <w:p w14:paraId="1A1F16BF" w14:textId="77777777" w:rsidR="004E56A2" w:rsidRPr="00DF06FA" w:rsidRDefault="004E56A2" w:rsidP="006E469A">
            <w:pPr>
              <w:pStyle w:val="TableParagraph"/>
              <w:spacing w:before="55"/>
              <w:ind w:left="498"/>
              <w:rPr>
                <w:rFonts w:ascii="Verdana" w:hAnsi="Verdana"/>
                <w:bCs/>
              </w:rPr>
            </w:pPr>
            <w:r w:rsidRPr="00DF06FA">
              <w:rPr>
                <w:rFonts w:ascii="Verdana" w:hAnsi="Verdana"/>
                <w:bCs/>
                <w:spacing w:val="-2"/>
              </w:rPr>
              <w:t>PUNTUACIÓN</w:t>
            </w:r>
          </w:p>
        </w:tc>
      </w:tr>
      <w:tr w:rsidR="004E56A2" w:rsidRPr="00A84549" w14:paraId="40E83CFD" w14:textId="77777777" w:rsidTr="006E469A">
        <w:trPr>
          <w:trHeight w:val="419"/>
        </w:trPr>
        <w:tc>
          <w:tcPr>
            <w:tcW w:w="6095" w:type="dxa"/>
          </w:tcPr>
          <w:p w14:paraId="7DF13E33" w14:textId="77777777" w:rsidR="004E56A2" w:rsidRPr="00A84549" w:rsidRDefault="004E56A2" w:rsidP="006E469A">
            <w:pPr>
              <w:pStyle w:val="TableParagraph"/>
              <w:rPr>
                <w:rFonts w:ascii="Verdana" w:hAnsi="Verdana"/>
              </w:rPr>
            </w:pPr>
            <w:r w:rsidRPr="00A84549">
              <w:rPr>
                <w:rFonts w:ascii="Verdana" w:hAnsi="Verdana"/>
              </w:rPr>
              <w:t>PLAN</w:t>
            </w:r>
            <w:r w:rsidRPr="00A84549">
              <w:rPr>
                <w:rFonts w:ascii="Verdana" w:hAnsi="Verdana"/>
                <w:spacing w:val="-5"/>
              </w:rPr>
              <w:t xml:space="preserve"> </w:t>
            </w:r>
            <w:r w:rsidRPr="00A84549">
              <w:rPr>
                <w:rFonts w:ascii="Verdana" w:hAnsi="Verdana"/>
              </w:rPr>
              <w:t>DE</w:t>
            </w:r>
            <w:r w:rsidRPr="00A84549">
              <w:rPr>
                <w:rFonts w:ascii="Verdana" w:hAnsi="Verdana"/>
                <w:spacing w:val="-15"/>
              </w:rPr>
              <w:t xml:space="preserve"> </w:t>
            </w:r>
            <w:r w:rsidRPr="00A84549">
              <w:rPr>
                <w:rFonts w:ascii="Verdana" w:hAnsi="Verdana"/>
                <w:spacing w:val="-2"/>
              </w:rPr>
              <w:t>ACTUACIÓN</w:t>
            </w:r>
          </w:p>
        </w:tc>
        <w:tc>
          <w:tcPr>
            <w:tcW w:w="2468" w:type="dxa"/>
          </w:tcPr>
          <w:p w14:paraId="2AEC28DC" w14:textId="77777777" w:rsidR="004E56A2" w:rsidRPr="00A84549" w:rsidRDefault="004E56A2" w:rsidP="006E469A">
            <w:pPr>
              <w:pStyle w:val="TableParagraph"/>
              <w:ind w:left="125" w:right="513"/>
              <w:jc w:val="center"/>
              <w:rPr>
                <w:rFonts w:ascii="Verdana" w:hAnsi="Verdana"/>
              </w:rPr>
            </w:pPr>
            <w:r w:rsidRPr="00A84549">
              <w:rPr>
                <w:rFonts w:ascii="Verdana" w:hAnsi="Verdana"/>
                <w:spacing w:val="-5"/>
              </w:rPr>
              <w:t>36</w:t>
            </w:r>
          </w:p>
        </w:tc>
      </w:tr>
      <w:tr w:rsidR="004E56A2" w:rsidRPr="00A84549" w14:paraId="4E18068C" w14:textId="77777777" w:rsidTr="006E469A">
        <w:trPr>
          <w:trHeight w:val="417"/>
        </w:trPr>
        <w:tc>
          <w:tcPr>
            <w:tcW w:w="6095" w:type="dxa"/>
          </w:tcPr>
          <w:p w14:paraId="2878912D" w14:textId="77777777" w:rsidR="004E56A2" w:rsidRPr="00A84549" w:rsidRDefault="004E56A2" w:rsidP="006E469A">
            <w:pPr>
              <w:pStyle w:val="TableParagraph"/>
              <w:rPr>
                <w:rFonts w:ascii="Verdana" w:hAnsi="Verdana"/>
              </w:rPr>
            </w:pPr>
            <w:r w:rsidRPr="00A84549">
              <w:rPr>
                <w:rFonts w:ascii="Verdana" w:hAnsi="Verdana"/>
              </w:rPr>
              <w:t>EQUIPO</w:t>
            </w:r>
            <w:r w:rsidRPr="00A84549">
              <w:rPr>
                <w:rFonts w:ascii="Verdana" w:hAnsi="Verdana"/>
                <w:spacing w:val="-5"/>
              </w:rPr>
              <w:t xml:space="preserve"> </w:t>
            </w:r>
            <w:r w:rsidRPr="00A84549">
              <w:rPr>
                <w:rFonts w:ascii="Verdana" w:hAnsi="Verdana"/>
              </w:rPr>
              <w:t>DE</w:t>
            </w:r>
            <w:r w:rsidRPr="00A84549">
              <w:rPr>
                <w:rFonts w:ascii="Verdana" w:hAnsi="Verdana"/>
                <w:spacing w:val="-7"/>
              </w:rPr>
              <w:t xml:space="preserve"> </w:t>
            </w:r>
            <w:r w:rsidRPr="00A84549">
              <w:rPr>
                <w:rFonts w:ascii="Verdana" w:hAnsi="Verdana"/>
                <w:spacing w:val="-2"/>
              </w:rPr>
              <w:t>TRABAJO</w:t>
            </w:r>
          </w:p>
        </w:tc>
        <w:tc>
          <w:tcPr>
            <w:tcW w:w="2468" w:type="dxa"/>
          </w:tcPr>
          <w:p w14:paraId="346627F7" w14:textId="77777777" w:rsidR="004E56A2" w:rsidRPr="00A84549" w:rsidRDefault="004E56A2" w:rsidP="006E469A">
            <w:pPr>
              <w:pStyle w:val="TableParagraph"/>
              <w:ind w:left="125" w:right="513"/>
              <w:jc w:val="center"/>
              <w:rPr>
                <w:rFonts w:ascii="Verdana" w:hAnsi="Verdana"/>
              </w:rPr>
            </w:pPr>
            <w:r w:rsidRPr="00A84549">
              <w:rPr>
                <w:rFonts w:ascii="Verdana" w:hAnsi="Verdana"/>
                <w:spacing w:val="-5"/>
              </w:rPr>
              <w:t>15</w:t>
            </w:r>
          </w:p>
        </w:tc>
      </w:tr>
    </w:tbl>
    <w:p w14:paraId="0ABFFE35" w14:textId="77777777" w:rsidR="004E56A2" w:rsidRPr="00A84549" w:rsidRDefault="004E56A2" w:rsidP="004E56A2">
      <w:pPr>
        <w:pStyle w:val="Textoindependiente"/>
        <w:spacing w:before="60"/>
        <w:rPr>
          <w:rFonts w:ascii="Verdana" w:hAnsi="Verdana"/>
        </w:rPr>
      </w:pPr>
    </w:p>
    <w:p w14:paraId="0287E676" w14:textId="77777777" w:rsidR="004E56A2" w:rsidRPr="00A84549" w:rsidRDefault="004E56A2" w:rsidP="004E56A2">
      <w:pPr>
        <w:pStyle w:val="Textoindependiente"/>
        <w:ind w:left="4" w:right="20"/>
        <w:jc w:val="both"/>
        <w:rPr>
          <w:rFonts w:ascii="Verdana" w:hAnsi="Verdana"/>
        </w:rPr>
      </w:pPr>
      <w:r w:rsidRPr="00A84549">
        <w:rPr>
          <w:rFonts w:ascii="Verdana" w:hAnsi="Verdana"/>
        </w:rPr>
        <w:t>Se requiere la presentación de un PROYECTO de la asistencia técnica a llevar a cabo, que deberá incluir:</w:t>
      </w:r>
    </w:p>
    <w:p w14:paraId="32A100FA" w14:textId="77777777" w:rsidR="004E56A2" w:rsidRPr="00A84549" w:rsidRDefault="004E56A2" w:rsidP="004E56A2">
      <w:pPr>
        <w:pStyle w:val="Textoindependiente"/>
        <w:spacing w:before="2"/>
        <w:rPr>
          <w:rFonts w:ascii="Verdana" w:hAnsi="Verdana"/>
        </w:rPr>
      </w:pPr>
    </w:p>
    <w:p w14:paraId="65AF54EE" w14:textId="77777777" w:rsidR="004E56A2" w:rsidRPr="00A84549" w:rsidRDefault="004E56A2" w:rsidP="004E56A2">
      <w:pPr>
        <w:pStyle w:val="Textoindependiente"/>
        <w:ind w:left="4" w:right="20"/>
        <w:jc w:val="both"/>
        <w:rPr>
          <w:rFonts w:ascii="Verdana" w:hAnsi="Verdana"/>
        </w:rPr>
      </w:pPr>
      <w:r w:rsidRPr="00A84549">
        <w:rPr>
          <w:rFonts w:ascii="Verdana" w:hAnsi="Verdana"/>
          <w:b/>
          <w:bCs/>
        </w:rPr>
        <w:t>PLAN DE ACTUACIÓN</w:t>
      </w:r>
      <w:r w:rsidRPr="00A84549">
        <w:rPr>
          <w:rFonts w:ascii="Verdana" w:hAnsi="Verdana"/>
        </w:rPr>
        <w:t>, en el que se defina y desarrolle la asistencia a prestar, concretando y desarrollando las propuestas y acciones definidas en el objeto del contrato, detallando la previsión de objetivos a conseguir con la implantación del plan.</w:t>
      </w:r>
    </w:p>
    <w:p w14:paraId="125A24B3" w14:textId="77777777" w:rsidR="004E56A2" w:rsidRPr="00A84549" w:rsidRDefault="004E56A2" w:rsidP="004E56A2">
      <w:pPr>
        <w:pStyle w:val="Textoindependiente"/>
        <w:spacing w:before="252"/>
        <w:ind w:left="4" w:right="21"/>
        <w:jc w:val="both"/>
        <w:rPr>
          <w:rFonts w:ascii="Verdana" w:hAnsi="Verdana"/>
        </w:rPr>
      </w:pPr>
      <w:r w:rsidRPr="00A84549">
        <w:rPr>
          <w:rFonts w:ascii="Verdana" w:hAnsi="Verdana"/>
        </w:rPr>
        <w:t>Dicho plan deberá contener una estrategia a corto, medio y largo plazo, desarrollándose con profundidad y grado de detalle la estrategia para 2026 y 2027.</w:t>
      </w:r>
    </w:p>
    <w:p w14:paraId="273EB2A2" w14:textId="77777777" w:rsidR="004E56A2" w:rsidRPr="00A84549" w:rsidRDefault="004E56A2" w:rsidP="004E56A2">
      <w:pPr>
        <w:pStyle w:val="Textoindependiente"/>
        <w:spacing w:before="252"/>
        <w:ind w:left="4"/>
        <w:jc w:val="both"/>
        <w:rPr>
          <w:rFonts w:ascii="Verdana" w:hAnsi="Verdana"/>
        </w:rPr>
      </w:pPr>
      <w:r w:rsidRPr="00A84549">
        <w:rPr>
          <w:rFonts w:ascii="Verdana" w:hAnsi="Verdana"/>
        </w:rPr>
        <w:t>Se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deberá</w:t>
      </w:r>
      <w:r w:rsidRPr="00A84549">
        <w:rPr>
          <w:rFonts w:ascii="Verdana" w:hAnsi="Verdana"/>
          <w:spacing w:val="-3"/>
        </w:rPr>
        <w:t xml:space="preserve"> </w:t>
      </w:r>
      <w:r w:rsidRPr="00A84549">
        <w:rPr>
          <w:rFonts w:ascii="Verdana" w:hAnsi="Verdana"/>
        </w:rPr>
        <w:t>aportar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cronograma,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tareas</w:t>
      </w:r>
      <w:r w:rsidRPr="00A84549">
        <w:rPr>
          <w:rFonts w:ascii="Verdana" w:hAnsi="Verdana"/>
          <w:spacing w:val="-5"/>
        </w:rPr>
        <w:t xml:space="preserve"> </w:t>
      </w:r>
      <w:r w:rsidRPr="00A84549">
        <w:rPr>
          <w:rFonts w:ascii="Verdana" w:hAnsi="Verdana"/>
        </w:rPr>
        <w:t>y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metodología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a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  <w:spacing w:val="-2"/>
        </w:rPr>
        <w:t>seguir.</w:t>
      </w:r>
    </w:p>
    <w:p w14:paraId="2B57AEE5" w14:textId="77777777" w:rsidR="004E56A2" w:rsidRPr="00A84549" w:rsidRDefault="004E56A2" w:rsidP="004E56A2">
      <w:pPr>
        <w:pStyle w:val="Textoindependiente"/>
        <w:rPr>
          <w:rFonts w:ascii="Verdana" w:hAnsi="Verdana"/>
        </w:rPr>
      </w:pPr>
    </w:p>
    <w:p w14:paraId="5DDD49F3" w14:textId="77777777" w:rsidR="004E56A2" w:rsidRPr="00A84549" w:rsidRDefault="004E56A2" w:rsidP="004E56A2">
      <w:pPr>
        <w:pStyle w:val="Textoindependiente"/>
        <w:spacing w:before="1"/>
        <w:ind w:left="4" w:right="17"/>
        <w:jc w:val="both"/>
        <w:rPr>
          <w:rFonts w:ascii="Verdana" w:hAnsi="Verdana"/>
        </w:rPr>
      </w:pPr>
      <w:r w:rsidRPr="00A84549">
        <w:rPr>
          <w:rFonts w:ascii="Verdana" w:hAnsi="Verdana"/>
          <w:b/>
          <w:bCs/>
        </w:rPr>
        <w:t>PROPUESTA DE EQUIPO DE TRABAJO</w:t>
      </w:r>
      <w:r w:rsidRPr="00A84549">
        <w:rPr>
          <w:rFonts w:ascii="Verdana" w:hAnsi="Verdana"/>
        </w:rPr>
        <w:t xml:space="preserve">. Dada la especialización en moda de ámbito internacional del asesoramiento a prestar, se requiere que el equipo de trabajo que la licitadora adscriba a la ejecución del </w:t>
      </w:r>
      <w:proofErr w:type="gramStart"/>
      <w:r w:rsidRPr="00A84549">
        <w:rPr>
          <w:rFonts w:ascii="Verdana" w:hAnsi="Verdana"/>
        </w:rPr>
        <w:t>contrato,</w:t>
      </w:r>
      <w:proofErr w:type="gramEnd"/>
      <w:r w:rsidRPr="00A84549">
        <w:rPr>
          <w:rFonts w:ascii="Verdana" w:hAnsi="Verdana"/>
        </w:rPr>
        <w:t xml:space="preserve"> cuente con experiencia en la realización de tareas similares a las detalladas en el objeto del presente Pliego, y que cuenten en la actualidad con una red de contactos en el sector de la moda a nivel internacional.</w:t>
      </w:r>
    </w:p>
    <w:p w14:paraId="0D6AE96A" w14:textId="77777777" w:rsidR="004E56A2" w:rsidRPr="00A84549" w:rsidRDefault="004E56A2" w:rsidP="004E56A2">
      <w:pPr>
        <w:pStyle w:val="Textoindependiente"/>
        <w:rPr>
          <w:rFonts w:ascii="Verdana" w:hAnsi="Verdana"/>
        </w:rPr>
      </w:pPr>
    </w:p>
    <w:p w14:paraId="59893DD4" w14:textId="77777777" w:rsidR="004E56A2" w:rsidRPr="00A84549" w:rsidRDefault="004E56A2" w:rsidP="004E56A2">
      <w:pPr>
        <w:pStyle w:val="Textoindependiente"/>
        <w:spacing w:before="1"/>
        <w:ind w:left="4" w:right="19"/>
        <w:jc w:val="both"/>
        <w:rPr>
          <w:rFonts w:ascii="Verdana" w:hAnsi="Verdana"/>
        </w:rPr>
      </w:pPr>
      <w:r w:rsidRPr="00A84549">
        <w:rPr>
          <w:rFonts w:ascii="Verdana" w:hAnsi="Verdana"/>
        </w:rPr>
        <w:t xml:space="preserve">Por lo anterior, la licitadora deberá aportar currículum vitae de los profesionales cualificados o empresas especializadas (en caso de subcontratación), que adscriban a la ejecución del </w:t>
      </w:r>
      <w:r w:rsidRPr="00A84549">
        <w:rPr>
          <w:rFonts w:ascii="Verdana" w:hAnsi="Verdana"/>
          <w:spacing w:val="-2"/>
        </w:rPr>
        <w:t>Proyecto.</w:t>
      </w:r>
    </w:p>
    <w:p w14:paraId="0115E24F" w14:textId="77777777" w:rsidR="004E56A2" w:rsidRPr="00A84549" w:rsidRDefault="004E56A2" w:rsidP="004E56A2">
      <w:pPr>
        <w:pStyle w:val="Textoindependiente"/>
        <w:rPr>
          <w:rFonts w:ascii="Verdana" w:hAnsi="Verdana"/>
        </w:rPr>
      </w:pPr>
    </w:p>
    <w:p w14:paraId="3F97A094" w14:textId="77777777" w:rsidR="004E56A2" w:rsidRPr="00A84549" w:rsidRDefault="004E56A2" w:rsidP="004E56A2">
      <w:pPr>
        <w:pStyle w:val="Textoindependiente"/>
        <w:ind w:right="19"/>
        <w:jc w:val="both"/>
        <w:rPr>
          <w:rFonts w:ascii="Verdana" w:hAnsi="Verdana"/>
        </w:rPr>
      </w:pPr>
      <w:r w:rsidRPr="00A84549">
        <w:rPr>
          <w:rFonts w:ascii="Verdana" w:hAnsi="Verdana"/>
        </w:rPr>
        <w:t>El</w:t>
      </w:r>
      <w:r w:rsidRPr="00A84549">
        <w:rPr>
          <w:rFonts w:ascii="Verdana" w:hAnsi="Verdana"/>
          <w:spacing w:val="-16"/>
        </w:rPr>
        <w:t xml:space="preserve"> </w:t>
      </w:r>
      <w:r w:rsidRPr="00A84549">
        <w:rPr>
          <w:rFonts w:ascii="Verdana" w:hAnsi="Verdana"/>
        </w:rPr>
        <w:t>currículum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de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las</w:t>
      </w:r>
      <w:r w:rsidRPr="00A84549">
        <w:rPr>
          <w:rFonts w:ascii="Verdana" w:hAnsi="Verdana"/>
          <w:spacing w:val="-16"/>
        </w:rPr>
        <w:t xml:space="preserve"> </w:t>
      </w:r>
      <w:r w:rsidRPr="00A84549">
        <w:rPr>
          <w:rFonts w:ascii="Verdana" w:hAnsi="Verdana"/>
        </w:rPr>
        <w:t>empresas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y/o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profesionales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propios</w:t>
      </w:r>
      <w:r w:rsidRPr="00A84549">
        <w:rPr>
          <w:rFonts w:ascii="Verdana" w:hAnsi="Verdana"/>
          <w:spacing w:val="-16"/>
        </w:rPr>
        <w:t xml:space="preserve"> </w:t>
      </w:r>
      <w:r w:rsidRPr="00A84549">
        <w:rPr>
          <w:rFonts w:ascii="Verdana" w:hAnsi="Verdana"/>
        </w:rPr>
        <w:t>o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subcontratados,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será</w:t>
      </w:r>
      <w:r w:rsidRPr="00A84549">
        <w:rPr>
          <w:rFonts w:ascii="Verdana" w:hAnsi="Verdana"/>
          <w:spacing w:val="-16"/>
        </w:rPr>
        <w:t xml:space="preserve"> </w:t>
      </w:r>
      <w:r w:rsidRPr="00A84549">
        <w:rPr>
          <w:rFonts w:ascii="Verdana" w:hAnsi="Verdana"/>
        </w:rPr>
        <w:t>sintético,</w:t>
      </w:r>
      <w:r w:rsidRPr="00A84549">
        <w:rPr>
          <w:rFonts w:ascii="Verdana" w:hAnsi="Verdana"/>
          <w:spacing w:val="-15"/>
        </w:rPr>
        <w:t xml:space="preserve"> </w:t>
      </w:r>
      <w:r w:rsidRPr="00A84549">
        <w:rPr>
          <w:rFonts w:ascii="Verdana" w:hAnsi="Verdana"/>
        </w:rPr>
        <w:t>claro y conciso, y contendrá como mínimo:</w:t>
      </w:r>
    </w:p>
    <w:p w14:paraId="36F82A3B" w14:textId="77777777" w:rsidR="004E56A2" w:rsidRPr="00A84549" w:rsidRDefault="004E56A2" w:rsidP="004E56A2">
      <w:pPr>
        <w:pStyle w:val="Textoindependiente"/>
        <w:rPr>
          <w:rFonts w:ascii="Verdana" w:hAnsi="Verdana"/>
        </w:rPr>
      </w:pPr>
    </w:p>
    <w:p w14:paraId="6978DDEA" w14:textId="1F2C9F49" w:rsidR="004E56A2" w:rsidRPr="00A84549" w:rsidRDefault="004E56A2" w:rsidP="004E56A2">
      <w:pPr>
        <w:pStyle w:val="Prrafodelista"/>
        <w:widowControl w:val="0"/>
        <w:numPr>
          <w:ilvl w:val="0"/>
          <w:numId w:val="2"/>
        </w:numPr>
        <w:tabs>
          <w:tab w:val="left" w:pos="1444"/>
        </w:tabs>
        <w:autoSpaceDE w:val="0"/>
        <w:autoSpaceDN w:val="0"/>
        <w:spacing w:line="252" w:lineRule="exact"/>
        <w:contextualSpacing w:val="0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>Breve</w:t>
      </w:r>
      <w:r w:rsidRPr="00A84549">
        <w:rPr>
          <w:rFonts w:ascii="Verdana" w:hAnsi="Verdana"/>
          <w:spacing w:val="-5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trayectoria</w:t>
      </w:r>
      <w:proofErr w:type="spellEnd"/>
      <w:r w:rsidRPr="00A84549">
        <w:rPr>
          <w:rFonts w:ascii="Verdana" w:hAnsi="Verdana"/>
          <w:spacing w:val="-5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pacing w:val="-2"/>
          <w:sz w:val="22"/>
          <w:szCs w:val="22"/>
        </w:rPr>
        <w:t>profesional</w:t>
      </w:r>
      <w:proofErr w:type="spellEnd"/>
    </w:p>
    <w:p w14:paraId="5CE65AF5" w14:textId="77777777" w:rsidR="004E56A2" w:rsidRDefault="004E56A2" w:rsidP="00352E26">
      <w:pPr>
        <w:pStyle w:val="Prrafodelista"/>
        <w:widowControl w:val="0"/>
        <w:numPr>
          <w:ilvl w:val="0"/>
          <w:numId w:val="2"/>
        </w:numPr>
        <w:tabs>
          <w:tab w:val="left" w:pos="1444"/>
        </w:tabs>
        <w:autoSpaceDE w:val="0"/>
        <w:autoSpaceDN w:val="0"/>
        <w:ind w:right="23"/>
        <w:contextualSpacing w:val="0"/>
        <w:jc w:val="both"/>
        <w:rPr>
          <w:rFonts w:ascii="Verdana" w:hAnsi="Verdana"/>
          <w:sz w:val="22"/>
          <w:szCs w:val="22"/>
        </w:rPr>
      </w:pPr>
      <w:proofErr w:type="spellStart"/>
      <w:r w:rsidRPr="00A84549">
        <w:rPr>
          <w:rFonts w:ascii="Verdana" w:hAnsi="Verdana"/>
          <w:sz w:val="22"/>
          <w:szCs w:val="22"/>
        </w:rPr>
        <w:t>Eventos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los </w:t>
      </w:r>
      <w:proofErr w:type="spellStart"/>
      <w:r w:rsidRPr="00A84549">
        <w:rPr>
          <w:rFonts w:ascii="Verdana" w:hAnsi="Verdana"/>
          <w:sz w:val="22"/>
          <w:szCs w:val="22"/>
        </w:rPr>
        <w:t>que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haya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participado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forma </w:t>
      </w:r>
      <w:proofErr w:type="spellStart"/>
      <w:r w:rsidRPr="00A84549">
        <w:rPr>
          <w:rFonts w:ascii="Verdana" w:hAnsi="Verdana"/>
          <w:sz w:val="22"/>
          <w:szCs w:val="22"/>
        </w:rPr>
        <w:t>activa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los </w:t>
      </w:r>
      <w:proofErr w:type="spellStart"/>
      <w:r w:rsidRPr="00A84549">
        <w:rPr>
          <w:rFonts w:ascii="Verdana" w:hAnsi="Verdana"/>
          <w:sz w:val="22"/>
          <w:szCs w:val="22"/>
        </w:rPr>
        <w:t>tres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últimos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años</w:t>
      </w:r>
      <w:proofErr w:type="spellEnd"/>
      <w:r w:rsidRPr="00A84549">
        <w:rPr>
          <w:rFonts w:ascii="Verdana" w:hAnsi="Verdana"/>
          <w:sz w:val="22"/>
          <w:szCs w:val="22"/>
        </w:rPr>
        <w:t xml:space="preserve">, </w:t>
      </w:r>
      <w:proofErr w:type="spellStart"/>
      <w:r w:rsidRPr="00A84549">
        <w:rPr>
          <w:rFonts w:ascii="Verdana" w:hAnsi="Verdana"/>
          <w:sz w:val="22"/>
          <w:szCs w:val="22"/>
        </w:rPr>
        <w:t>detallando</w:t>
      </w:r>
      <w:proofErr w:type="spellEnd"/>
      <w:r w:rsidRPr="00A84549">
        <w:rPr>
          <w:rFonts w:ascii="Verdana" w:hAnsi="Verdana"/>
          <w:sz w:val="22"/>
          <w:szCs w:val="22"/>
        </w:rPr>
        <w:t xml:space="preserve"> las </w:t>
      </w:r>
      <w:proofErr w:type="spellStart"/>
      <w:r w:rsidRPr="00A84549">
        <w:rPr>
          <w:rFonts w:ascii="Verdana" w:hAnsi="Verdana"/>
          <w:sz w:val="22"/>
          <w:szCs w:val="22"/>
        </w:rPr>
        <w:t>tareas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realizadas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</w:t>
      </w:r>
      <w:proofErr w:type="spellStart"/>
      <w:r w:rsidRPr="00A84549">
        <w:rPr>
          <w:rFonts w:ascii="Verdana" w:hAnsi="Verdana"/>
          <w:sz w:val="22"/>
          <w:szCs w:val="22"/>
        </w:rPr>
        <w:t>cada</w:t>
      </w:r>
      <w:proofErr w:type="spellEnd"/>
      <w:r w:rsidRPr="00A84549">
        <w:rPr>
          <w:rFonts w:ascii="Verdana" w:hAnsi="Verdana"/>
          <w:sz w:val="22"/>
          <w:szCs w:val="22"/>
        </w:rPr>
        <w:t xml:space="preserve"> uno de </w:t>
      </w:r>
      <w:proofErr w:type="spellStart"/>
      <w:r w:rsidRPr="00A84549">
        <w:rPr>
          <w:rFonts w:ascii="Verdana" w:hAnsi="Verdana"/>
          <w:sz w:val="22"/>
          <w:szCs w:val="22"/>
        </w:rPr>
        <w:t>ellos</w:t>
      </w:r>
      <w:proofErr w:type="spellEnd"/>
      <w:r w:rsidRPr="00A84549">
        <w:rPr>
          <w:rFonts w:ascii="Verdana" w:hAnsi="Verdana"/>
          <w:sz w:val="22"/>
          <w:szCs w:val="22"/>
        </w:rPr>
        <w:t>.</w:t>
      </w:r>
    </w:p>
    <w:p w14:paraId="3E50750E" w14:textId="77777777" w:rsidR="007213CD" w:rsidRPr="007213CD" w:rsidRDefault="007213CD" w:rsidP="00352E26">
      <w:pPr>
        <w:widowControl w:val="0"/>
        <w:tabs>
          <w:tab w:val="left" w:pos="1444"/>
        </w:tabs>
        <w:autoSpaceDE w:val="0"/>
        <w:autoSpaceDN w:val="0"/>
        <w:ind w:right="23"/>
        <w:jc w:val="both"/>
        <w:rPr>
          <w:rFonts w:ascii="Verdana" w:hAnsi="Verdana"/>
          <w:sz w:val="22"/>
          <w:szCs w:val="22"/>
        </w:rPr>
      </w:pPr>
    </w:p>
    <w:p w14:paraId="0C3C5A00" w14:textId="77777777" w:rsidR="004E56A2" w:rsidRPr="00A84549" w:rsidRDefault="004E56A2" w:rsidP="004E56A2">
      <w:pPr>
        <w:pStyle w:val="Prrafodelista"/>
        <w:widowControl w:val="0"/>
        <w:numPr>
          <w:ilvl w:val="0"/>
          <w:numId w:val="2"/>
        </w:numPr>
        <w:tabs>
          <w:tab w:val="left" w:pos="1444"/>
        </w:tabs>
        <w:autoSpaceDE w:val="0"/>
        <w:autoSpaceDN w:val="0"/>
        <w:ind w:right="23"/>
        <w:contextualSpacing w:val="0"/>
        <w:rPr>
          <w:rFonts w:ascii="Verdana" w:hAnsi="Verdana"/>
          <w:sz w:val="22"/>
          <w:szCs w:val="22"/>
        </w:rPr>
      </w:pPr>
      <w:proofErr w:type="spellStart"/>
      <w:r w:rsidRPr="00A84549">
        <w:rPr>
          <w:rFonts w:ascii="Verdana" w:hAnsi="Verdana"/>
          <w:sz w:val="22"/>
          <w:szCs w:val="22"/>
        </w:rPr>
        <w:lastRenderedPageBreak/>
        <w:t>Consejos</w:t>
      </w:r>
      <w:proofErr w:type="spellEnd"/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de</w:t>
      </w:r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Moda,</w:t>
      </w:r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asociaciones</w:t>
      </w:r>
      <w:proofErr w:type="spellEnd"/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y</w:t>
      </w:r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organismos</w:t>
      </w:r>
      <w:proofErr w:type="spellEnd"/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europeos</w:t>
      </w:r>
      <w:proofErr w:type="spellEnd"/>
      <w:r w:rsidRPr="00A84549">
        <w:rPr>
          <w:rFonts w:ascii="Verdana" w:hAnsi="Verdana"/>
          <w:sz w:val="22"/>
          <w:szCs w:val="22"/>
        </w:rPr>
        <w:t>,</w:t>
      </w:r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Semanas</w:t>
      </w:r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de</w:t>
      </w:r>
      <w:r w:rsidRPr="00A84549">
        <w:rPr>
          <w:rFonts w:ascii="Verdana" w:hAnsi="Verdana"/>
          <w:spacing w:val="40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 xml:space="preserve">la Moda con los </w:t>
      </w:r>
      <w:proofErr w:type="spellStart"/>
      <w:r w:rsidRPr="00A84549">
        <w:rPr>
          <w:rFonts w:ascii="Verdana" w:hAnsi="Verdana"/>
          <w:sz w:val="22"/>
          <w:szCs w:val="22"/>
        </w:rPr>
        <w:t>que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colabore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la </w:t>
      </w:r>
      <w:proofErr w:type="spellStart"/>
      <w:r w:rsidRPr="00A84549">
        <w:rPr>
          <w:rFonts w:ascii="Verdana" w:hAnsi="Verdana"/>
          <w:sz w:val="22"/>
          <w:szCs w:val="22"/>
        </w:rPr>
        <w:t>actualidad</w:t>
      </w:r>
      <w:proofErr w:type="spellEnd"/>
      <w:r w:rsidRPr="00A84549">
        <w:rPr>
          <w:rFonts w:ascii="Verdana" w:hAnsi="Verdana"/>
          <w:sz w:val="22"/>
          <w:szCs w:val="22"/>
        </w:rPr>
        <w:t>.</w:t>
      </w:r>
    </w:p>
    <w:p w14:paraId="0255622F" w14:textId="77777777" w:rsidR="004E56A2" w:rsidRPr="00A84549" w:rsidRDefault="004E56A2" w:rsidP="004E56A2">
      <w:pPr>
        <w:pStyle w:val="Textoindependiente"/>
        <w:spacing w:before="252"/>
        <w:ind w:left="4"/>
        <w:jc w:val="both"/>
        <w:rPr>
          <w:rFonts w:ascii="Verdana" w:hAnsi="Verdana"/>
        </w:rPr>
      </w:pPr>
      <w:r w:rsidRPr="00A84549">
        <w:rPr>
          <w:rFonts w:ascii="Verdana" w:hAnsi="Verdana"/>
        </w:rPr>
        <w:t>Se</w:t>
      </w:r>
      <w:r w:rsidRPr="00A84549">
        <w:rPr>
          <w:rFonts w:ascii="Verdana" w:hAnsi="Verdana"/>
          <w:spacing w:val="-1"/>
        </w:rPr>
        <w:t xml:space="preserve"> </w:t>
      </w:r>
      <w:r w:rsidRPr="00A84549">
        <w:rPr>
          <w:rFonts w:ascii="Verdana" w:hAnsi="Verdana"/>
          <w:spacing w:val="-2"/>
        </w:rPr>
        <w:t>valorará:</w:t>
      </w:r>
    </w:p>
    <w:p w14:paraId="20A450AF" w14:textId="77777777" w:rsidR="004E56A2" w:rsidRPr="00A84549" w:rsidRDefault="004E56A2" w:rsidP="004E56A2">
      <w:pPr>
        <w:pStyle w:val="Sinespaciado"/>
        <w:rPr>
          <w:rFonts w:ascii="Verdana" w:hAnsi="Verdana"/>
          <w:sz w:val="22"/>
          <w:szCs w:val="22"/>
        </w:rPr>
      </w:pPr>
    </w:p>
    <w:p w14:paraId="5AB8187A" w14:textId="77777777" w:rsidR="004E56A2" w:rsidRPr="00A84549" w:rsidRDefault="004E56A2" w:rsidP="004E56A2">
      <w:pPr>
        <w:pStyle w:val="Sinespaciado"/>
        <w:widowControl w:val="0"/>
        <w:numPr>
          <w:ilvl w:val="0"/>
          <w:numId w:val="2"/>
        </w:numPr>
        <w:autoSpaceDE w:val="0"/>
        <w:autoSpaceDN w:val="0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 xml:space="preserve">La </w:t>
      </w:r>
      <w:proofErr w:type="spellStart"/>
      <w:r w:rsidRPr="00A84549">
        <w:rPr>
          <w:rFonts w:ascii="Verdana" w:hAnsi="Verdana"/>
          <w:sz w:val="22"/>
          <w:szCs w:val="22"/>
        </w:rPr>
        <w:t>claridad</w:t>
      </w:r>
      <w:proofErr w:type="spellEnd"/>
      <w:r w:rsidRPr="00A84549">
        <w:rPr>
          <w:rFonts w:ascii="Verdana" w:hAnsi="Verdana"/>
          <w:sz w:val="22"/>
          <w:szCs w:val="22"/>
        </w:rPr>
        <w:t xml:space="preserve">, </w:t>
      </w:r>
      <w:proofErr w:type="spellStart"/>
      <w:r w:rsidRPr="00A84549">
        <w:rPr>
          <w:rFonts w:ascii="Verdana" w:hAnsi="Verdana"/>
          <w:sz w:val="22"/>
          <w:szCs w:val="22"/>
        </w:rPr>
        <w:t>grado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</w:t>
      </w:r>
      <w:proofErr w:type="spellStart"/>
      <w:r w:rsidRPr="00A84549">
        <w:rPr>
          <w:rFonts w:ascii="Verdana" w:hAnsi="Verdana"/>
          <w:sz w:val="22"/>
          <w:szCs w:val="22"/>
        </w:rPr>
        <w:t>detalle</w:t>
      </w:r>
      <w:proofErr w:type="spellEnd"/>
      <w:r w:rsidRPr="00A84549">
        <w:rPr>
          <w:rFonts w:ascii="Verdana" w:hAnsi="Verdana"/>
          <w:sz w:val="22"/>
          <w:szCs w:val="22"/>
        </w:rPr>
        <w:t xml:space="preserve">, </w:t>
      </w:r>
      <w:proofErr w:type="spellStart"/>
      <w:r w:rsidRPr="00A84549">
        <w:rPr>
          <w:rFonts w:ascii="Verdana" w:hAnsi="Verdana"/>
          <w:sz w:val="22"/>
          <w:szCs w:val="22"/>
        </w:rPr>
        <w:t>desarrollo</w:t>
      </w:r>
      <w:proofErr w:type="spellEnd"/>
      <w:r w:rsidRPr="00A84549">
        <w:rPr>
          <w:rFonts w:ascii="Verdana" w:hAnsi="Verdana"/>
          <w:sz w:val="22"/>
          <w:szCs w:val="22"/>
        </w:rPr>
        <w:t xml:space="preserve"> y </w:t>
      </w:r>
      <w:proofErr w:type="spellStart"/>
      <w:r w:rsidRPr="00A84549">
        <w:rPr>
          <w:rFonts w:ascii="Verdana" w:hAnsi="Verdana"/>
          <w:sz w:val="22"/>
          <w:szCs w:val="22"/>
        </w:rPr>
        <w:t>coherencia</w:t>
      </w:r>
      <w:proofErr w:type="spellEnd"/>
      <w:r w:rsidRPr="00A84549">
        <w:rPr>
          <w:rFonts w:ascii="Verdana" w:hAnsi="Verdana"/>
          <w:sz w:val="22"/>
          <w:szCs w:val="22"/>
        </w:rPr>
        <w:t xml:space="preserve"> del plan de </w:t>
      </w:r>
      <w:proofErr w:type="spellStart"/>
      <w:r w:rsidRPr="00A84549">
        <w:rPr>
          <w:rFonts w:ascii="Verdana" w:hAnsi="Verdana"/>
          <w:sz w:val="22"/>
          <w:szCs w:val="22"/>
        </w:rPr>
        <w:t>actuación</w:t>
      </w:r>
      <w:proofErr w:type="spellEnd"/>
      <w:r w:rsidRPr="00A84549">
        <w:rPr>
          <w:rFonts w:ascii="Verdana" w:hAnsi="Verdana"/>
          <w:sz w:val="22"/>
          <w:szCs w:val="22"/>
        </w:rPr>
        <w:t xml:space="preserve"> y de los </w:t>
      </w:r>
      <w:proofErr w:type="spellStart"/>
      <w:r w:rsidRPr="00A84549">
        <w:rPr>
          <w:rFonts w:ascii="Verdana" w:hAnsi="Verdana"/>
          <w:sz w:val="22"/>
          <w:szCs w:val="22"/>
        </w:rPr>
        <w:t>objetivos</w:t>
      </w:r>
      <w:proofErr w:type="spellEnd"/>
      <w:r w:rsidRPr="00A84549">
        <w:rPr>
          <w:rFonts w:ascii="Verdana" w:hAnsi="Verdana"/>
          <w:sz w:val="22"/>
          <w:szCs w:val="22"/>
        </w:rPr>
        <w:t xml:space="preserve"> a </w:t>
      </w:r>
      <w:proofErr w:type="spellStart"/>
      <w:r w:rsidRPr="00A84549">
        <w:rPr>
          <w:rFonts w:ascii="Verdana" w:hAnsi="Verdana"/>
          <w:sz w:val="22"/>
          <w:szCs w:val="22"/>
        </w:rPr>
        <w:t>conseguir</w:t>
      </w:r>
      <w:proofErr w:type="spellEnd"/>
      <w:r w:rsidRPr="00A84549">
        <w:rPr>
          <w:rFonts w:ascii="Verdana" w:hAnsi="Verdana"/>
          <w:sz w:val="22"/>
          <w:szCs w:val="22"/>
        </w:rPr>
        <w:t xml:space="preserve"> con </w:t>
      </w:r>
      <w:proofErr w:type="spellStart"/>
      <w:r w:rsidRPr="00A84549">
        <w:rPr>
          <w:rFonts w:ascii="Verdana" w:hAnsi="Verdana"/>
          <w:sz w:val="22"/>
          <w:szCs w:val="22"/>
        </w:rPr>
        <w:t>su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implantación</w:t>
      </w:r>
      <w:proofErr w:type="spellEnd"/>
      <w:r w:rsidRPr="00A84549">
        <w:rPr>
          <w:rFonts w:ascii="Verdana" w:hAnsi="Verdana"/>
          <w:sz w:val="22"/>
          <w:szCs w:val="22"/>
        </w:rPr>
        <w:t>.</w:t>
      </w:r>
    </w:p>
    <w:p w14:paraId="638FD510" w14:textId="77777777" w:rsidR="004E56A2" w:rsidRPr="00A84549" w:rsidRDefault="004E56A2" w:rsidP="004E56A2">
      <w:pPr>
        <w:pStyle w:val="Sinespaciado"/>
        <w:rPr>
          <w:rFonts w:ascii="Verdana" w:hAnsi="Verdana"/>
          <w:sz w:val="22"/>
          <w:szCs w:val="22"/>
        </w:rPr>
      </w:pPr>
    </w:p>
    <w:p w14:paraId="1FEDB15D" w14:textId="77777777" w:rsidR="004E56A2" w:rsidRPr="00A84549" w:rsidRDefault="004E56A2" w:rsidP="004E56A2">
      <w:pPr>
        <w:pStyle w:val="Sinespaciado"/>
        <w:widowControl w:val="0"/>
        <w:numPr>
          <w:ilvl w:val="0"/>
          <w:numId w:val="2"/>
        </w:numPr>
        <w:autoSpaceDE w:val="0"/>
        <w:autoSpaceDN w:val="0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 xml:space="preserve">La </w:t>
      </w:r>
      <w:proofErr w:type="spellStart"/>
      <w:r w:rsidRPr="00A84549">
        <w:rPr>
          <w:rFonts w:ascii="Verdana" w:hAnsi="Verdana"/>
          <w:sz w:val="22"/>
          <w:szCs w:val="22"/>
        </w:rPr>
        <w:t>experiencia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acreditada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el sector </w:t>
      </w:r>
      <w:proofErr w:type="spellStart"/>
      <w:r w:rsidRPr="00A84549">
        <w:rPr>
          <w:rFonts w:ascii="Verdana" w:hAnsi="Verdana"/>
          <w:sz w:val="22"/>
          <w:szCs w:val="22"/>
        </w:rPr>
        <w:t>moda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</w:t>
      </w:r>
      <w:proofErr w:type="spellStart"/>
      <w:r w:rsidRPr="00A84549">
        <w:rPr>
          <w:rFonts w:ascii="Verdana" w:hAnsi="Verdana"/>
          <w:sz w:val="22"/>
          <w:szCs w:val="22"/>
        </w:rPr>
        <w:t>ámbito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internacional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la </w:t>
      </w:r>
      <w:proofErr w:type="spellStart"/>
      <w:r w:rsidRPr="00A84549">
        <w:rPr>
          <w:rFonts w:ascii="Verdana" w:hAnsi="Verdana"/>
          <w:sz w:val="22"/>
          <w:szCs w:val="22"/>
        </w:rPr>
        <w:t>realización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</w:t>
      </w:r>
      <w:proofErr w:type="spellStart"/>
      <w:r w:rsidRPr="00A84549">
        <w:rPr>
          <w:rFonts w:ascii="Verdana" w:hAnsi="Verdana"/>
          <w:sz w:val="22"/>
          <w:szCs w:val="22"/>
        </w:rPr>
        <w:t>tareas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similares</w:t>
      </w:r>
      <w:proofErr w:type="spellEnd"/>
      <w:r w:rsidRPr="00A84549">
        <w:rPr>
          <w:rFonts w:ascii="Verdana" w:hAnsi="Verdana"/>
          <w:sz w:val="22"/>
          <w:szCs w:val="22"/>
        </w:rPr>
        <w:t xml:space="preserve"> a las </w:t>
      </w:r>
      <w:proofErr w:type="spellStart"/>
      <w:r w:rsidRPr="00A84549">
        <w:rPr>
          <w:rFonts w:ascii="Verdana" w:hAnsi="Verdana"/>
          <w:sz w:val="22"/>
          <w:szCs w:val="22"/>
        </w:rPr>
        <w:t>necesarias</w:t>
      </w:r>
      <w:proofErr w:type="spellEnd"/>
      <w:r w:rsidRPr="00A84549">
        <w:rPr>
          <w:rFonts w:ascii="Verdana" w:hAnsi="Verdana"/>
          <w:sz w:val="22"/>
          <w:szCs w:val="22"/>
        </w:rPr>
        <w:t xml:space="preserve"> para el </w:t>
      </w:r>
      <w:proofErr w:type="spellStart"/>
      <w:r w:rsidRPr="00A84549">
        <w:rPr>
          <w:rFonts w:ascii="Verdana" w:hAnsi="Verdana"/>
          <w:sz w:val="22"/>
          <w:szCs w:val="22"/>
        </w:rPr>
        <w:t>correcto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desarrollo</w:t>
      </w:r>
      <w:proofErr w:type="spellEnd"/>
      <w:r w:rsidRPr="00A84549">
        <w:rPr>
          <w:rFonts w:ascii="Verdana" w:hAnsi="Verdana"/>
          <w:spacing w:val="-2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 xml:space="preserve">del </w:t>
      </w:r>
      <w:proofErr w:type="spellStart"/>
      <w:r w:rsidRPr="00A84549">
        <w:rPr>
          <w:rFonts w:ascii="Verdana" w:hAnsi="Verdana"/>
          <w:sz w:val="22"/>
          <w:szCs w:val="22"/>
        </w:rPr>
        <w:t>objeto</w:t>
      </w:r>
      <w:proofErr w:type="spellEnd"/>
      <w:r w:rsidRPr="00A84549">
        <w:rPr>
          <w:rFonts w:ascii="Verdana" w:hAnsi="Verdana"/>
          <w:sz w:val="22"/>
          <w:szCs w:val="22"/>
        </w:rPr>
        <w:t xml:space="preserve"> del </w:t>
      </w:r>
      <w:proofErr w:type="spellStart"/>
      <w:r w:rsidRPr="00A84549">
        <w:rPr>
          <w:rFonts w:ascii="Verdana" w:hAnsi="Verdana"/>
          <w:sz w:val="22"/>
          <w:szCs w:val="22"/>
        </w:rPr>
        <w:t>contrato</w:t>
      </w:r>
      <w:proofErr w:type="spellEnd"/>
      <w:r w:rsidRPr="00A84549">
        <w:rPr>
          <w:rFonts w:ascii="Verdana" w:hAnsi="Verdana"/>
          <w:sz w:val="22"/>
          <w:szCs w:val="22"/>
        </w:rPr>
        <w:t>.</w:t>
      </w:r>
    </w:p>
    <w:p w14:paraId="7CB9FB7F" w14:textId="77777777" w:rsidR="004E56A2" w:rsidRPr="00A84549" w:rsidRDefault="004E56A2" w:rsidP="004E56A2">
      <w:pPr>
        <w:pStyle w:val="Sinespaciado"/>
        <w:rPr>
          <w:rFonts w:ascii="Verdana" w:hAnsi="Verdana"/>
          <w:sz w:val="22"/>
          <w:szCs w:val="22"/>
        </w:rPr>
      </w:pPr>
    </w:p>
    <w:p w14:paraId="05F2389E" w14:textId="77777777" w:rsidR="004E56A2" w:rsidRPr="00A84549" w:rsidRDefault="004E56A2" w:rsidP="004E56A2">
      <w:pPr>
        <w:pStyle w:val="Sinespaciado"/>
        <w:widowControl w:val="0"/>
        <w:numPr>
          <w:ilvl w:val="0"/>
          <w:numId w:val="2"/>
        </w:numPr>
        <w:autoSpaceDE w:val="0"/>
        <w:autoSpaceDN w:val="0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>Valor</w:t>
      </w:r>
      <w:r w:rsidRPr="00A84549">
        <w:rPr>
          <w:rFonts w:ascii="Verdana" w:hAnsi="Verdana"/>
          <w:spacing w:val="-5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añadido</w:t>
      </w:r>
      <w:proofErr w:type="spellEnd"/>
      <w:r w:rsidRPr="00A84549">
        <w:rPr>
          <w:rFonts w:ascii="Verdana" w:hAnsi="Verdana"/>
          <w:spacing w:val="-4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que</w:t>
      </w:r>
      <w:proofErr w:type="spellEnd"/>
      <w:r w:rsidRPr="00A84549">
        <w:rPr>
          <w:rFonts w:ascii="Verdana" w:hAnsi="Verdana"/>
          <w:spacing w:val="-3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los</w:t>
      </w:r>
      <w:r w:rsidRPr="00A84549">
        <w:rPr>
          <w:rFonts w:ascii="Verdana" w:hAnsi="Verdana"/>
          <w:spacing w:val="-6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perfiles</w:t>
      </w:r>
      <w:proofErr w:type="spellEnd"/>
      <w:r w:rsidRPr="00A84549">
        <w:rPr>
          <w:rFonts w:ascii="Verdana" w:hAnsi="Verdana"/>
          <w:spacing w:val="-3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presentados</w:t>
      </w:r>
      <w:proofErr w:type="spellEnd"/>
      <w:r w:rsidRPr="00A84549">
        <w:rPr>
          <w:rFonts w:ascii="Verdana" w:hAnsi="Verdana"/>
          <w:spacing w:val="-5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aporten</w:t>
      </w:r>
      <w:proofErr w:type="spellEnd"/>
      <w:r w:rsidRPr="00A84549">
        <w:rPr>
          <w:rFonts w:ascii="Verdana" w:hAnsi="Verdana"/>
          <w:spacing w:val="-4"/>
          <w:sz w:val="22"/>
          <w:szCs w:val="22"/>
        </w:rPr>
        <w:t xml:space="preserve"> </w:t>
      </w:r>
      <w:r w:rsidRPr="00A84549">
        <w:rPr>
          <w:rFonts w:ascii="Verdana" w:hAnsi="Verdana"/>
          <w:sz w:val="22"/>
          <w:szCs w:val="22"/>
        </w:rPr>
        <w:t>al</w:t>
      </w:r>
      <w:r w:rsidRPr="00A84549">
        <w:rPr>
          <w:rFonts w:ascii="Verdana" w:hAnsi="Verdana"/>
          <w:spacing w:val="-3"/>
          <w:sz w:val="22"/>
          <w:szCs w:val="22"/>
        </w:rPr>
        <w:t xml:space="preserve"> </w:t>
      </w:r>
      <w:r w:rsidRPr="00A84549">
        <w:rPr>
          <w:rFonts w:ascii="Verdana" w:hAnsi="Verdana"/>
          <w:spacing w:val="-2"/>
          <w:sz w:val="22"/>
          <w:szCs w:val="22"/>
        </w:rPr>
        <w:t>Proyecto.</w:t>
      </w:r>
    </w:p>
    <w:p w14:paraId="3872B414" w14:textId="77777777" w:rsidR="004E56A2" w:rsidRPr="00A84549" w:rsidRDefault="004E56A2" w:rsidP="004E56A2">
      <w:pPr>
        <w:pStyle w:val="Textoindependiente"/>
        <w:rPr>
          <w:rFonts w:ascii="Verdana" w:hAnsi="Verdana"/>
        </w:rPr>
      </w:pPr>
    </w:p>
    <w:p w14:paraId="23734353" w14:textId="77777777" w:rsidR="004E56A2" w:rsidRPr="00A84549" w:rsidRDefault="004E56A2" w:rsidP="004E56A2">
      <w:pPr>
        <w:pStyle w:val="Textoindependiente"/>
        <w:spacing w:before="1"/>
        <w:ind w:left="4" w:right="21"/>
        <w:jc w:val="both"/>
        <w:rPr>
          <w:rFonts w:ascii="Verdana" w:hAnsi="Verdana"/>
        </w:rPr>
      </w:pPr>
      <w:r w:rsidRPr="00A84549">
        <w:rPr>
          <w:rFonts w:ascii="Verdana" w:hAnsi="Verdana"/>
        </w:rPr>
        <w:t>Si no se presentara acreditación o justificación de alguno de los contenidos, o no fuera suficiente, el mismo no se puntuará.</w:t>
      </w:r>
    </w:p>
    <w:p w14:paraId="17EA9BC0" w14:textId="0F7387FC" w:rsidR="004E56A2" w:rsidRPr="00A84549" w:rsidRDefault="004E56A2" w:rsidP="004E56A2">
      <w:pPr>
        <w:pStyle w:val="Textoindependiente"/>
        <w:spacing w:before="252"/>
        <w:ind w:left="4"/>
        <w:jc w:val="both"/>
        <w:rPr>
          <w:rFonts w:ascii="Verdana" w:hAnsi="Verdana"/>
        </w:rPr>
      </w:pPr>
      <w:r w:rsidRPr="00DF06FA">
        <w:rPr>
          <w:rFonts w:ascii="Verdana" w:hAnsi="Verdana"/>
          <w:b/>
          <w:bCs/>
          <w:u w:val="single"/>
        </w:rPr>
        <w:t>Criterios</w:t>
      </w:r>
      <w:r w:rsidRPr="00DF06FA">
        <w:rPr>
          <w:rFonts w:ascii="Verdana" w:hAnsi="Verdana"/>
          <w:b/>
          <w:bCs/>
          <w:spacing w:val="-4"/>
          <w:u w:val="single"/>
        </w:rPr>
        <w:t xml:space="preserve"> </w:t>
      </w:r>
      <w:r w:rsidRPr="00DF06FA">
        <w:rPr>
          <w:rFonts w:ascii="Verdana" w:hAnsi="Verdana"/>
          <w:b/>
          <w:bCs/>
          <w:u w:val="single"/>
        </w:rPr>
        <w:t>objetivos</w:t>
      </w:r>
      <w:r w:rsidRPr="00A84549">
        <w:rPr>
          <w:rFonts w:ascii="Verdana" w:hAnsi="Verdana"/>
          <w:u w:val="single"/>
        </w:rPr>
        <w:t>:</w:t>
      </w:r>
      <w:r w:rsidRPr="00A84549">
        <w:rPr>
          <w:rFonts w:ascii="Verdana" w:hAnsi="Verdana"/>
          <w:spacing w:val="-5"/>
          <w:u w:val="single"/>
        </w:rPr>
        <w:t xml:space="preserve"> </w:t>
      </w:r>
      <w:r w:rsidRPr="00A84549">
        <w:rPr>
          <w:rFonts w:ascii="Verdana" w:hAnsi="Verdana"/>
        </w:rPr>
        <w:t>49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puntos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(Sobre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  <w:spacing w:val="-5"/>
        </w:rPr>
        <w:t>3):</w:t>
      </w:r>
    </w:p>
    <w:p w14:paraId="1E65CB00" w14:textId="77777777" w:rsidR="004E56A2" w:rsidRPr="00A84549" w:rsidRDefault="004E56A2" w:rsidP="004E56A2">
      <w:pPr>
        <w:pStyle w:val="Textoindependiente"/>
        <w:spacing w:before="23"/>
        <w:rPr>
          <w:rFonts w:ascii="Verdana" w:hAnsi="Verdana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468"/>
      </w:tblGrid>
      <w:tr w:rsidR="004E56A2" w:rsidRPr="00DF06FA" w14:paraId="2C6D0C3D" w14:textId="77777777" w:rsidTr="006E469A">
        <w:trPr>
          <w:trHeight w:val="362"/>
        </w:trPr>
        <w:tc>
          <w:tcPr>
            <w:tcW w:w="6095" w:type="dxa"/>
          </w:tcPr>
          <w:p w14:paraId="422985F5" w14:textId="77777777" w:rsidR="004E56A2" w:rsidRPr="00DF06FA" w:rsidRDefault="004E56A2" w:rsidP="006E469A">
            <w:pPr>
              <w:pStyle w:val="TableParagraph"/>
              <w:spacing w:before="55"/>
              <w:rPr>
                <w:rFonts w:ascii="Verdana" w:hAnsi="Verdana"/>
                <w:bCs/>
              </w:rPr>
            </w:pPr>
            <w:r w:rsidRPr="00DF06FA">
              <w:rPr>
                <w:rFonts w:ascii="Verdana" w:hAnsi="Verdana"/>
                <w:bCs/>
                <w:spacing w:val="-2"/>
              </w:rPr>
              <w:t>CRITERIOS</w:t>
            </w:r>
          </w:p>
        </w:tc>
        <w:tc>
          <w:tcPr>
            <w:tcW w:w="2468" w:type="dxa"/>
          </w:tcPr>
          <w:p w14:paraId="4E04E25E" w14:textId="77777777" w:rsidR="004E56A2" w:rsidRPr="00DF06FA" w:rsidRDefault="004E56A2" w:rsidP="006E469A">
            <w:pPr>
              <w:pStyle w:val="TableParagraph"/>
              <w:spacing w:before="55"/>
              <w:ind w:left="54"/>
              <w:rPr>
                <w:rFonts w:ascii="Verdana" w:hAnsi="Verdana"/>
                <w:bCs/>
              </w:rPr>
            </w:pPr>
            <w:r w:rsidRPr="00DF06FA">
              <w:rPr>
                <w:rFonts w:ascii="Verdana" w:hAnsi="Verdana"/>
                <w:bCs/>
                <w:spacing w:val="-2"/>
              </w:rPr>
              <w:t>PUNTUACIÓN</w:t>
            </w:r>
          </w:p>
        </w:tc>
      </w:tr>
      <w:tr w:rsidR="004E56A2" w:rsidRPr="00A84549" w14:paraId="02DC4151" w14:textId="77777777" w:rsidTr="006E469A">
        <w:trPr>
          <w:trHeight w:val="611"/>
        </w:trPr>
        <w:tc>
          <w:tcPr>
            <w:tcW w:w="6095" w:type="dxa"/>
          </w:tcPr>
          <w:p w14:paraId="6E7B3CB3" w14:textId="77777777" w:rsidR="004E56A2" w:rsidRPr="00A84549" w:rsidRDefault="004E56A2" w:rsidP="006E469A">
            <w:pPr>
              <w:pStyle w:val="TableParagraph"/>
              <w:spacing w:before="0"/>
              <w:ind w:left="0"/>
              <w:rPr>
                <w:rFonts w:ascii="Verdana" w:hAnsi="Verdana"/>
              </w:rPr>
            </w:pPr>
          </w:p>
          <w:p w14:paraId="08D4963E" w14:textId="77777777" w:rsidR="004E56A2" w:rsidRPr="00A84549" w:rsidRDefault="004E56A2" w:rsidP="006E469A">
            <w:pPr>
              <w:pStyle w:val="TableParagraph"/>
              <w:spacing w:before="0"/>
              <w:ind w:left="0"/>
              <w:rPr>
                <w:rFonts w:ascii="Verdana" w:hAnsi="Verdana"/>
              </w:rPr>
            </w:pPr>
            <w:r w:rsidRPr="00A84549">
              <w:rPr>
                <w:rFonts w:ascii="Verdana" w:hAnsi="Verdana"/>
              </w:rPr>
              <w:t>PRECIO</w:t>
            </w:r>
            <w:r w:rsidRPr="00A84549">
              <w:rPr>
                <w:rFonts w:ascii="Verdana" w:hAnsi="Verdana"/>
                <w:spacing w:val="-3"/>
              </w:rPr>
              <w:t xml:space="preserve"> </w:t>
            </w:r>
            <w:r w:rsidRPr="00A84549">
              <w:rPr>
                <w:rFonts w:ascii="Verdana" w:hAnsi="Verdana"/>
              </w:rPr>
              <w:t>DEL</w:t>
            </w:r>
            <w:r w:rsidRPr="00A84549">
              <w:rPr>
                <w:rFonts w:ascii="Verdana" w:hAnsi="Verdana"/>
                <w:spacing w:val="-4"/>
              </w:rPr>
              <w:t xml:space="preserve"> </w:t>
            </w:r>
            <w:r w:rsidRPr="00A84549">
              <w:rPr>
                <w:rFonts w:ascii="Verdana" w:hAnsi="Verdana"/>
                <w:spacing w:val="-2"/>
              </w:rPr>
              <w:t>SERVICIO</w:t>
            </w:r>
          </w:p>
        </w:tc>
        <w:tc>
          <w:tcPr>
            <w:tcW w:w="2468" w:type="dxa"/>
          </w:tcPr>
          <w:p w14:paraId="5E947BB3" w14:textId="77777777" w:rsidR="004E56A2" w:rsidRPr="00A84549" w:rsidRDefault="004E56A2" w:rsidP="006E469A">
            <w:pPr>
              <w:pStyle w:val="TableParagraph"/>
              <w:spacing w:before="51"/>
              <w:ind w:left="0"/>
              <w:rPr>
                <w:rFonts w:ascii="Verdana" w:hAnsi="Verdana"/>
              </w:rPr>
            </w:pPr>
          </w:p>
          <w:p w14:paraId="015A5E31" w14:textId="77777777" w:rsidR="004E56A2" w:rsidRPr="00A84549" w:rsidRDefault="004E56A2" w:rsidP="006E469A">
            <w:pPr>
              <w:pStyle w:val="TableParagraph"/>
              <w:spacing w:before="0"/>
              <w:ind w:left="0" w:right="513"/>
              <w:jc w:val="center"/>
              <w:rPr>
                <w:rFonts w:ascii="Verdana" w:hAnsi="Verdana"/>
              </w:rPr>
            </w:pPr>
            <w:r w:rsidRPr="00A84549">
              <w:rPr>
                <w:rFonts w:ascii="Verdana" w:hAnsi="Verdana"/>
                <w:spacing w:val="-5"/>
              </w:rPr>
              <w:t>39</w:t>
            </w:r>
          </w:p>
        </w:tc>
      </w:tr>
      <w:tr w:rsidR="004E56A2" w:rsidRPr="00A84549" w14:paraId="751AD538" w14:textId="77777777" w:rsidTr="006E469A">
        <w:trPr>
          <w:trHeight w:val="611"/>
        </w:trPr>
        <w:tc>
          <w:tcPr>
            <w:tcW w:w="6095" w:type="dxa"/>
          </w:tcPr>
          <w:p w14:paraId="56C266CA" w14:textId="77777777" w:rsidR="004E56A2" w:rsidRPr="00A84549" w:rsidRDefault="004E56A2" w:rsidP="006E469A">
            <w:pPr>
              <w:spacing w:line="259" w:lineRule="auto"/>
              <w:ind w:right="-296"/>
              <w:rPr>
                <w:rFonts w:ascii="Verdana" w:hAnsi="Verdana"/>
                <w:sz w:val="22"/>
                <w:szCs w:val="22"/>
              </w:rPr>
            </w:pPr>
            <w:r w:rsidRPr="00A84549">
              <w:rPr>
                <w:rFonts w:ascii="Verdana" w:hAnsi="Verdana"/>
                <w:sz w:val="22"/>
                <w:szCs w:val="22"/>
              </w:rPr>
              <w:t xml:space="preserve">ESPECIAL DISPONIBILIDAD PARA REUNIONES PRESENCIALES EN LAS DEPENDENCIAS DE LA </w:t>
            </w:r>
          </w:p>
          <w:p w14:paraId="7AEE38B8" w14:textId="77777777" w:rsidR="004E56A2" w:rsidRPr="00A84549" w:rsidRDefault="004E56A2" w:rsidP="006E469A">
            <w:pPr>
              <w:spacing w:line="259" w:lineRule="auto"/>
              <w:ind w:right="-296"/>
              <w:rPr>
                <w:rFonts w:ascii="Verdana" w:hAnsi="Verdana"/>
                <w:sz w:val="22"/>
                <w:szCs w:val="22"/>
              </w:rPr>
            </w:pPr>
            <w:r w:rsidRPr="00A84549">
              <w:rPr>
                <w:rFonts w:ascii="Verdana" w:hAnsi="Verdana"/>
                <w:sz w:val="22"/>
                <w:szCs w:val="22"/>
              </w:rPr>
              <w:t xml:space="preserve">CÁMARA </w:t>
            </w:r>
          </w:p>
        </w:tc>
        <w:tc>
          <w:tcPr>
            <w:tcW w:w="2468" w:type="dxa"/>
          </w:tcPr>
          <w:p w14:paraId="2002DA90" w14:textId="77777777" w:rsidR="004E56A2" w:rsidRPr="00A84549" w:rsidRDefault="004E56A2" w:rsidP="006E469A">
            <w:pPr>
              <w:pStyle w:val="TableParagraph"/>
              <w:spacing w:before="51"/>
              <w:ind w:left="0"/>
              <w:rPr>
                <w:rFonts w:ascii="Verdana" w:hAnsi="Verdana"/>
              </w:rPr>
            </w:pPr>
            <w:r w:rsidRPr="00A84549">
              <w:rPr>
                <w:rFonts w:ascii="Verdana" w:hAnsi="Verdana"/>
              </w:rPr>
              <w:t xml:space="preserve">           </w:t>
            </w:r>
          </w:p>
          <w:p w14:paraId="2887998F" w14:textId="77777777" w:rsidR="004E56A2" w:rsidRPr="00A84549" w:rsidRDefault="004E56A2" w:rsidP="006E469A">
            <w:pPr>
              <w:pStyle w:val="TableParagraph"/>
              <w:spacing w:before="51"/>
              <w:ind w:left="0"/>
              <w:rPr>
                <w:rFonts w:ascii="Verdana" w:hAnsi="Verdana"/>
              </w:rPr>
            </w:pPr>
            <w:r w:rsidRPr="00A84549">
              <w:rPr>
                <w:rFonts w:ascii="Verdana" w:hAnsi="Verdana"/>
              </w:rPr>
              <w:t xml:space="preserve">           10</w:t>
            </w:r>
          </w:p>
        </w:tc>
      </w:tr>
    </w:tbl>
    <w:p w14:paraId="2172B01E" w14:textId="77777777" w:rsidR="004E56A2" w:rsidRPr="00A84549" w:rsidRDefault="004E56A2" w:rsidP="004E56A2">
      <w:pPr>
        <w:pStyle w:val="Textoindependiente"/>
        <w:spacing w:before="2"/>
        <w:rPr>
          <w:rFonts w:ascii="Verdana" w:hAnsi="Verdana"/>
        </w:rPr>
      </w:pPr>
    </w:p>
    <w:p w14:paraId="47DB4298" w14:textId="77777777" w:rsidR="004E56A2" w:rsidRPr="00A84549" w:rsidRDefault="004E56A2" w:rsidP="004E56A2">
      <w:pPr>
        <w:pStyle w:val="Textoindependiente"/>
        <w:spacing w:before="1"/>
        <w:ind w:left="4" w:right="18"/>
        <w:jc w:val="both"/>
        <w:rPr>
          <w:rFonts w:ascii="Verdana" w:hAnsi="Verdana"/>
        </w:rPr>
      </w:pPr>
      <w:r w:rsidRPr="00A84549">
        <w:rPr>
          <w:rFonts w:ascii="Verdana" w:hAnsi="Verdana"/>
        </w:rPr>
        <w:t xml:space="preserve">El </w:t>
      </w:r>
      <w:r w:rsidRPr="00A84549">
        <w:rPr>
          <w:rFonts w:ascii="Verdana" w:hAnsi="Verdana"/>
          <w:b/>
          <w:bCs/>
        </w:rPr>
        <w:t>criterio del precio ofertado</w:t>
      </w:r>
      <w:r w:rsidRPr="00A84549">
        <w:rPr>
          <w:rFonts w:ascii="Verdana" w:hAnsi="Verdana"/>
        </w:rPr>
        <w:t xml:space="preserve"> se acreditará por la simple expresión de la oferta (hasta 39 puntos), debiendo utilizarse el modelo previsto en el Anexo III.</w:t>
      </w:r>
    </w:p>
    <w:p w14:paraId="419696F0" w14:textId="77777777" w:rsidR="004E56A2" w:rsidRPr="00A84549" w:rsidRDefault="004E56A2" w:rsidP="004E56A2">
      <w:pPr>
        <w:pStyle w:val="Textoindependiente"/>
        <w:spacing w:before="252"/>
        <w:ind w:left="4" w:right="16"/>
        <w:jc w:val="both"/>
        <w:rPr>
          <w:rFonts w:ascii="Verdana" w:hAnsi="Verdana"/>
        </w:rPr>
      </w:pPr>
      <w:r w:rsidRPr="00A84549">
        <w:rPr>
          <w:rFonts w:ascii="Verdana" w:hAnsi="Verdana"/>
        </w:rPr>
        <w:t>En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aquellas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ofertas</w:t>
      </w:r>
      <w:r w:rsidRPr="00A84549">
        <w:rPr>
          <w:rFonts w:ascii="Verdana" w:hAnsi="Verdana"/>
          <w:spacing w:val="-11"/>
        </w:rPr>
        <w:t xml:space="preserve"> </w:t>
      </w:r>
      <w:r w:rsidRPr="00A84549">
        <w:rPr>
          <w:rFonts w:ascii="Verdana" w:hAnsi="Verdana"/>
        </w:rPr>
        <w:t>en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las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que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se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aprecien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bajas</w:t>
      </w:r>
      <w:r w:rsidRPr="00A84549">
        <w:rPr>
          <w:rFonts w:ascii="Verdana" w:hAnsi="Verdana"/>
          <w:spacing w:val="-11"/>
        </w:rPr>
        <w:t xml:space="preserve"> </w:t>
      </w:r>
      <w:r w:rsidRPr="00A84549">
        <w:rPr>
          <w:rFonts w:ascii="Verdana" w:hAnsi="Verdana"/>
        </w:rPr>
        <w:t>desproporcionadas,</w:t>
      </w:r>
      <w:r w:rsidRPr="00A84549">
        <w:rPr>
          <w:rFonts w:ascii="Verdana" w:hAnsi="Verdana"/>
          <w:spacing w:val="-8"/>
        </w:rPr>
        <w:t xml:space="preserve"> </w:t>
      </w:r>
      <w:r w:rsidRPr="00A84549">
        <w:rPr>
          <w:rFonts w:ascii="Verdana" w:hAnsi="Verdana"/>
        </w:rPr>
        <w:t>entendiendo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como</w:t>
      </w:r>
      <w:r w:rsidRPr="00A84549">
        <w:rPr>
          <w:rFonts w:ascii="Verdana" w:hAnsi="Verdana"/>
          <w:spacing w:val="-8"/>
        </w:rPr>
        <w:t xml:space="preserve"> </w:t>
      </w:r>
      <w:r w:rsidRPr="00A84549">
        <w:rPr>
          <w:rFonts w:ascii="Verdana" w:hAnsi="Verdana"/>
        </w:rPr>
        <w:t>tales aquellas que oferten un precio inferior en un 10% al presupuesto máximo de licitación, el órgano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de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contratación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concederá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un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plazo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de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TRES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DIAS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HABILES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al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licitador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afectado</w:t>
      </w:r>
      <w:r w:rsidRPr="00A84549">
        <w:rPr>
          <w:rFonts w:ascii="Verdana" w:hAnsi="Verdana"/>
          <w:spacing w:val="-9"/>
        </w:rPr>
        <w:t xml:space="preserve"> </w:t>
      </w:r>
      <w:r w:rsidRPr="00A84549">
        <w:rPr>
          <w:rFonts w:ascii="Verdana" w:hAnsi="Verdana"/>
        </w:rPr>
        <w:t>con el fin de que informe sobre su oferta y explique el porqué del precio ofertado. A resultas de este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trámite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de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audiencia,</w:t>
      </w:r>
      <w:r w:rsidRPr="00A84549">
        <w:rPr>
          <w:rFonts w:ascii="Verdana" w:hAnsi="Verdana"/>
          <w:spacing w:val="-3"/>
        </w:rPr>
        <w:t xml:space="preserve"> </w:t>
      </w:r>
      <w:r w:rsidRPr="00A84549">
        <w:rPr>
          <w:rFonts w:ascii="Verdana" w:hAnsi="Verdana"/>
        </w:rPr>
        <w:t>el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órgano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de</w:t>
      </w:r>
      <w:r w:rsidRPr="00A84549">
        <w:rPr>
          <w:rFonts w:ascii="Verdana" w:hAnsi="Verdana"/>
          <w:spacing w:val="-7"/>
        </w:rPr>
        <w:t xml:space="preserve"> </w:t>
      </w:r>
      <w:r w:rsidRPr="00A84549">
        <w:rPr>
          <w:rFonts w:ascii="Verdana" w:hAnsi="Verdana"/>
        </w:rPr>
        <w:t>contratación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podrá</w:t>
      </w:r>
      <w:r w:rsidRPr="00A84549">
        <w:rPr>
          <w:rFonts w:ascii="Verdana" w:hAnsi="Verdana"/>
          <w:spacing w:val="-8"/>
        </w:rPr>
        <w:t xml:space="preserve"> </w:t>
      </w:r>
      <w:r w:rsidRPr="00A84549">
        <w:rPr>
          <w:rFonts w:ascii="Verdana" w:hAnsi="Verdana"/>
        </w:rPr>
        <w:t>rechazar</w:t>
      </w:r>
      <w:r w:rsidRPr="00A84549">
        <w:rPr>
          <w:rFonts w:ascii="Verdana" w:hAnsi="Verdana"/>
          <w:spacing w:val="-5"/>
        </w:rPr>
        <w:t xml:space="preserve"> </w:t>
      </w:r>
      <w:r w:rsidRPr="00A84549">
        <w:rPr>
          <w:rFonts w:ascii="Verdana" w:hAnsi="Verdana"/>
        </w:rPr>
        <w:t>la</w:t>
      </w:r>
      <w:r w:rsidRPr="00A84549">
        <w:rPr>
          <w:rFonts w:ascii="Verdana" w:hAnsi="Verdana"/>
          <w:spacing w:val="-6"/>
        </w:rPr>
        <w:t xml:space="preserve"> </w:t>
      </w:r>
      <w:r w:rsidRPr="00A84549">
        <w:rPr>
          <w:rFonts w:ascii="Verdana" w:hAnsi="Verdana"/>
        </w:rPr>
        <w:t>oferta</w:t>
      </w:r>
      <w:r w:rsidRPr="00A84549">
        <w:rPr>
          <w:rFonts w:ascii="Verdana" w:hAnsi="Verdana"/>
          <w:spacing w:val="-4"/>
        </w:rPr>
        <w:t xml:space="preserve"> </w:t>
      </w:r>
      <w:r w:rsidRPr="00A84549">
        <w:rPr>
          <w:rFonts w:ascii="Verdana" w:hAnsi="Verdana"/>
        </w:rPr>
        <w:t>por</w:t>
      </w:r>
      <w:r w:rsidRPr="00A84549">
        <w:rPr>
          <w:rFonts w:ascii="Verdana" w:hAnsi="Verdana"/>
          <w:spacing w:val="-5"/>
        </w:rPr>
        <w:t xml:space="preserve"> </w:t>
      </w:r>
      <w:r w:rsidRPr="00A84549">
        <w:rPr>
          <w:rFonts w:ascii="Verdana" w:hAnsi="Verdana"/>
        </w:rPr>
        <w:t>considerarla anormal o desproporcionada y excluirla de la licitación o admitirla si considera que la proposición cumplirá con el objeto de contratación.</w:t>
      </w:r>
    </w:p>
    <w:p w14:paraId="4929473C" w14:textId="77777777" w:rsidR="004E56A2" w:rsidRPr="00A84549" w:rsidRDefault="004E56A2" w:rsidP="004E56A2">
      <w:pPr>
        <w:pStyle w:val="Textoindependiente"/>
        <w:rPr>
          <w:rFonts w:ascii="Verdana" w:hAnsi="Verdana"/>
        </w:rPr>
      </w:pPr>
    </w:p>
    <w:p w14:paraId="4F9E9EAA" w14:textId="77777777" w:rsidR="004E56A2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b/>
          <w:bCs/>
          <w:sz w:val="22"/>
          <w:szCs w:val="22"/>
        </w:rPr>
        <w:t xml:space="preserve">En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cuanto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al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criterio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“especial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disponibilidad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para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consultas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y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resolución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de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incidencias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con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presencia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física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en las </w:t>
      </w:r>
      <w:proofErr w:type="spellStart"/>
      <w:r w:rsidRPr="00A84549">
        <w:rPr>
          <w:rFonts w:ascii="Verdana" w:hAnsi="Verdana"/>
          <w:b/>
          <w:bCs/>
          <w:sz w:val="22"/>
          <w:szCs w:val="22"/>
        </w:rPr>
        <w:t>dependencias</w:t>
      </w:r>
      <w:proofErr w:type="spellEnd"/>
      <w:r w:rsidRPr="00A84549">
        <w:rPr>
          <w:rFonts w:ascii="Verdana" w:hAnsi="Verdana"/>
          <w:b/>
          <w:bCs/>
          <w:sz w:val="22"/>
          <w:szCs w:val="22"/>
        </w:rPr>
        <w:t xml:space="preserve"> de la Cámara</w:t>
      </w:r>
      <w:r w:rsidRPr="00A84549">
        <w:rPr>
          <w:rFonts w:ascii="Verdana" w:hAnsi="Verdana"/>
          <w:sz w:val="22"/>
          <w:szCs w:val="22"/>
        </w:rPr>
        <w:t>”.</w:t>
      </w:r>
    </w:p>
    <w:p w14:paraId="1339BFBE" w14:textId="77777777" w:rsidR="004E56A2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297DA9A7" w14:textId="77777777" w:rsidR="004E56A2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 xml:space="preserve">Se </w:t>
      </w:r>
      <w:proofErr w:type="spellStart"/>
      <w:r w:rsidRPr="00A84549">
        <w:rPr>
          <w:rFonts w:ascii="Verdana" w:hAnsi="Verdana"/>
          <w:sz w:val="22"/>
          <w:szCs w:val="22"/>
        </w:rPr>
        <w:t>otorgarán</w:t>
      </w:r>
      <w:proofErr w:type="spellEnd"/>
      <w:r w:rsidRPr="00A84549">
        <w:rPr>
          <w:rFonts w:ascii="Verdana" w:hAnsi="Verdana"/>
          <w:sz w:val="22"/>
          <w:szCs w:val="22"/>
        </w:rPr>
        <w:t xml:space="preserve"> 10 puntos </w:t>
      </w:r>
      <w:proofErr w:type="spellStart"/>
      <w:r w:rsidRPr="00A84549">
        <w:rPr>
          <w:rFonts w:ascii="Verdana" w:hAnsi="Verdana"/>
          <w:sz w:val="22"/>
          <w:szCs w:val="22"/>
        </w:rPr>
        <w:t>si</w:t>
      </w:r>
      <w:proofErr w:type="spellEnd"/>
      <w:r w:rsidRPr="00A84549">
        <w:rPr>
          <w:rFonts w:ascii="Verdana" w:hAnsi="Verdana"/>
          <w:sz w:val="22"/>
          <w:szCs w:val="22"/>
        </w:rPr>
        <w:t xml:space="preserve"> se </w:t>
      </w:r>
      <w:proofErr w:type="spellStart"/>
      <w:r w:rsidRPr="00A84549">
        <w:rPr>
          <w:rFonts w:ascii="Verdana" w:hAnsi="Verdana"/>
          <w:sz w:val="22"/>
          <w:szCs w:val="22"/>
        </w:rPr>
        <w:t>ofrece</w:t>
      </w:r>
      <w:proofErr w:type="spellEnd"/>
      <w:r w:rsidRPr="00A84549">
        <w:rPr>
          <w:rFonts w:ascii="Verdana" w:hAnsi="Verdana"/>
          <w:sz w:val="22"/>
          <w:szCs w:val="22"/>
        </w:rPr>
        <w:t xml:space="preserve"> la </w:t>
      </w:r>
      <w:proofErr w:type="spellStart"/>
      <w:r w:rsidRPr="00A84549">
        <w:rPr>
          <w:rFonts w:ascii="Verdana" w:hAnsi="Verdana"/>
          <w:sz w:val="22"/>
          <w:szCs w:val="22"/>
        </w:rPr>
        <w:t>disponibilidad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el </w:t>
      </w:r>
      <w:proofErr w:type="spellStart"/>
      <w:r w:rsidRPr="00A84549">
        <w:rPr>
          <w:rFonts w:ascii="Verdana" w:hAnsi="Verdana"/>
          <w:sz w:val="22"/>
          <w:szCs w:val="22"/>
        </w:rPr>
        <w:t>propio</w:t>
      </w:r>
      <w:proofErr w:type="spellEnd"/>
      <w:r w:rsidRPr="00A84549">
        <w:rPr>
          <w:rFonts w:ascii="Verdana" w:hAnsi="Verdana"/>
          <w:sz w:val="22"/>
          <w:szCs w:val="22"/>
        </w:rPr>
        <w:t xml:space="preserve"> día de la </w:t>
      </w:r>
      <w:proofErr w:type="spellStart"/>
      <w:r w:rsidRPr="00A84549">
        <w:rPr>
          <w:rFonts w:ascii="Verdana" w:hAnsi="Verdana"/>
          <w:sz w:val="22"/>
          <w:szCs w:val="22"/>
        </w:rPr>
        <w:t>solicitud</w:t>
      </w:r>
      <w:proofErr w:type="spellEnd"/>
      <w:r w:rsidRPr="00A84549">
        <w:rPr>
          <w:rFonts w:ascii="Verdana" w:hAnsi="Verdana"/>
          <w:sz w:val="22"/>
          <w:szCs w:val="22"/>
        </w:rPr>
        <w:t xml:space="preserve"> para la </w:t>
      </w:r>
      <w:proofErr w:type="spellStart"/>
      <w:r w:rsidRPr="00A84549">
        <w:rPr>
          <w:rFonts w:ascii="Verdana" w:hAnsi="Verdana"/>
          <w:sz w:val="22"/>
          <w:szCs w:val="22"/>
        </w:rPr>
        <w:t>reunión</w:t>
      </w:r>
      <w:proofErr w:type="spellEnd"/>
      <w:r w:rsidRPr="00A84549">
        <w:rPr>
          <w:rFonts w:ascii="Verdana" w:hAnsi="Verdana"/>
          <w:sz w:val="22"/>
          <w:szCs w:val="22"/>
        </w:rPr>
        <w:t xml:space="preserve"> con </w:t>
      </w:r>
      <w:proofErr w:type="spellStart"/>
      <w:r w:rsidRPr="00A84549">
        <w:rPr>
          <w:rFonts w:ascii="Verdana" w:hAnsi="Verdana"/>
          <w:sz w:val="22"/>
          <w:szCs w:val="22"/>
        </w:rPr>
        <w:t>presencia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física</w:t>
      </w:r>
      <w:proofErr w:type="spellEnd"/>
      <w:r w:rsidRPr="00A84549">
        <w:rPr>
          <w:rFonts w:ascii="Verdana" w:hAnsi="Verdana"/>
          <w:sz w:val="22"/>
          <w:szCs w:val="22"/>
        </w:rPr>
        <w:t xml:space="preserve"> de, al </w:t>
      </w:r>
      <w:proofErr w:type="spellStart"/>
      <w:r w:rsidRPr="00A84549">
        <w:rPr>
          <w:rFonts w:ascii="Verdana" w:hAnsi="Verdana"/>
          <w:sz w:val="22"/>
          <w:szCs w:val="22"/>
        </w:rPr>
        <w:t>menos</w:t>
      </w:r>
      <w:proofErr w:type="spellEnd"/>
      <w:r w:rsidRPr="00A84549">
        <w:rPr>
          <w:rFonts w:ascii="Verdana" w:hAnsi="Verdana"/>
          <w:sz w:val="22"/>
          <w:szCs w:val="22"/>
        </w:rPr>
        <w:t xml:space="preserve">, uno de los </w:t>
      </w:r>
      <w:proofErr w:type="spellStart"/>
      <w:r w:rsidRPr="00A84549">
        <w:rPr>
          <w:rFonts w:ascii="Verdana" w:hAnsi="Verdana"/>
          <w:sz w:val="22"/>
          <w:szCs w:val="22"/>
        </w:rPr>
        <w:t>miembros</w:t>
      </w:r>
      <w:proofErr w:type="spellEnd"/>
      <w:r w:rsidRPr="00A84549">
        <w:rPr>
          <w:rFonts w:ascii="Verdana" w:hAnsi="Verdana"/>
          <w:sz w:val="22"/>
          <w:szCs w:val="22"/>
        </w:rPr>
        <w:t xml:space="preserve"> del </w:t>
      </w:r>
      <w:proofErr w:type="spellStart"/>
      <w:r w:rsidRPr="00A84549">
        <w:rPr>
          <w:rFonts w:ascii="Verdana" w:hAnsi="Verdana"/>
          <w:sz w:val="22"/>
          <w:szCs w:val="22"/>
        </w:rPr>
        <w:t>equipo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humano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la </w:t>
      </w:r>
      <w:proofErr w:type="spellStart"/>
      <w:r w:rsidRPr="00A84549">
        <w:rPr>
          <w:rFonts w:ascii="Verdana" w:hAnsi="Verdana"/>
          <w:sz w:val="22"/>
          <w:szCs w:val="22"/>
        </w:rPr>
        <w:t>licitadora</w:t>
      </w:r>
      <w:proofErr w:type="spellEnd"/>
      <w:r w:rsidRPr="00A84549">
        <w:rPr>
          <w:rFonts w:ascii="Verdana" w:hAnsi="Verdana"/>
          <w:sz w:val="22"/>
          <w:szCs w:val="22"/>
        </w:rPr>
        <w:t xml:space="preserve"> en la Cámara o </w:t>
      </w:r>
      <w:proofErr w:type="spellStart"/>
      <w:r w:rsidRPr="00A84549">
        <w:rPr>
          <w:rFonts w:ascii="Verdana" w:hAnsi="Verdana"/>
          <w:sz w:val="22"/>
          <w:szCs w:val="22"/>
        </w:rPr>
        <w:t>donde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esta</w:t>
      </w:r>
      <w:proofErr w:type="spellEnd"/>
      <w:r w:rsidRPr="00A84549">
        <w:rPr>
          <w:rFonts w:ascii="Verdana" w:hAnsi="Verdana"/>
          <w:sz w:val="22"/>
          <w:szCs w:val="22"/>
        </w:rPr>
        <w:t xml:space="preserve"> le </w:t>
      </w:r>
      <w:proofErr w:type="spellStart"/>
      <w:r w:rsidRPr="00A84549">
        <w:rPr>
          <w:rFonts w:ascii="Verdana" w:hAnsi="Verdana"/>
          <w:sz w:val="22"/>
          <w:szCs w:val="22"/>
        </w:rPr>
        <w:t>indique</w:t>
      </w:r>
      <w:proofErr w:type="spellEnd"/>
      <w:r w:rsidRPr="00A84549">
        <w:rPr>
          <w:rFonts w:ascii="Verdana" w:hAnsi="Verdana"/>
          <w:sz w:val="22"/>
          <w:szCs w:val="22"/>
        </w:rPr>
        <w:t>.</w:t>
      </w:r>
    </w:p>
    <w:p w14:paraId="54E22609" w14:textId="77777777" w:rsidR="004E56A2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FD5FAC3" w14:textId="77777777" w:rsidR="007213CD" w:rsidRDefault="007213CD" w:rsidP="004E56A2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24365556" w14:textId="77777777" w:rsidR="007213CD" w:rsidRDefault="007213CD" w:rsidP="004E56A2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2DA1438" w14:textId="1F01D432" w:rsidR="004E56A2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 xml:space="preserve">Se </w:t>
      </w:r>
      <w:proofErr w:type="spellStart"/>
      <w:r w:rsidRPr="00A84549">
        <w:rPr>
          <w:rFonts w:ascii="Verdana" w:hAnsi="Verdana"/>
          <w:sz w:val="22"/>
          <w:szCs w:val="22"/>
        </w:rPr>
        <w:t>otorgarán</w:t>
      </w:r>
      <w:proofErr w:type="spellEnd"/>
      <w:r w:rsidRPr="00A84549">
        <w:rPr>
          <w:rFonts w:ascii="Verdana" w:hAnsi="Verdana"/>
          <w:sz w:val="22"/>
          <w:szCs w:val="22"/>
        </w:rPr>
        <w:t xml:space="preserve"> 5 puntos en </w:t>
      </w:r>
      <w:proofErr w:type="spellStart"/>
      <w:r w:rsidRPr="00A84549">
        <w:rPr>
          <w:rFonts w:ascii="Verdana" w:hAnsi="Verdana"/>
          <w:sz w:val="22"/>
          <w:szCs w:val="22"/>
        </w:rPr>
        <w:t>caso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</w:t>
      </w:r>
      <w:proofErr w:type="spellStart"/>
      <w:r w:rsidRPr="00A84549">
        <w:rPr>
          <w:rFonts w:ascii="Verdana" w:hAnsi="Verdana"/>
          <w:sz w:val="22"/>
          <w:szCs w:val="22"/>
        </w:rPr>
        <w:t>que</w:t>
      </w:r>
      <w:proofErr w:type="spellEnd"/>
      <w:r w:rsidRPr="00A84549">
        <w:rPr>
          <w:rFonts w:ascii="Verdana" w:hAnsi="Verdana"/>
          <w:sz w:val="22"/>
          <w:szCs w:val="22"/>
        </w:rPr>
        <w:t xml:space="preserve"> la </w:t>
      </w:r>
      <w:proofErr w:type="spellStart"/>
      <w:r w:rsidRPr="00A84549">
        <w:rPr>
          <w:rFonts w:ascii="Verdana" w:hAnsi="Verdana"/>
          <w:sz w:val="22"/>
          <w:szCs w:val="22"/>
        </w:rPr>
        <w:t>disponibilidad</w:t>
      </w:r>
      <w:proofErr w:type="spellEnd"/>
      <w:r w:rsidRPr="00A84549">
        <w:rPr>
          <w:rFonts w:ascii="Verdana" w:hAnsi="Verdana"/>
          <w:sz w:val="22"/>
          <w:szCs w:val="22"/>
        </w:rPr>
        <w:t xml:space="preserve"> se </w:t>
      </w:r>
      <w:proofErr w:type="spellStart"/>
      <w:r w:rsidRPr="00A84549">
        <w:rPr>
          <w:rFonts w:ascii="Verdana" w:hAnsi="Verdana"/>
          <w:sz w:val="22"/>
          <w:szCs w:val="22"/>
        </w:rPr>
        <w:t>ofrezca</w:t>
      </w:r>
      <w:proofErr w:type="spellEnd"/>
      <w:r w:rsidRPr="00A84549">
        <w:rPr>
          <w:rFonts w:ascii="Verdana" w:hAnsi="Verdana"/>
          <w:sz w:val="22"/>
          <w:szCs w:val="22"/>
        </w:rPr>
        <w:t xml:space="preserve"> para el día </w:t>
      </w:r>
      <w:proofErr w:type="spellStart"/>
      <w:r w:rsidRPr="00A84549">
        <w:rPr>
          <w:rFonts w:ascii="Verdana" w:hAnsi="Verdana"/>
          <w:sz w:val="22"/>
          <w:szCs w:val="22"/>
        </w:rPr>
        <w:t>siguiente</w:t>
      </w:r>
      <w:proofErr w:type="spellEnd"/>
      <w:r w:rsidRPr="00A84549">
        <w:rPr>
          <w:rFonts w:ascii="Verdana" w:hAnsi="Verdana"/>
          <w:sz w:val="22"/>
          <w:szCs w:val="22"/>
        </w:rPr>
        <w:t xml:space="preserve"> al de la </w:t>
      </w:r>
      <w:proofErr w:type="spellStart"/>
      <w:r w:rsidRPr="00A84549">
        <w:rPr>
          <w:rFonts w:ascii="Verdana" w:hAnsi="Verdana"/>
          <w:sz w:val="22"/>
          <w:szCs w:val="22"/>
        </w:rPr>
        <w:t>solicitud</w:t>
      </w:r>
      <w:proofErr w:type="spellEnd"/>
      <w:r w:rsidRPr="00A84549">
        <w:rPr>
          <w:rFonts w:ascii="Verdana" w:hAnsi="Verdana"/>
          <w:sz w:val="22"/>
          <w:szCs w:val="22"/>
        </w:rPr>
        <w:t>.</w:t>
      </w:r>
    </w:p>
    <w:p w14:paraId="03465FDF" w14:textId="77777777" w:rsidR="004E56A2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0C219B4D" w14:textId="29721290" w:rsidR="003B604D" w:rsidRPr="00A84549" w:rsidRDefault="004E56A2" w:rsidP="004E56A2">
      <w:pPr>
        <w:pStyle w:val="Sinespaciado"/>
        <w:jc w:val="both"/>
        <w:rPr>
          <w:rFonts w:ascii="Verdana" w:hAnsi="Verdana"/>
          <w:sz w:val="22"/>
          <w:szCs w:val="22"/>
        </w:rPr>
      </w:pPr>
      <w:r w:rsidRPr="00A84549">
        <w:rPr>
          <w:rFonts w:ascii="Verdana" w:hAnsi="Verdana"/>
          <w:sz w:val="22"/>
          <w:szCs w:val="22"/>
        </w:rPr>
        <w:t xml:space="preserve">En </w:t>
      </w:r>
      <w:proofErr w:type="spellStart"/>
      <w:r w:rsidRPr="00A84549">
        <w:rPr>
          <w:rFonts w:ascii="Verdana" w:hAnsi="Verdana"/>
          <w:sz w:val="22"/>
          <w:szCs w:val="22"/>
        </w:rPr>
        <w:t>caso</w:t>
      </w:r>
      <w:proofErr w:type="spellEnd"/>
      <w:r w:rsidRPr="00A84549">
        <w:rPr>
          <w:rFonts w:ascii="Verdana" w:hAnsi="Verdana"/>
          <w:sz w:val="22"/>
          <w:szCs w:val="22"/>
        </w:rPr>
        <w:t xml:space="preserve"> de </w:t>
      </w:r>
      <w:proofErr w:type="spellStart"/>
      <w:r w:rsidRPr="00A84549">
        <w:rPr>
          <w:rFonts w:ascii="Verdana" w:hAnsi="Verdana"/>
          <w:sz w:val="22"/>
          <w:szCs w:val="22"/>
        </w:rPr>
        <w:t>que</w:t>
      </w:r>
      <w:proofErr w:type="spellEnd"/>
      <w:r w:rsidRPr="00A84549">
        <w:rPr>
          <w:rFonts w:ascii="Verdana" w:hAnsi="Verdana"/>
          <w:sz w:val="22"/>
          <w:szCs w:val="22"/>
        </w:rPr>
        <w:t xml:space="preserve"> no se </w:t>
      </w:r>
      <w:proofErr w:type="spellStart"/>
      <w:r w:rsidRPr="00A84549">
        <w:rPr>
          <w:rFonts w:ascii="Verdana" w:hAnsi="Verdana"/>
          <w:sz w:val="22"/>
          <w:szCs w:val="22"/>
        </w:rPr>
        <w:t>ofrezca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disponibilidad</w:t>
      </w:r>
      <w:proofErr w:type="spellEnd"/>
      <w:r w:rsidRPr="00A84549">
        <w:rPr>
          <w:rFonts w:ascii="Verdana" w:hAnsi="Verdana"/>
          <w:sz w:val="22"/>
          <w:szCs w:val="22"/>
        </w:rPr>
        <w:t xml:space="preserve"> o fuera en </w:t>
      </w:r>
      <w:proofErr w:type="spellStart"/>
      <w:r w:rsidRPr="00A84549">
        <w:rPr>
          <w:rFonts w:ascii="Verdana" w:hAnsi="Verdana"/>
          <w:sz w:val="22"/>
          <w:szCs w:val="22"/>
        </w:rPr>
        <w:t>fecha</w:t>
      </w:r>
      <w:proofErr w:type="spellEnd"/>
      <w:r w:rsidRPr="00A84549">
        <w:rPr>
          <w:rFonts w:ascii="Verdana" w:hAnsi="Verdana"/>
          <w:sz w:val="22"/>
          <w:szCs w:val="22"/>
        </w:rPr>
        <w:t xml:space="preserve"> posterior al día </w:t>
      </w:r>
      <w:proofErr w:type="spellStart"/>
      <w:r w:rsidRPr="00A84549">
        <w:rPr>
          <w:rFonts w:ascii="Verdana" w:hAnsi="Verdana"/>
          <w:sz w:val="22"/>
          <w:szCs w:val="22"/>
        </w:rPr>
        <w:t>siguientes</w:t>
      </w:r>
      <w:proofErr w:type="spellEnd"/>
      <w:r w:rsidRPr="00A84549">
        <w:rPr>
          <w:rFonts w:ascii="Verdana" w:hAnsi="Verdana"/>
          <w:sz w:val="22"/>
          <w:szCs w:val="22"/>
        </w:rPr>
        <w:t xml:space="preserve"> no se </w:t>
      </w:r>
      <w:proofErr w:type="spellStart"/>
      <w:r w:rsidRPr="00A84549">
        <w:rPr>
          <w:rFonts w:ascii="Verdana" w:hAnsi="Verdana"/>
          <w:sz w:val="22"/>
          <w:szCs w:val="22"/>
        </w:rPr>
        <w:t>otorgará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puntuación</w:t>
      </w:r>
      <w:proofErr w:type="spellEnd"/>
      <w:r w:rsidRPr="00A84549">
        <w:rPr>
          <w:rFonts w:ascii="Verdana" w:hAnsi="Verdana"/>
          <w:sz w:val="22"/>
          <w:szCs w:val="22"/>
        </w:rPr>
        <w:t xml:space="preserve"> </w:t>
      </w:r>
      <w:proofErr w:type="spellStart"/>
      <w:r w:rsidRPr="00A84549">
        <w:rPr>
          <w:rFonts w:ascii="Verdana" w:hAnsi="Verdana"/>
          <w:sz w:val="22"/>
          <w:szCs w:val="22"/>
        </w:rPr>
        <w:t>alguna</w:t>
      </w:r>
      <w:proofErr w:type="spellEnd"/>
      <w:r w:rsidR="003B604D" w:rsidRPr="00A84549">
        <w:rPr>
          <w:rFonts w:ascii="Verdana" w:hAnsi="Verdana"/>
          <w:sz w:val="22"/>
          <w:szCs w:val="22"/>
        </w:rPr>
        <w:t>.</w:t>
      </w:r>
    </w:p>
    <w:p w14:paraId="38651BDA" w14:textId="77777777" w:rsidR="004E56A2" w:rsidRPr="00A84549" w:rsidRDefault="004E56A2" w:rsidP="004E56A2">
      <w:pPr>
        <w:pStyle w:val="Textoindependiente"/>
        <w:ind w:left="4" w:right="21"/>
        <w:jc w:val="both"/>
        <w:rPr>
          <w:rFonts w:ascii="Verdana" w:hAnsi="Verdana"/>
          <w:b/>
        </w:rPr>
      </w:pPr>
    </w:p>
    <w:p w14:paraId="784EA05B" w14:textId="525BE66E" w:rsidR="008D609B" w:rsidRPr="00A84549" w:rsidRDefault="008D609B" w:rsidP="008D609B">
      <w:pPr>
        <w:pStyle w:val="NormalWeb"/>
        <w:ind w:right="-1"/>
        <w:jc w:val="both"/>
        <w:rPr>
          <w:rStyle w:val="titulo-parrafo"/>
          <w:rFonts w:ascii="Verdana" w:eastAsiaTheme="majorEastAsia" w:hAnsi="Verdana" w:cs="Arial"/>
          <w:sz w:val="22"/>
          <w:szCs w:val="22"/>
        </w:rPr>
      </w:pPr>
      <w:r w:rsidRPr="00A84549">
        <w:rPr>
          <w:rStyle w:val="titulo-parrafo"/>
          <w:rFonts w:ascii="Verdana" w:eastAsiaTheme="majorEastAsia" w:hAnsi="Verdana" w:cs="Arial"/>
          <w:b/>
          <w:sz w:val="22"/>
          <w:szCs w:val="22"/>
        </w:rPr>
        <w:t xml:space="preserve">Fecha apertura del Sobre 2: </w: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</w:rPr>
        <w:t xml:space="preserve">El </w:t>
      </w:r>
      <w:r w:rsidR="00A65E73" w:rsidRPr="00A84549">
        <w:rPr>
          <w:rStyle w:val="titulo-parrafo"/>
          <w:rFonts w:ascii="Verdana" w:eastAsiaTheme="majorEastAsia" w:hAnsi="Verdana" w:cs="Arial"/>
          <w:sz w:val="22"/>
          <w:szCs w:val="22"/>
        </w:rPr>
        <w:t>17</w: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</w:rPr>
        <w:t xml:space="preserve"> de </w:t>
      </w:r>
      <w:r w:rsidR="00A65E73" w:rsidRPr="00A84549">
        <w:rPr>
          <w:rStyle w:val="titulo-parrafo"/>
          <w:rFonts w:ascii="Verdana" w:eastAsiaTheme="majorEastAsia" w:hAnsi="Verdana" w:cs="Arial"/>
          <w:sz w:val="22"/>
          <w:szCs w:val="22"/>
        </w:rPr>
        <w:t>abril</w: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</w:rPr>
        <w:t xml:space="preserve"> </w:t>
      </w:r>
      <w:r w:rsidRPr="00A84549">
        <w:rPr>
          <w:rFonts w:ascii="Verdana" w:hAnsi="Verdana" w:cs="Arial"/>
          <w:sz w:val="22"/>
          <w:szCs w:val="22"/>
        </w:rPr>
        <w:t>de 2026</w:t>
      </w:r>
      <w:r w:rsidRPr="00A84549">
        <w:rPr>
          <w:rStyle w:val="titulo-parrafo"/>
          <w:rFonts w:ascii="Verdana" w:eastAsiaTheme="majorEastAsia" w:hAnsi="Verdana" w:cs="Arial"/>
          <w:sz w:val="22"/>
          <w:szCs w:val="22"/>
        </w:rPr>
        <w:t>.</w:t>
      </w:r>
    </w:p>
    <w:p w14:paraId="7B6AB5C5" w14:textId="77777777" w:rsidR="008D609B" w:rsidRPr="00A84549" w:rsidRDefault="008D609B" w:rsidP="008D609B">
      <w:pPr>
        <w:pStyle w:val="NormalWeb"/>
        <w:ind w:right="-1"/>
        <w:rPr>
          <w:rFonts w:ascii="Verdana" w:eastAsiaTheme="majorEastAsia" w:hAnsi="Verdana"/>
          <w:b/>
          <w:sz w:val="22"/>
          <w:szCs w:val="22"/>
        </w:rPr>
      </w:pPr>
      <w:r w:rsidRPr="00A84549">
        <w:rPr>
          <w:rStyle w:val="titulo-parrafo"/>
          <w:rFonts w:ascii="Verdana" w:eastAsiaTheme="majorEastAsia" w:hAnsi="Verdana" w:cs="Arial"/>
          <w:b/>
          <w:sz w:val="22"/>
          <w:szCs w:val="22"/>
        </w:rPr>
        <w:t>Responsable de contratación:</w:t>
      </w:r>
      <w:r w:rsidRPr="00A84549">
        <w:rPr>
          <w:rFonts w:ascii="Verdana" w:hAnsi="Verdana" w:cs="Arial"/>
          <w:b/>
          <w:sz w:val="22"/>
          <w:szCs w:val="22"/>
        </w:rPr>
        <w:t xml:space="preserve"> </w:t>
      </w:r>
      <w:r w:rsidRPr="00A84549">
        <w:rPr>
          <w:rFonts w:ascii="Verdana" w:hAnsi="Verdana" w:cs="Arial"/>
          <w:sz w:val="22"/>
          <w:szCs w:val="22"/>
        </w:rPr>
        <w:t>Dña. Pilar Alcaide Azcona</w:t>
      </w:r>
      <w:r w:rsidRPr="00A84549">
        <w:rPr>
          <w:rFonts w:ascii="Verdana" w:hAnsi="Verdana"/>
          <w:b/>
          <w:sz w:val="22"/>
          <w:szCs w:val="22"/>
        </w:rPr>
        <w:t xml:space="preserve"> </w:t>
      </w:r>
    </w:p>
    <w:p w14:paraId="47CC4A5D" w14:textId="77777777" w:rsidR="008D609B" w:rsidRPr="00A84549" w:rsidRDefault="008D609B" w:rsidP="008D609B">
      <w:pPr>
        <w:pStyle w:val="NormalWeb"/>
        <w:ind w:right="-1"/>
        <w:rPr>
          <w:rFonts w:ascii="Verdana" w:hAnsi="Verdana"/>
          <w:b/>
          <w:sz w:val="22"/>
          <w:szCs w:val="22"/>
        </w:rPr>
      </w:pPr>
      <w:r w:rsidRPr="00A84549">
        <w:rPr>
          <w:rFonts w:ascii="Verdana" w:hAnsi="Verdana" w:cs="Arial"/>
          <w:sz w:val="22"/>
          <w:szCs w:val="22"/>
        </w:rPr>
        <w:t xml:space="preserve">Teléfono 928390390 </w:t>
      </w:r>
    </w:p>
    <w:p w14:paraId="034DBF1C" w14:textId="77777777" w:rsidR="008D609B" w:rsidRPr="00A84549" w:rsidRDefault="008D609B" w:rsidP="008D609B">
      <w:pPr>
        <w:pStyle w:val="NormalWeb"/>
        <w:ind w:right="-1"/>
        <w:rPr>
          <w:rFonts w:ascii="Verdana" w:hAnsi="Verdana" w:cs="Arial"/>
          <w:sz w:val="22"/>
          <w:szCs w:val="22"/>
        </w:rPr>
      </w:pPr>
      <w:r w:rsidRPr="00A84549">
        <w:rPr>
          <w:rFonts w:ascii="Verdana" w:hAnsi="Verdana" w:cs="Arial"/>
          <w:b/>
          <w:sz w:val="22"/>
          <w:szCs w:val="22"/>
        </w:rPr>
        <w:t>Consultas de los licitadores</w:t>
      </w:r>
      <w:r w:rsidRPr="00A84549">
        <w:rPr>
          <w:rFonts w:ascii="Verdana" w:hAnsi="Verdana" w:cs="Arial"/>
          <w:sz w:val="22"/>
          <w:szCs w:val="22"/>
        </w:rPr>
        <w:t xml:space="preserve">: Al correo electrónico: </w:t>
      </w:r>
      <w:hyperlink r:id="rId7" w:history="1">
        <w:r w:rsidRPr="00A84549">
          <w:rPr>
            <w:rStyle w:val="Hipervnculo"/>
            <w:rFonts w:ascii="Verdana" w:eastAsiaTheme="majorEastAsia" w:hAnsi="Verdana" w:cs="Arial"/>
            <w:sz w:val="22"/>
            <w:szCs w:val="22"/>
          </w:rPr>
          <w:t>contratacion@camaragc.es</w:t>
        </w:r>
      </w:hyperlink>
      <w:r w:rsidRPr="00A84549">
        <w:rPr>
          <w:rFonts w:ascii="Verdana" w:hAnsi="Verdana" w:cs="Arial"/>
          <w:sz w:val="22"/>
          <w:szCs w:val="22"/>
        </w:rPr>
        <w:t xml:space="preserve"> </w:t>
      </w:r>
    </w:p>
    <w:p w14:paraId="327D930F" w14:textId="77777777" w:rsidR="00545149" w:rsidRPr="00A84549" w:rsidRDefault="00545149">
      <w:pPr>
        <w:rPr>
          <w:rFonts w:ascii="Verdana" w:hAnsi="Verdana"/>
          <w:sz w:val="22"/>
          <w:szCs w:val="22"/>
        </w:rPr>
      </w:pPr>
    </w:p>
    <w:sectPr w:rsidR="00545149" w:rsidRPr="00A8454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DE6D" w14:textId="77777777" w:rsidR="005E724C" w:rsidRDefault="005E724C" w:rsidP="00404309">
      <w:r>
        <w:separator/>
      </w:r>
    </w:p>
  </w:endnote>
  <w:endnote w:type="continuationSeparator" w:id="0">
    <w:p w14:paraId="112CA87B" w14:textId="77777777" w:rsidR="005E724C" w:rsidRDefault="005E724C" w:rsidP="0040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0360" w14:textId="77777777" w:rsidR="005E724C" w:rsidRDefault="005E724C" w:rsidP="00404309">
      <w:r>
        <w:separator/>
      </w:r>
    </w:p>
  </w:footnote>
  <w:footnote w:type="continuationSeparator" w:id="0">
    <w:p w14:paraId="0640673A" w14:textId="77777777" w:rsidR="005E724C" w:rsidRDefault="005E724C" w:rsidP="0040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117A" w14:textId="0C3D4E9F" w:rsidR="00404309" w:rsidRDefault="00404309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6FDE555" wp14:editId="7553B0DD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115811" cy="414654"/>
          <wp:effectExtent l="0" t="0" r="0" b="508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811" cy="41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9B5"/>
    <w:multiLevelType w:val="hybridMultilevel"/>
    <w:tmpl w:val="B05ADA7C"/>
    <w:lvl w:ilvl="0" w:tplc="49E2F87A">
      <w:numFmt w:val="bullet"/>
      <w:lvlText w:val="-"/>
      <w:lvlJc w:val="left"/>
      <w:pPr>
        <w:ind w:left="14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89ED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3350FC7A">
      <w:numFmt w:val="bullet"/>
      <w:lvlText w:val="•"/>
      <w:lvlJc w:val="left"/>
      <w:pPr>
        <w:ind w:left="2969" w:hanging="360"/>
      </w:pPr>
      <w:rPr>
        <w:rFonts w:hint="default"/>
        <w:lang w:val="es-ES" w:eastAsia="en-US" w:bidi="ar-SA"/>
      </w:rPr>
    </w:lvl>
    <w:lvl w:ilvl="3" w:tplc="7160099A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9536E810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6628A458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6" w:tplc="3172593E">
      <w:numFmt w:val="bullet"/>
      <w:lvlText w:val="•"/>
      <w:lvlJc w:val="left"/>
      <w:pPr>
        <w:ind w:left="6028" w:hanging="360"/>
      </w:pPr>
      <w:rPr>
        <w:rFonts w:hint="default"/>
        <w:lang w:val="es-ES" w:eastAsia="en-US" w:bidi="ar-SA"/>
      </w:rPr>
    </w:lvl>
    <w:lvl w:ilvl="7" w:tplc="F660573E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8" w:tplc="647ECC80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B64646"/>
    <w:multiLevelType w:val="hybridMultilevel"/>
    <w:tmpl w:val="5FBAC410"/>
    <w:lvl w:ilvl="0" w:tplc="2B62BE68">
      <w:numFmt w:val="bullet"/>
      <w:lvlText w:val="-"/>
      <w:lvlJc w:val="left"/>
      <w:pPr>
        <w:ind w:left="141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3FAE470">
      <w:numFmt w:val="bullet"/>
      <w:lvlText w:val="•"/>
      <w:lvlJc w:val="left"/>
      <w:pPr>
        <w:ind w:left="1034" w:hanging="137"/>
      </w:pPr>
      <w:rPr>
        <w:rFonts w:hint="default"/>
        <w:lang w:val="es-ES" w:eastAsia="en-US" w:bidi="ar-SA"/>
      </w:rPr>
    </w:lvl>
    <w:lvl w:ilvl="2" w:tplc="29921CF8">
      <w:numFmt w:val="bullet"/>
      <w:lvlText w:val="•"/>
      <w:lvlJc w:val="left"/>
      <w:pPr>
        <w:ind w:left="1929" w:hanging="137"/>
      </w:pPr>
      <w:rPr>
        <w:rFonts w:hint="default"/>
        <w:lang w:val="es-ES" w:eastAsia="en-US" w:bidi="ar-SA"/>
      </w:rPr>
    </w:lvl>
    <w:lvl w:ilvl="3" w:tplc="B3FA2D90">
      <w:numFmt w:val="bullet"/>
      <w:lvlText w:val="•"/>
      <w:lvlJc w:val="left"/>
      <w:pPr>
        <w:ind w:left="2824" w:hanging="137"/>
      </w:pPr>
      <w:rPr>
        <w:rFonts w:hint="default"/>
        <w:lang w:val="es-ES" w:eastAsia="en-US" w:bidi="ar-SA"/>
      </w:rPr>
    </w:lvl>
    <w:lvl w:ilvl="4" w:tplc="3550AADE">
      <w:numFmt w:val="bullet"/>
      <w:lvlText w:val="•"/>
      <w:lvlJc w:val="left"/>
      <w:pPr>
        <w:ind w:left="3718" w:hanging="137"/>
      </w:pPr>
      <w:rPr>
        <w:rFonts w:hint="default"/>
        <w:lang w:val="es-ES" w:eastAsia="en-US" w:bidi="ar-SA"/>
      </w:rPr>
    </w:lvl>
    <w:lvl w:ilvl="5" w:tplc="899CCC20">
      <w:numFmt w:val="bullet"/>
      <w:lvlText w:val="•"/>
      <w:lvlJc w:val="left"/>
      <w:pPr>
        <w:ind w:left="4613" w:hanging="137"/>
      </w:pPr>
      <w:rPr>
        <w:rFonts w:hint="default"/>
        <w:lang w:val="es-ES" w:eastAsia="en-US" w:bidi="ar-SA"/>
      </w:rPr>
    </w:lvl>
    <w:lvl w:ilvl="6" w:tplc="86B44DB2">
      <w:numFmt w:val="bullet"/>
      <w:lvlText w:val="•"/>
      <w:lvlJc w:val="left"/>
      <w:pPr>
        <w:ind w:left="5508" w:hanging="137"/>
      </w:pPr>
      <w:rPr>
        <w:rFonts w:hint="default"/>
        <w:lang w:val="es-ES" w:eastAsia="en-US" w:bidi="ar-SA"/>
      </w:rPr>
    </w:lvl>
    <w:lvl w:ilvl="7" w:tplc="3CC855B6">
      <w:numFmt w:val="bullet"/>
      <w:lvlText w:val="•"/>
      <w:lvlJc w:val="left"/>
      <w:pPr>
        <w:ind w:left="6402" w:hanging="137"/>
      </w:pPr>
      <w:rPr>
        <w:rFonts w:hint="default"/>
        <w:lang w:val="es-ES" w:eastAsia="en-US" w:bidi="ar-SA"/>
      </w:rPr>
    </w:lvl>
    <w:lvl w:ilvl="8" w:tplc="BF8E5C72">
      <w:numFmt w:val="bullet"/>
      <w:lvlText w:val="•"/>
      <w:lvlJc w:val="left"/>
      <w:pPr>
        <w:ind w:left="7297" w:hanging="137"/>
      </w:pPr>
      <w:rPr>
        <w:rFonts w:hint="default"/>
        <w:lang w:val="es-ES" w:eastAsia="en-US" w:bidi="ar-SA"/>
      </w:rPr>
    </w:lvl>
  </w:abstractNum>
  <w:num w:numId="1" w16cid:durableId="857811109">
    <w:abstractNumId w:val="1"/>
  </w:num>
  <w:num w:numId="2" w16cid:durableId="18328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7A"/>
    <w:rsid w:val="0026223F"/>
    <w:rsid w:val="00352E26"/>
    <w:rsid w:val="003B604D"/>
    <w:rsid w:val="00404309"/>
    <w:rsid w:val="00494E70"/>
    <w:rsid w:val="004D7225"/>
    <w:rsid w:val="004E56A2"/>
    <w:rsid w:val="00545149"/>
    <w:rsid w:val="005E724C"/>
    <w:rsid w:val="007172D1"/>
    <w:rsid w:val="007213CD"/>
    <w:rsid w:val="00724B47"/>
    <w:rsid w:val="007F327A"/>
    <w:rsid w:val="00887EBC"/>
    <w:rsid w:val="008D609B"/>
    <w:rsid w:val="009D3170"/>
    <w:rsid w:val="00A65E73"/>
    <w:rsid w:val="00A84549"/>
    <w:rsid w:val="00BD5204"/>
    <w:rsid w:val="00DF06FA"/>
    <w:rsid w:val="00E1745D"/>
    <w:rsid w:val="00F0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1DA4"/>
  <w15:chartTrackingRefBased/>
  <w15:docId w15:val="{487A33BD-57CB-4ABF-8AD3-7D66431C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2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2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2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2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F32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2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2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27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semiHidden/>
    <w:unhideWhenUsed/>
    <w:rsid w:val="008D60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609B"/>
    <w:pPr>
      <w:spacing w:before="100" w:beforeAutospacing="1" w:after="100" w:afterAutospacing="1"/>
    </w:pPr>
    <w:rPr>
      <w:lang w:val="es-ES"/>
    </w:rPr>
  </w:style>
  <w:style w:type="paragraph" w:styleId="Sinespaciado">
    <w:name w:val="No Spacing"/>
    <w:link w:val="SinespaciadoCar"/>
    <w:uiPriority w:val="1"/>
    <w:qFormat/>
    <w:rsid w:val="008D60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tyle1">
    <w:name w:val="Style 1"/>
    <w:basedOn w:val="Normal"/>
    <w:uiPriority w:val="99"/>
    <w:rsid w:val="008D609B"/>
    <w:pPr>
      <w:widowControl w:val="0"/>
      <w:autoSpaceDE w:val="0"/>
      <w:autoSpaceDN w:val="0"/>
      <w:adjustRightInd w:val="0"/>
    </w:pPr>
    <w:rPr>
      <w:lang w:val="es-ES"/>
    </w:rPr>
  </w:style>
  <w:style w:type="character" w:customStyle="1" w:styleId="titulo-parrafo">
    <w:name w:val="titulo-parrafo"/>
    <w:basedOn w:val="Fuentedeprrafopredeter"/>
    <w:rsid w:val="008D609B"/>
  </w:style>
  <w:style w:type="table" w:customStyle="1" w:styleId="TableGrid">
    <w:name w:val="TableGrid"/>
    <w:rsid w:val="008D609B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4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309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04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309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D317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1745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45D"/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E56A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56A2"/>
    <w:pPr>
      <w:widowControl w:val="0"/>
      <w:autoSpaceDE w:val="0"/>
      <w:autoSpaceDN w:val="0"/>
      <w:spacing w:before="50"/>
      <w:ind w:left="55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ratacion@camarag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918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Ramírez Barbosa</dc:creator>
  <cp:keywords/>
  <dc:description/>
  <cp:lastModifiedBy>Laura Ramírez Barbosa</cp:lastModifiedBy>
  <cp:revision>17</cp:revision>
  <dcterms:created xsi:type="dcterms:W3CDTF">2026-04-01T07:29:00Z</dcterms:created>
  <dcterms:modified xsi:type="dcterms:W3CDTF">2026-04-01T09:06:00Z</dcterms:modified>
</cp:coreProperties>
</file>